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1E6B80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Once (11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3-01127-00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1E6B80">
        <w:rPr>
          <w:rFonts w:ascii="MS Reference Sans Serif" w:hAnsi="MS Reference Sans Serif"/>
          <w:sz w:val="17"/>
          <w:szCs w:val="17"/>
          <w:lang w:val="es-MX"/>
        </w:rPr>
        <w:t>LIBARDO ANTONIO CASTAÑO BURITICA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1E6B80">
        <w:rPr>
          <w:rFonts w:ascii="Lucida Sans" w:hAnsi="Lucida Sans" w:cs="Arial"/>
          <w:sz w:val="23"/>
          <w:szCs w:val="23"/>
        </w:rPr>
        <w:t>30</w:t>
      </w:r>
      <w:r w:rsidR="00470E47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1E6B80">
        <w:rPr>
          <w:rFonts w:ascii="Lucida Sans" w:hAnsi="Lucida Sans" w:cs="Arial"/>
          <w:sz w:val="23"/>
          <w:szCs w:val="23"/>
        </w:rPr>
        <w:t>64 a 66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1E6B80">
        <w:rPr>
          <w:rFonts w:ascii="Lucida Sans" w:hAnsi="Lucida Sans" w:cs="Arial"/>
          <w:sz w:val="23"/>
          <w:szCs w:val="23"/>
        </w:rPr>
        <w:t>15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  <w:bookmarkStart w:id="0" w:name="_GoBack"/>
                            <w:bookmarkEnd w:id="0"/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  <w:bookmarkStart w:id="1" w:name="_GoBack"/>
                      <w:bookmarkEnd w:id="1"/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E910CA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2014-09-11T15:51:00Z</cp:lastPrinted>
  <dcterms:created xsi:type="dcterms:W3CDTF">2014-09-11T15:51:00Z</dcterms:created>
  <dcterms:modified xsi:type="dcterms:W3CDTF">2014-09-11T15:51:00Z</dcterms:modified>
</cp:coreProperties>
</file>