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AD" w:rsidRDefault="004172AD">
      <w:r>
        <w:t xml:space="preserve">11202000111 </w:t>
      </w:r>
    </w:p>
    <w:bookmarkStart w:id="0" w:name="_GoBack"/>
    <w:p w:rsidR="00BA3A9C" w:rsidRDefault="004172AD">
      <w:r>
        <w:fldChar w:fldCharType="begin"/>
      </w:r>
      <w:r>
        <w:instrText xml:space="preserve"> HYPERLINK "</w:instrText>
      </w:r>
      <w:r w:rsidRPr="004172AD">
        <w:instrText>https://etbcsj-my.sharepoint.com/:f:/g/personal/adm11med_cendoj_ramajudicial_gov_co/Eq1ng25OhzZKgEbLeByG5vsBFUNtzlBkD_OBIZyWKrTxFw?e=HigSDb</w:instrText>
      </w:r>
      <w:r>
        <w:instrText xml:space="preserve">" </w:instrText>
      </w:r>
      <w:r>
        <w:fldChar w:fldCharType="separate"/>
      </w:r>
      <w:r w:rsidRPr="001D7DF4">
        <w:rPr>
          <w:rStyle w:val="Hipervnculo"/>
        </w:rPr>
        <w:t>https://etbcsj-my.sharepoint.com/:f:/g/personal/adm11med_cendoj_ramajudicial_gov_co/Eq1ng25OhzZKgEbLeByG5vsBFUNtzlBkD_OBIZyWKrTxFw?e=HigSDb</w:t>
      </w:r>
      <w:r>
        <w:fldChar w:fldCharType="end"/>
      </w:r>
    </w:p>
    <w:bookmarkEnd w:id="0"/>
    <w:p w:rsidR="004172AD" w:rsidRDefault="004172AD"/>
    <w:sectPr w:rsidR="00417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D"/>
    <w:rsid w:val="004172AD"/>
    <w:rsid w:val="009A2694"/>
    <w:rsid w:val="00B80AA2"/>
    <w:rsid w:val="00B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6D20A3-9332-48AA-9977-089B462D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72A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17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Floriberto Tuberquia Carvajal</dc:creator>
  <cp:keywords/>
  <dc:description/>
  <cp:lastModifiedBy>Floriberto Tuberquia Carvajal</cp:lastModifiedBy>
  <cp:revision>1</cp:revision>
  <dcterms:created xsi:type="dcterms:W3CDTF">2020-06-27T18:25:00Z</dcterms:created>
  <dcterms:modified xsi:type="dcterms:W3CDTF">2020-06-27T18:45:00Z</dcterms:modified>
</cp:coreProperties>
</file>