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6893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066030" w:rsidRPr="0038143C" w:rsidRDefault="00066030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F467F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F467F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00888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F467F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JOSÉ MARÍA GONZÁLEZ TÉLLEZ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6603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ADMINISTRATIVA ESPECIAL DE GESTIÓN PENSIONAL Y CONTRIBUCIONES PARAFISCALES DE LA PROTECCIÓN SOCIAL - UGPP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C46D77">
        <w:rPr>
          <w:rFonts w:ascii="Tahoma" w:eastAsia="Times New Roman" w:hAnsi="Tahoma" w:cs="Tahoma"/>
          <w:b/>
          <w:lang w:val="es-ES" w:eastAsia="es-ES"/>
        </w:rPr>
        <w:t>DOCE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C46D77">
        <w:rPr>
          <w:rFonts w:ascii="Tahoma" w:eastAsia="Times New Roman" w:hAnsi="Tahoma" w:cs="Tahoma"/>
          <w:b/>
          <w:lang w:val="es-ES" w:eastAsia="es-ES"/>
        </w:rPr>
        <w:t>12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46D77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C46D77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C46D77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C46D77">
        <w:rPr>
          <w:rFonts w:ascii="Tahoma" w:eastAsia="Times New Roman" w:hAnsi="Tahoma" w:cs="Tahoma"/>
          <w:b/>
          <w:lang w:val="es-ES" w:eastAsia="es-ES"/>
        </w:rPr>
        <w:t>NUEVE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C46D77">
        <w:rPr>
          <w:rFonts w:ascii="Tahoma" w:eastAsia="Times New Roman" w:hAnsi="Tahoma" w:cs="Tahoma"/>
          <w:b/>
          <w:lang w:val="es-ES" w:eastAsia="es-ES"/>
        </w:rPr>
        <w:t>9</w:t>
      </w:r>
      <w:r w:rsidR="00892EB8">
        <w:rPr>
          <w:rFonts w:ascii="Tahoma" w:eastAsia="Times New Roman" w:hAnsi="Tahoma" w:cs="Tahoma"/>
          <w:b/>
          <w:lang w:val="es-ES" w:eastAsia="es-ES"/>
        </w:rPr>
        <w:t>:0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92EB8" w:rsidRPr="00892EB8">
        <w:rPr>
          <w:rFonts w:ascii="Tahoma" w:eastAsia="Times New Roman" w:hAnsi="Tahoma" w:cs="Tahoma"/>
          <w:b/>
          <w:lang w:val="es-ES" w:eastAsia="es-ES"/>
        </w:rPr>
        <w:t>NORELA BELLA DÍAZ AGUDELO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92EB8">
        <w:rPr>
          <w:rFonts w:ascii="Tahoma" w:eastAsia="Times New Roman" w:hAnsi="Tahoma" w:cs="Tahoma"/>
          <w:lang w:val="es-ES" w:eastAsia="es-ES"/>
        </w:rPr>
        <w:t>60.715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="00E9178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>a</w:t>
      </w:r>
      <w:r w:rsidR="00892EB8"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l</w:t>
      </w:r>
      <w:r w:rsidR="00892EB8">
        <w:rPr>
          <w:rFonts w:ascii="Tahoma" w:eastAsia="Times New Roman" w:hAnsi="Tahoma" w:cs="Tahoma"/>
          <w:lang w:val="es-ES" w:eastAsia="es-ES"/>
        </w:rPr>
        <w:t>a</w:t>
      </w:r>
      <w:r w:rsidR="000150DA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Unidad Administrativa Especial de Gestión Pensional y Contribuciones Parafiscales de la Protección Social - UGPP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 w:rsidR="00892EB8">
        <w:rPr>
          <w:rFonts w:ascii="Tahoma" w:eastAsia="Times New Roman" w:hAnsi="Tahoma" w:cs="Tahoma"/>
          <w:lang w:val="es-ES" w:eastAsia="es-ES"/>
        </w:rPr>
        <w:t xml:space="preserve">folios </w:t>
      </w:r>
      <w:r w:rsidR="00C46D77">
        <w:rPr>
          <w:rFonts w:ascii="Tahoma" w:eastAsia="Times New Roman" w:hAnsi="Tahoma" w:cs="Tahoma"/>
          <w:lang w:val="es-ES" w:eastAsia="es-ES"/>
        </w:rPr>
        <w:t>85 a 87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C46D77" w:rsidRPr="0038143C" w:rsidRDefault="00C46D77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C46D77" w:rsidRDefault="00B3598A" w:rsidP="00564402">
      <w:pPr>
        <w:spacing w:after="0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  <w:r w:rsidRPr="00C46D77">
        <w:rPr>
          <w:rFonts w:ascii="Arial" w:eastAsia="Times New Roman" w:hAnsi="Arial" w:cs="Arial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C46D77" w:rsidTr="00C46D77">
        <w:trPr>
          <w:trHeight w:val="1767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C46D77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C46D77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C46D77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C46D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066030"/>
    <w:rsid w:val="00152632"/>
    <w:rsid w:val="001B3D26"/>
    <w:rsid w:val="00200727"/>
    <w:rsid w:val="002A68A6"/>
    <w:rsid w:val="00375130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892EB8"/>
    <w:rsid w:val="008E42FC"/>
    <w:rsid w:val="009073F2"/>
    <w:rsid w:val="00A0549C"/>
    <w:rsid w:val="00B3598A"/>
    <w:rsid w:val="00B71362"/>
    <w:rsid w:val="00C46D77"/>
    <w:rsid w:val="00C768EB"/>
    <w:rsid w:val="00C8315E"/>
    <w:rsid w:val="00CB1E5C"/>
    <w:rsid w:val="00CF1F04"/>
    <w:rsid w:val="00D15D7E"/>
    <w:rsid w:val="00DD6EBA"/>
    <w:rsid w:val="00E76C53"/>
    <w:rsid w:val="00E91782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2015-04-10T11:49:00Z</cp:lastPrinted>
  <dcterms:created xsi:type="dcterms:W3CDTF">2015-04-10T15:27:00Z</dcterms:created>
  <dcterms:modified xsi:type="dcterms:W3CDTF">2015-04-10T15:28:00Z</dcterms:modified>
</cp:coreProperties>
</file>