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04007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bookmarkStart w:id="0" w:name="_GoBack"/>
      <w:bookmarkEnd w:id="0"/>
    </w:p>
    <w:p w:rsidR="00564402" w:rsidRPr="0038143C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15263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15263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01115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15263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LUZ EUGENIA CADAVID CÁRDENAS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15263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E42FC">
        <w:rPr>
          <w:rFonts w:ascii="Tahoma" w:eastAsia="Times New Roman" w:hAnsi="Tahoma" w:cs="Tahoma"/>
          <w:b/>
          <w:lang w:val="es-ES" w:eastAsia="es-ES"/>
        </w:rPr>
        <w:t>VEINTIDÓS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E42FC">
        <w:rPr>
          <w:rFonts w:ascii="Tahoma" w:eastAsia="Times New Roman" w:hAnsi="Tahoma" w:cs="Tahoma"/>
          <w:b/>
          <w:lang w:val="es-ES" w:eastAsia="es-ES"/>
        </w:rPr>
        <w:t>22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OCTUBRE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8E42FC">
        <w:rPr>
          <w:rFonts w:ascii="Tahoma" w:eastAsia="Times New Roman" w:hAnsi="Tahoma" w:cs="Tahoma"/>
          <w:b/>
          <w:lang w:val="es-ES" w:eastAsia="es-ES"/>
        </w:rPr>
        <w:t>NUEVE</w:t>
      </w:r>
      <w:r w:rsidR="00A0549C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8E42FC">
        <w:rPr>
          <w:rFonts w:ascii="Tahoma" w:eastAsia="Times New Roman" w:hAnsi="Tahoma" w:cs="Tahoma"/>
          <w:b/>
          <w:lang w:val="es-ES" w:eastAsia="es-ES"/>
        </w:rPr>
        <w:t>9</w:t>
      </w:r>
      <w:r w:rsidR="00A0549C">
        <w:rPr>
          <w:rFonts w:ascii="Tahoma" w:eastAsia="Times New Roman" w:hAnsi="Tahoma" w:cs="Tahoma"/>
          <w:b/>
          <w:lang w:val="es-ES" w:eastAsia="es-ES"/>
        </w:rPr>
        <w:t>:30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LINA JANETH CASTAÑO VALENCIA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0150DA">
        <w:rPr>
          <w:rFonts w:ascii="Tahoma" w:eastAsia="Times New Roman" w:hAnsi="Tahoma" w:cs="Tahoma"/>
          <w:lang w:val="es-ES" w:eastAsia="es-ES"/>
        </w:rPr>
        <w:t>149.450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al Municipio de Medellín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0150DA">
        <w:rPr>
          <w:rFonts w:ascii="Tahoma" w:eastAsia="Times New Roman" w:hAnsi="Tahoma" w:cs="Tahoma"/>
          <w:lang w:val="es-ES" w:eastAsia="es-ES"/>
        </w:rPr>
        <w:t>58</w:t>
      </w:r>
      <w:r w:rsidR="00375130">
        <w:rPr>
          <w:rFonts w:ascii="Tahoma" w:eastAsia="Times New Roman" w:hAnsi="Tahoma" w:cs="Tahoma"/>
          <w:lang w:val="es-ES" w:eastAsia="es-ES"/>
        </w:rPr>
        <w:t xml:space="preserve"> y a</w:t>
      </w:r>
      <w:r w:rsidR="006A7227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Doctor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CLAUDIA PATRICIA RICAURTE GAMBOA</w:t>
      </w:r>
      <w:r w:rsidR="006A7227">
        <w:rPr>
          <w:rFonts w:ascii="Tahoma" w:eastAsia="Times New Roman" w:hAnsi="Tahoma" w:cs="Tahoma"/>
          <w:lang w:val="es-ES" w:eastAsia="es-ES"/>
        </w:rPr>
        <w:t xml:space="preserve"> 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0150DA">
        <w:rPr>
          <w:rFonts w:ascii="Tahoma" w:eastAsia="Times New Roman" w:hAnsi="Tahoma" w:cs="Tahoma"/>
          <w:lang w:val="es-ES" w:eastAsia="es-ES"/>
        </w:rPr>
        <w:t>218.394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0150DA"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 xml:space="preserve">a la Nación – Ministerio de Educación Nacional – Fondo Nacional de Prestaciones Sociales del Magisterio </w:t>
      </w:r>
      <w:r w:rsidR="000150DA" w:rsidRPr="0038143C">
        <w:rPr>
          <w:rFonts w:ascii="Tahoma" w:eastAsia="Times New Roman" w:hAnsi="Tahoma" w:cs="Tahoma"/>
          <w:lang w:val="es-ES" w:eastAsia="es-ES"/>
        </w:rPr>
        <w:t>en los térm</w:t>
      </w:r>
      <w:r w:rsidR="000150DA">
        <w:rPr>
          <w:rFonts w:ascii="Tahoma" w:eastAsia="Times New Roman" w:hAnsi="Tahoma" w:cs="Tahoma"/>
          <w:lang w:val="es-ES" w:eastAsia="es-ES"/>
        </w:rPr>
        <w:t>inos del poder conferido obrante a folio 97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D17B72" w:rsidRDefault="008E42FC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152632"/>
    <w:rsid w:val="001B3D26"/>
    <w:rsid w:val="00200727"/>
    <w:rsid w:val="002A68A6"/>
    <w:rsid w:val="00375130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E42FC"/>
    <w:rsid w:val="009073F2"/>
    <w:rsid w:val="00A0549C"/>
    <w:rsid w:val="00B3598A"/>
    <w:rsid w:val="00B71362"/>
    <w:rsid w:val="00C768EB"/>
    <w:rsid w:val="00C8315E"/>
    <w:rsid w:val="00CF1F04"/>
    <w:rsid w:val="00D15D7E"/>
    <w:rsid w:val="00DD6EBA"/>
    <w:rsid w:val="00E76C53"/>
    <w:rsid w:val="00E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2015-04-09T22:00:00Z</cp:lastPrinted>
  <dcterms:created xsi:type="dcterms:W3CDTF">2014-12-16T16:49:00Z</dcterms:created>
  <dcterms:modified xsi:type="dcterms:W3CDTF">2015-04-09T22:00:00Z</dcterms:modified>
</cp:coreProperties>
</file>