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16979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3B42F6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00478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3B42F6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JOHN JAIDER GIRALDO ARANGO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3B42F6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EMPRESAS PÚBLICAS DE MEDELLÍN E.S.P Y OTRO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22375F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ABRIL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E59D9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</w:t>
      </w:r>
      <w:r w:rsidR="003B42F6">
        <w:rPr>
          <w:rFonts w:ascii="Tahoma" w:eastAsia="Times New Roman" w:hAnsi="Tahoma" w:cs="Tahoma"/>
          <w:b/>
          <w:sz w:val="20"/>
          <w:szCs w:val="20"/>
          <w:lang w:val="es-ES" w:eastAsia="es-ES"/>
        </w:rPr>
        <w:t>:0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C2621F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3B42F6" w:rsidRPr="003B42F6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3B42F6" w:rsidRPr="00D17B72" w:rsidRDefault="003B42F6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B75D87" w:rsidRPr="00E530F4" w:rsidRDefault="0011303D" w:rsidP="00B75D8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B75D87" w:rsidRPr="00E530F4">
        <w:rPr>
          <w:rFonts w:ascii="Tahoma" w:hAnsi="Tahoma" w:cs="Tahoma"/>
          <w:sz w:val="20"/>
          <w:szCs w:val="20"/>
        </w:rPr>
        <w:t xml:space="preserve">Se reconoce personería a la abogada </w:t>
      </w:r>
      <w:r w:rsidR="00B75D87">
        <w:rPr>
          <w:rFonts w:ascii="Tahoma" w:hAnsi="Tahoma" w:cs="Tahoma"/>
          <w:b/>
          <w:sz w:val="20"/>
          <w:szCs w:val="20"/>
        </w:rPr>
        <w:t>LURDAISY SARRAZOLA CHANCÍ</w:t>
      </w:r>
      <w:r w:rsidR="00B75D87" w:rsidRPr="00E530F4">
        <w:rPr>
          <w:rFonts w:ascii="Tahoma" w:hAnsi="Tahoma" w:cs="Tahoma"/>
          <w:sz w:val="20"/>
          <w:szCs w:val="20"/>
        </w:rPr>
        <w:t>,</w:t>
      </w:r>
      <w:r w:rsidR="00B75D87">
        <w:rPr>
          <w:rFonts w:ascii="Tahoma" w:hAnsi="Tahoma" w:cs="Tahoma"/>
          <w:sz w:val="20"/>
          <w:szCs w:val="20"/>
        </w:rPr>
        <w:t xml:space="preserve"> abogada en ejercicio y</w:t>
      </w:r>
      <w:r w:rsidR="00B75D87" w:rsidRPr="00E530F4">
        <w:rPr>
          <w:rFonts w:ascii="Tahoma" w:hAnsi="Tahoma" w:cs="Tahoma"/>
          <w:sz w:val="20"/>
          <w:szCs w:val="20"/>
        </w:rPr>
        <w:t xml:space="preserve"> portadora de la T.P. </w:t>
      </w:r>
      <w:r w:rsidR="00B75D87">
        <w:rPr>
          <w:rFonts w:ascii="Tahoma" w:hAnsi="Tahoma" w:cs="Tahoma"/>
          <w:sz w:val="20"/>
          <w:szCs w:val="20"/>
        </w:rPr>
        <w:t xml:space="preserve">162.332 del C.S de la </w:t>
      </w:r>
      <w:r w:rsidR="00B75D87" w:rsidRPr="00E530F4">
        <w:rPr>
          <w:rFonts w:ascii="Tahoma" w:hAnsi="Tahoma" w:cs="Tahoma"/>
          <w:sz w:val="20"/>
          <w:szCs w:val="20"/>
        </w:rPr>
        <w:t xml:space="preserve">J, </w:t>
      </w:r>
      <w:r w:rsidR="00B75D87">
        <w:rPr>
          <w:rFonts w:ascii="Tahoma" w:hAnsi="Tahoma" w:cs="Tahoma"/>
          <w:sz w:val="20"/>
          <w:szCs w:val="20"/>
        </w:rPr>
        <w:t xml:space="preserve">para </w:t>
      </w:r>
      <w:r w:rsidR="00B75D87">
        <w:rPr>
          <w:rFonts w:ascii="Tahoma" w:hAnsi="Tahoma" w:cs="Tahoma"/>
          <w:sz w:val="20"/>
          <w:szCs w:val="20"/>
        </w:rPr>
        <w:t>representar los intereses de Empresas Públicas de Medellín E.S.P,</w:t>
      </w:r>
      <w:r w:rsidR="00B75D87" w:rsidRPr="00E530F4">
        <w:rPr>
          <w:rFonts w:ascii="Tahoma" w:hAnsi="Tahoma" w:cs="Tahoma"/>
          <w:sz w:val="20"/>
          <w:szCs w:val="20"/>
        </w:rPr>
        <w:t xml:space="preserve"> en los términos y para los efectos del poder conferido obrante a </w:t>
      </w:r>
      <w:r w:rsidR="00B75D87">
        <w:rPr>
          <w:rFonts w:ascii="Tahoma" w:hAnsi="Tahoma" w:cs="Tahoma"/>
          <w:sz w:val="20"/>
          <w:szCs w:val="20"/>
        </w:rPr>
        <w:t>folio 92</w:t>
      </w:r>
      <w:r w:rsidR="00B75D87">
        <w:rPr>
          <w:rFonts w:ascii="Tahoma" w:hAnsi="Tahoma" w:cs="Tahoma"/>
          <w:sz w:val="20"/>
          <w:szCs w:val="20"/>
        </w:rPr>
        <w:t xml:space="preserve"> del expediente</w:t>
      </w:r>
      <w:r w:rsidR="00B75D87" w:rsidRPr="00E530F4">
        <w:rPr>
          <w:rFonts w:ascii="Tahoma" w:hAnsi="Tahoma" w:cs="Tahoma"/>
          <w:sz w:val="20"/>
          <w:szCs w:val="20"/>
        </w:rPr>
        <w:t xml:space="preserve">. 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bookmarkStart w:id="0" w:name="_GoBack"/>
      <w:bookmarkEnd w:id="0"/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3B42F6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A2222F"/>
    <w:rsid w:val="00B3598A"/>
    <w:rsid w:val="00B75D87"/>
    <w:rsid w:val="00C2621F"/>
    <w:rsid w:val="00C768EB"/>
    <w:rsid w:val="00C8315E"/>
    <w:rsid w:val="00D15D7E"/>
    <w:rsid w:val="00D17B72"/>
    <w:rsid w:val="00E76C53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2015-04-10T12:15:00Z</cp:lastPrinted>
  <dcterms:created xsi:type="dcterms:W3CDTF">2015-04-13T12:53:00Z</dcterms:created>
  <dcterms:modified xsi:type="dcterms:W3CDTF">2015-04-13T12:57:00Z</dcterms:modified>
</cp:coreProperties>
</file>