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3A16CA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TRIBUNAL SUPERIOR DEL DISTRITO JUDICIAL DE BOGOTÁ, D.C.,</w:t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A8256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A82564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A82564" w:rsidRPr="004C5D3D" w:rsidRDefault="00A82564" w:rsidP="00A82564">
      <w:pPr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334845">
        <w:rPr>
          <w:rFonts w:ascii="Tahoma" w:hAnsi="Tahoma"/>
          <w:iCs/>
          <w:color w:val="000080"/>
          <w:sz w:val="24"/>
          <w:szCs w:val="24"/>
        </w:rPr>
        <w:t>1</w:t>
      </w:r>
      <w:r w:rsidR="00846CBD">
        <w:rPr>
          <w:rFonts w:ascii="Tahoma" w:hAnsi="Tahoma"/>
          <w:iCs/>
          <w:color w:val="000080"/>
          <w:sz w:val="24"/>
          <w:szCs w:val="24"/>
        </w:rPr>
        <w:t>9</w:t>
      </w:r>
      <w:r w:rsidR="00334845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de </w:t>
      </w:r>
      <w:r w:rsidR="00047B71">
        <w:rPr>
          <w:rFonts w:ascii="Tahoma" w:hAnsi="Tahoma"/>
          <w:iCs/>
          <w:color w:val="000080"/>
          <w:sz w:val="24"/>
          <w:szCs w:val="24"/>
        </w:rPr>
        <w:t>diciembre</w:t>
      </w:r>
      <w:r w:rsidR="000E749F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>, l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Honorable Magistrad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846CBD" w:rsidRPr="00846CBD">
        <w:rPr>
          <w:rFonts w:ascii="Tahoma" w:hAnsi="Tahoma"/>
          <w:b/>
          <w:iCs/>
          <w:color w:val="000080"/>
          <w:sz w:val="24"/>
          <w:szCs w:val="24"/>
        </w:rPr>
        <w:t>NUBIA ÁNGELA BURGOS DÌAZ</w:t>
      </w:r>
      <w:r w:rsidR="00846CBD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AC7411">
        <w:rPr>
          <w:rFonts w:ascii="Tahoma" w:hAnsi="Tahoma"/>
          <w:iCs/>
          <w:color w:val="000080"/>
          <w:sz w:val="24"/>
          <w:szCs w:val="24"/>
        </w:rPr>
        <w:t>9</w:t>
      </w:r>
      <w:r w:rsidR="008A242F">
        <w:rPr>
          <w:rFonts w:ascii="Tahoma" w:hAnsi="Tahoma"/>
          <w:iCs/>
          <w:color w:val="000080"/>
          <w:sz w:val="24"/>
          <w:szCs w:val="24"/>
        </w:rPr>
        <w:t>7</w:t>
      </w:r>
      <w:r w:rsidR="00846CBD">
        <w:rPr>
          <w:rFonts w:ascii="Tahoma" w:hAnsi="Tahoma"/>
          <w:iCs/>
          <w:color w:val="000080"/>
          <w:sz w:val="24"/>
          <w:szCs w:val="24"/>
        </w:rPr>
        <w:t>1</w:t>
      </w:r>
      <w:r w:rsidR="00E46C25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7819FB" w:rsidRPr="007819FB">
        <w:rPr>
          <w:rFonts w:ascii="Tahoma" w:hAnsi="Tahoma"/>
          <w:b/>
          <w:iCs/>
          <w:color w:val="000080"/>
          <w:sz w:val="24"/>
          <w:szCs w:val="24"/>
        </w:rPr>
        <w:t>JAHEL ESTER RAMÌREZ MESA</w:t>
      </w:r>
      <w:r w:rsidR="00AC7411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="00684A9B">
        <w:rPr>
          <w:rFonts w:ascii="Tahoma" w:hAnsi="Tahoma"/>
          <w:iCs/>
          <w:color w:val="000080"/>
          <w:sz w:val="24"/>
          <w:szCs w:val="24"/>
        </w:rPr>
        <w:t>l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65574D" w:rsidRPr="0065574D">
        <w:rPr>
          <w:rFonts w:ascii="Tahoma" w:hAnsi="Tahoma"/>
          <w:b/>
          <w:iCs/>
          <w:color w:val="000080"/>
          <w:sz w:val="24"/>
          <w:szCs w:val="24"/>
        </w:rPr>
        <w:t>JUEZ TERCERO DE FAMILIA DE BOGOTÀ</w:t>
      </w:r>
      <w:r w:rsidRPr="00B358AB">
        <w:rPr>
          <w:rFonts w:ascii="Tahoma" w:hAnsi="Tahoma"/>
          <w:iCs/>
          <w:color w:val="000080"/>
          <w:sz w:val="24"/>
          <w:szCs w:val="24"/>
        </w:rPr>
        <w:t>,</w:t>
      </w:r>
      <w:r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por lo tanto se pone en conocimiento la existencia de la</w:t>
      </w:r>
      <w:r>
        <w:rPr>
          <w:rFonts w:ascii="Tahoma" w:hAnsi="Tahoma"/>
          <w:iCs/>
          <w:color w:val="000080"/>
          <w:sz w:val="24"/>
          <w:szCs w:val="24"/>
        </w:rPr>
        <w:t xml:space="preserve"> mencionada </w:t>
      </w:r>
      <w:r w:rsidR="0065574D">
        <w:rPr>
          <w:rFonts w:ascii="Tahoma" w:hAnsi="Tahoma"/>
          <w:iCs/>
          <w:color w:val="000080"/>
          <w:sz w:val="24"/>
          <w:szCs w:val="24"/>
        </w:rPr>
        <w:t>ACCIÒN CONSTITUCIONAL</w:t>
      </w:r>
      <w:r>
        <w:rPr>
          <w:rFonts w:ascii="Tahoma" w:hAnsi="Tahoma"/>
          <w:iCs/>
          <w:color w:val="000080"/>
          <w:sz w:val="24"/>
          <w:szCs w:val="24"/>
        </w:rPr>
        <w:t xml:space="preserve"> a</w:t>
      </w:r>
      <w:r w:rsidRPr="00B358AB">
        <w:rPr>
          <w:rFonts w:ascii="Tahoma" w:hAnsi="Tahoma"/>
          <w:iCs/>
          <w:color w:val="000080"/>
          <w:sz w:val="24"/>
          <w:szCs w:val="24"/>
        </w:rPr>
        <w:t>: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ABEL CARVAJAL OLAVE -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>JUEZ TERCERO DE FAMILIA DE BOGOTÀ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AGENTE DEL MINISTERIO PÚBLICO ADSCRITO AL JUZGADO 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>TERCERO DE FAMILIA DE BOGOTÀ</w:t>
      </w:r>
    </w:p>
    <w:p w:rsidR="0065574D" w:rsidRP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DEFENSOR DE FAMILIA ADSCRITO AL JUZGADO 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>TERCERO DE FAMILIA DE BOGOTÀ</w:t>
      </w:r>
    </w:p>
    <w:p w:rsidR="0065574D" w:rsidRP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MIGUEL ANTONIO CABEZAS BALCAZAR </w:t>
      </w:r>
    </w:p>
    <w:p w:rsidR="00C55A4C" w:rsidRP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 w:rsidRPr="0065574D">
        <w:rPr>
          <w:rFonts w:ascii="Tahoma" w:hAnsi="Tahoma"/>
          <w:b/>
          <w:iCs/>
          <w:color w:val="000080"/>
          <w:sz w:val="24"/>
          <w:szCs w:val="24"/>
        </w:rPr>
        <w:t>MARÌA ELBA FRANCO DÌAZ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FERNANDO RAFAEL MENDOZA </w:t>
      </w:r>
      <w:proofErr w:type="spellStart"/>
      <w:r w:rsidRPr="0065574D">
        <w:rPr>
          <w:rFonts w:ascii="Tahoma" w:hAnsi="Tahoma"/>
          <w:b/>
          <w:iCs/>
          <w:color w:val="000080"/>
          <w:sz w:val="24"/>
          <w:szCs w:val="24"/>
        </w:rPr>
        <w:t>MENDOZA</w:t>
      </w:r>
      <w:proofErr w:type="spellEnd"/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CIRO ALBERTO ARDILA FLORES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DOLY YAMILE CASTRO IRAGUI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OFELIA ESTRADA VALENCIA 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JAIME AUGUSTO LÒPEZ DÌAZ</w:t>
      </w:r>
    </w:p>
    <w:p w:rsidR="0065574D" w:rsidRP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Para que si lo considera pertinente en el término de un día ejerza su derecho de contradicción y defensa. 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684A9B" w:rsidRPr="00B358AB" w:rsidRDefault="00684A9B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8A242F">
        <w:rPr>
          <w:rFonts w:ascii="Tahoma" w:hAnsi="Tahoma"/>
          <w:b/>
          <w:iCs/>
          <w:color w:val="000080"/>
        </w:rPr>
        <w:t>1</w:t>
      </w:r>
      <w:r w:rsidR="0065574D">
        <w:rPr>
          <w:rFonts w:ascii="Tahoma" w:hAnsi="Tahoma"/>
          <w:b/>
          <w:iCs/>
          <w:color w:val="000080"/>
        </w:rPr>
        <w:t>5</w:t>
      </w:r>
      <w:r w:rsidR="00780F87">
        <w:rPr>
          <w:rFonts w:ascii="Tahoma" w:hAnsi="Tahoma"/>
          <w:b/>
          <w:iCs/>
          <w:color w:val="000080"/>
        </w:rPr>
        <w:t xml:space="preserve"> DE</w:t>
      </w:r>
      <w:r w:rsidR="00752DEC">
        <w:rPr>
          <w:rFonts w:ascii="Tahoma" w:hAnsi="Tahoma"/>
          <w:b/>
          <w:iCs/>
          <w:color w:val="000080"/>
        </w:rPr>
        <w:t xml:space="preserve"> </w:t>
      </w:r>
      <w:r w:rsidR="008A242F">
        <w:rPr>
          <w:rFonts w:ascii="Tahoma" w:hAnsi="Tahoma"/>
          <w:b/>
          <w:iCs/>
          <w:color w:val="000080"/>
        </w:rPr>
        <w:t>ENERO</w:t>
      </w:r>
      <w:r w:rsidRPr="00B358AB">
        <w:rPr>
          <w:rFonts w:ascii="Tahoma" w:hAnsi="Tahoma"/>
          <w:b/>
          <w:iCs/>
          <w:color w:val="000080"/>
        </w:rPr>
        <w:t xml:space="preserve"> 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8:00 A.M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A82564">
      <w:pPr>
        <w:spacing w:after="0" w:line="36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>VENCE: EL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="00846661">
        <w:rPr>
          <w:rFonts w:ascii="Tahoma" w:hAnsi="Tahoma"/>
          <w:b/>
          <w:iCs/>
          <w:color w:val="000080"/>
        </w:rPr>
        <w:t>1</w:t>
      </w:r>
      <w:r w:rsidR="0065574D">
        <w:rPr>
          <w:rFonts w:ascii="Tahoma" w:hAnsi="Tahoma"/>
          <w:b/>
          <w:iCs/>
          <w:color w:val="000080"/>
        </w:rPr>
        <w:t>5</w:t>
      </w:r>
      <w:r w:rsidR="00EA0273">
        <w:rPr>
          <w:rFonts w:ascii="Tahoma" w:hAnsi="Tahoma"/>
          <w:b/>
          <w:iCs/>
          <w:color w:val="000080"/>
        </w:rPr>
        <w:t xml:space="preserve"> DE </w:t>
      </w:r>
      <w:r w:rsidR="008A242F">
        <w:rPr>
          <w:rFonts w:ascii="Tahoma" w:hAnsi="Tahoma"/>
          <w:b/>
          <w:iCs/>
          <w:color w:val="000080"/>
        </w:rPr>
        <w:t>ENERO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Pr="00B358AB">
        <w:rPr>
          <w:rFonts w:ascii="Tahoma" w:hAnsi="Tahoma"/>
          <w:b/>
          <w:iCs/>
          <w:color w:val="000080"/>
        </w:rPr>
        <w:t>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5:00 PM</w:t>
      </w:r>
    </w:p>
    <w:p w:rsidR="00A82564" w:rsidRDefault="00A82564" w:rsidP="00A82564"/>
    <w:p w:rsidR="00A5249D" w:rsidRDefault="00A5249D" w:rsidP="00A82564"/>
    <w:p w:rsidR="002D0473" w:rsidRPr="00B358AB" w:rsidRDefault="008A242F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 LILIANA ALBAÑIL RIOS</w:t>
      </w:r>
    </w:p>
    <w:p w:rsidR="002D0473" w:rsidRPr="00B358AB" w:rsidRDefault="002D0473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</w:t>
      </w:r>
      <w:r w:rsidR="008A242F">
        <w:rPr>
          <w:rFonts w:ascii="Tahoma" w:hAnsi="Tahoma" w:cs="Tahoma"/>
          <w:sz w:val="24"/>
          <w:szCs w:val="24"/>
        </w:rPr>
        <w:t>A</w:t>
      </w:r>
    </w:p>
    <w:p w:rsidR="00A82564" w:rsidRPr="00B358AB" w:rsidRDefault="00A82564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47B71"/>
    <w:rsid w:val="00055F55"/>
    <w:rsid w:val="00073976"/>
    <w:rsid w:val="000D7C46"/>
    <w:rsid w:val="000E749F"/>
    <w:rsid w:val="000F2B2A"/>
    <w:rsid w:val="000F7C97"/>
    <w:rsid w:val="0019578E"/>
    <w:rsid w:val="0028123B"/>
    <w:rsid w:val="002D0473"/>
    <w:rsid w:val="003008CF"/>
    <w:rsid w:val="00334845"/>
    <w:rsid w:val="0035478B"/>
    <w:rsid w:val="003A16CA"/>
    <w:rsid w:val="003A64F7"/>
    <w:rsid w:val="004017EF"/>
    <w:rsid w:val="00436489"/>
    <w:rsid w:val="004709CD"/>
    <w:rsid w:val="004774B1"/>
    <w:rsid w:val="00495A9D"/>
    <w:rsid w:val="004D5FDC"/>
    <w:rsid w:val="00531663"/>
    <w:rsid w:val="0057243B"/>
    <w:rsid w:val="005838B6"/>
    <w:rsid w:val="005951E3"/>
    <w:rsid w:val="005B5BCA"/>
    <w:rsid w:val="00637ED8"/>
    <w:rsid w:val="0065574D"/>
    <w:rsid w:val="00684A9B"/>
    <w:rsid w:val="006B1CFA"/>
    <w:rsid w:val="00707725"/>
    <w:rsid w:val="00737CA4"/>
    <w:rsid w:val="00743DEE"/>
    <w:rsid w:val="00751CD8"/>
    <w:rsid w:val="00752DEC"/>
    <w:rsid w:val="0077257D"/>
    <w:rsid w:val="00780F87"/>
    <w:rsid w:val="007819FB"/>
    <w:rsid w:val="0080494F"/>
    <w:rsid w:val="008153E2"/>
    <w:rsid w:val="00831F6D"/>
    <w:rsid w:val="00846661"/>
    <w:rsid w:val="00846CBD"/>
    <w:rsid w:val="00855F35"/>
    <w:rsid w:val="00863493"/>
    <w:rsid w:val="008A242F"/>
    <w:rsid w:val="008C517C"/>
    <w:rsid w:val="008E1490"/>
    <w:rsid w:val="00926497"/>
    <w:rsid w:val="00937D92"/>
    <w:rsid w:val="009437D6"/>
    <w:rsid w:val="00A07DB2"/>
    <w:rsid w:val="00A5249D"/>
    <w:rsid w:val="00A82564"/>
    <w:rsid w:val="00AA5ACB"/>
    <w:rsid w:val="00AC7411"/>
    <w:rsid w:val="00AF06C5"/>
    <w:rsid w:val="00B21195"/>
    <w:rsid w:val="00B60BC8"/>
    <w:rsid w:val="00BE6172"/>
    <w:rsid w:val="00BE7C1B"/>
    <w:rsid w:val="00C35F71"/>
    <w:rsid w:val="00C432FE"/>
    <w:rsid w:val="00C55A4C"/>
    <w:rsid w:val="00CB0EED"/>
    <w:rsid w:val="00D34E1C"/>
    <w:rsid w:val="00D6354B"/>
    <w:rsid w:val="00D748E0"/>
    <w:rsid w:val="00D74938"/>
    <w:rsid w:val="00DF3A3F"/>
    <w:rsid w:val="00DF7677"/>
    <w:rsid w:val="00E070FD"/>
    <w:rsid w:val="00E46C25"/>
    <w:rsid w:val="00EA0273"/>
    <w:rsid w:val="00F509FB"/>
    <w:rsid w:val="00F54885"/>
    <w:rsid w:val="00FB1B38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8723-DA8F-4C34-8AFF-75E0D74C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2018-01-15T14:28:00Z</cp:lastPrinted>
  <dcterms:created xsi:type="dcterms:W3CDTF">2018-01-15T15:33:00Z</dcterms:created>
  <dcterms:modified xsi:type="dcterms:W3CDTF">2018-01-15T15:33:00Z</dcterms:modified>
</cp:coreProperties>
</file>