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03" w:rsidRDefault="00450503" w:rsidP="00450503">
      <w:pPr>
        <w:jc w:val="center"/>
        <w:rPr>
          <w:rFonts w:ascii="Garamond" w:hAnsi="Garamond" w:cs="Tahoma"/>
          <w:b/>
          <w:bCs/>
          <w:sz w:val="28"/>
          <w:szCs w:val="28"/>
        </w:rPr>
      </w:pPr>
      <w:bookmarkStart w:id="0" w:name="_GoBack"/>
      <w:r w:rsidRPr="00400D06">
        <w:rPr>
          <w:rFonts w:ascii="Garamond" w:hAnsi="Garamond" w:cs="Tahoma"/>
          <w:b/>
          <w:bCs/>
          <w:sz w:val="28"/>
          <w:szCs w:val="28"/>
        </w:rPr>
        <w:t>AVISO DE SALA</w:t>
      </w:r>
      <w:r>
        <w:rPr>
          <w:rFonts w:ascii="Garamond" w:hAnsi="Garamond" w:cs="Tahoma"/>
          <w:b/>
          <w:bCs/>
          <w:sz w:val="28"/>
          <w:szCs w:val="28"/>
        </w:rPr>
        <w:t xml:space="preserve"> 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No. </w:t>
      </w:r>
      <w:r>
        <w:rPr>
          <w:rFonts w:ascii="Garamond" w:hAnsi="Garamond" w:cs="Tahoma"/>
          <w:b/>
          <w:bCs/>
          <w:sz w:val="28"/>
          <w:szCs w:val="28"/>
        </w:rPr>
        <w:t xml:space="preserve">19 </w:t>
      </w:r>
      <w:r w:rsidRPr="00400D06">
        <w:rPr>
          <w:rFonts w:ascii="Garamond" w:hAnsi="Garamond" w:cs="Tahoma"/>
          <w:b/>
          <w:bCs/>
          <w:sz w:val="28"/>
          <w:szCs w:val="28"/>
        </w:rPr>
        <w:t>DE 202</w:t>
      </w:r>
      <w:r>
        <w:rPr>
          <w:rFonts w:ascii="Garamond" w:hAnsi="Garamond" w:cs="Tahoma"/>
          <w:b/>
          <w:bCs/>
          <w:sz w:val="28"/>
          <w:szCs w:val="28"/>
        </w:rPr>
        <w:t>1</w:t>
      </w:r>
    </w:p>
    <w:p w:rsidR="00450503" w:rsidRPr="00400D06" w:rsidRDefault="00450503" w:rsidP="00450503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450503" w:rsidRPr="00400D06" w:rsidRDefault="00450503" w:rsidP="00450503">
      <w:pPr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450503" w:rsidRPr="00400D06" w:rsidRDefault="00450503" w:rsidP="00450503">
      <w:pPr>
        <w:rPr>
          <w:rFonts w:ascii="Garamond" w:hAnsi="Garamond" w:cs="Tahoma"/>
          <w:sz w:val="28"/>
          <w:szCs w:val="28"/>
        </w:rPr>
      </w:pPr>
    </w:p>
    <w:p w:rsidR="00450503" w:rsidRPr="00400D06" w:rsidRDefault="00450503" w:rsidP="00450503">
      <w:pPr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450503" w:rsidRPr="00400D06" w:rsidRDefault="00450503" w:rsidP="00450503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450503" w:rsidRDefault="00450503" w:rsidP="00450503">
      <w:pPr>
        <w:widowControl w:val="0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13 de mayo de </w:t>
      </w:r>
      <w:r w:rsidRPr="00400D06">
        <w:rPr>
          <w:rFonts w:ascii="Garamond" w:hAnsi="Garamond" w:cs="Tahoma"/>
          <w:sz w:val="28"/>
          <w:szCs w:val="28"/>
        </w:rPr>
        <w:t>202</w:t>
      </w:r>
      <w:r>
        <w:rPr>
          <w:rFonts w:ascii="Garamond" w:hAnsi="Garamond" w:cs="Tahoma"/>
          <w:sz w:val="28"/>
          <w:szCs w:val="28"/>
        </w:rPr>
        <w:t>1</w:t>
      </w:r>
      <w:r w:rsidRPr="00400D06">
        <w:rPr>
          <w:rFonts w:ascii="Garamond" w:hAnsi="Garamond" w:cs="Tahoma"/>
          <w:sz w:val="28"/>
          <w:szCs w:val="28"/>
        </w:rPr>
        <w:t xml:space="preserve"> a las </w:t>
      </w:r>
      <w:r>
        <w:rPr>
          <w:rFonts w:ascii="Garamond" w:hAnsi="Garamond" w:cs="Tahoma"/>
          <w:sz w:val="28"/>
          <w:szCs w:val="28"/>
        </w:rPr>
        <w:t>9</w:t>
      </w:r>
      <w:r w:rsidRPr="00400D06">
        <w:rPr>
          <w:rFonts w:ascii="Garamond" w:hAnsi="Garamond" w:cs="Tahoma"/>
          <w:sz w:val="28"/>
          <w:szCs w:val="28"/>
        </w:rPr>
        <w:t xml:space="preserve">:00 </w:t>
      </w:r>
      <w:r>
        <w:rPr>
          <w:rFonts w:ascii="Garamond" w:hAnsi="Garamond" w:cs="Tahoma"/>
          <w:sz w:val="28"/>
          <w:szCs w:val="28"/>
        </w:rPr>
        <w:t>a</w:t>
      </w:r>
      <w:r w:rsidRPr="00400D06">
        <w:rPr>
          <w:rFonts w:ascii="Garamond" w:hAnsi="Garamond" w:cs="Tahoma"/>
          <w:sz w:val="28"/>
          <w:szCs w:val="28"/>
        </w:rPr>
        <w:t>.m.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</w:t>
      </w:r>
      <w:r w:rsidRPr="006C20B9">
        <w:rPr>
          <w:rFonts w:ascii="Garamond" w:hAnsi="Garamond" w:cs="Tahoma"/>
          <w:sz w:val="28"/>
          <w:szCs w:val="28"/>
        </w:rPr>
        <w:t>Oscar Fernando Yaya Peña y Manuel Alfonso Zamudio Mora</w:t>
      </w:r>
      <w:r w:rsidRPr="00400D06">
        <w:rPr>
          <w:rFonts w:ascii="Garamond" w:hAnsi="Garamond" w:cs="Tahoma"/>
          <w:sz w:val="28"/>
          <w:szCs w:val="28"/>
        </w:rPr>
        <w:t>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</w:t>
      </w:r>
      <w:r>
        <w:rPr>
          <w:rFonts w:ascii="Garamond" w:hAnsi="Garamond" w:cs="Tahoma"/>
          <w:sz w:val="28"/>
          <w:szCs w:val="28"/>
        </w:rPr>
        <w:t>los siguientes</w:t>
      </w:r>
      <w:r w:rsidRPr="00400D06">
        <w:rPr>
          <w:rFonts w:ascii="Garamond" w:hAnsi="Garamond" w:cs="Tahoma"/>
          <w:sz w:val="28"/>
          <w:szCs w:val="28"/>
        </w:rPr>
        <w:t xml:space="preserve"> proyecto</w:t>
      </w:r>
      <w:r>
        <w:rPr>
          <w:rFonts w:ascii="Garamond" w:hAnsi="Garamond" w:cs="Tahoma"/>
          <w:sz w:val="28"/>
          <w:szCs w:val="28"/>
        </w:rPr>
        <w:t>s</w:t>
      </w:r>
      <w:r w:rsidRPr="00400D06">
        <w:rPr>
          <w:rFonts w:ascii="Garamond" w:hAnsi="Garamond" w:cs="Tahoma"/>
          <w:sz w:val="28"/>
          <w:szCs w:val="28"/>
        </w:rPr>
        <w:t>:</w:t>
      </w:r>
    </w:p>
    <w:p w:rsidR="00450503" w:rsidRDefault="00450503" w:rsidP="00450503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450503" w:rsidRDefault="00450503" w:rsidP="00450503">
      <w:pPr>
        <w:pStyle w:val="Prrafodelista"/>
        <w:widowControl w:val="0"/>
        <w:numPr>
          <w:ilvl w:val="1"/>
          <w:numId w:val="1"/>
        </w:numPr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450503" w:rsidRDefault="00450503" w:rsidP="00450503">
      <w:pPr>
        <w:pStyle w:val="Prrafodelista"/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450503" w:rsidRPr="00B72A33" w:rsidTr="00237821">
        <w:trPr>
          <w:trHeight w:val="1736"/>
        </w:trPr>
        <w:tc>
          <w:tcPr>
            <w:tcW w:w="8722" w:type="dxa"/>
            <w:shd w:val="clear" w:color="auto" w:fill="auto"/>
          </w:tcPr>
          <w:p w:rsidR="00450503" w:rsidRPr="00316DC9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450503" w:rsidRPr="00316DC9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>Ra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dicado: </w:t>
            </w:r>
            <w:r w:rsidRPr="00C30F99">
              <w:rPr>
                <w:rFonts w:ascii="Garamond" w:hAnsi="Garamond" w:cs="Tahoma"/>
                <w:bCs/>
                <w:sz w:val="28"/>
                <w:szCs w:val="28"/>
              </w:rPr>
              <w:t>110012203 000 2021 00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934</w:t>
            </w:r>
            <w:r w:rsidRPr="00C30F99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5F17F5">
              <w:rPr>
                <w:rFonts w:ascii="Garamond" w:hAnsi="Garamond" w:cs="Tahoma"/>
                <w:bCs/>
                <w:sz w:val="28"/>
                <w:szCs w:val="28"/>
              </w:rPr>
              <w:t>Alejandro Giraldo López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16DC9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5F17F5">
              <w:rPr>
                <w:rFonts w:ascii="Garamond" w:hAnsi="Garamond" w:cs="Tahoma"/>
                <w:bCs/>
                <w:sz w:val="28"/>
                <w:szCs w:val="28"/>
              </w:rPr>
              <w:t>Superintendencia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de Industria y Comercio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450503" w:rsidRPr="00316DC9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450503" w:rsidRPr="00B72A33" w:rsidTr="00237821">
        <w:trPr>
          <w:trHeight w:val="1736"/>
        </w:trPr>
        <w:tc>
          <w:tcPr>
            <w:tcW w:w="8722" w:type="dxa"/>
            <w:shd w:val="clear" w:color="auto" w:fill="auto"/>
          </w:tcPr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8A034F">
              <w:rPr>
                <w:rFonts w:ascii="Garamond" w:hAnsi="Garamond" w:cs="Tahoma"/>
                <w:bCs/>
                <w:sz w:val="28"/>
                <w:szCs w:val="28"/>
              </w:rPr>
              <w:t xml:space="preserve">110013103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001 2021 00104 01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>
              <w:t xml:space="preserve"> </w:t>
            </w:r>
            <w:r w:rsidRPr="005F17F5">
              <w:rPr>
                <w:rFonts w:ascii="Garamond" w:hAnsi="Garamond" w:cs="Tahoma"/>
                <w:bCs/>
                <w:sz w:val="28"/>
                <w:szCs w:val="28"/>
              </w:rPr>
              <w:t>Fanny Constanza Bustos Moreno</w:t>
            </w:r>
            <w:r w:rsidRPr="005F17F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Juzgado 52 de Pequeñas Causas y Competencia Múltiple de Bogotá y otros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450503" w:rsidRPr="00B72A33" w:rsidTr="00237821">
        <w:trPr>
          <w:trHeight w:val="1736"/>
        </w:trPr>
        <w:tc>
          <w:tcPr>
            <w:tcW w:w="8722" w:type="dxa"/>
            <w:shd w:val="clear" w:color="auto" w:fill="auto"/>
          </w:tcPr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5F17F5">
              <w:rPr>
                <w:rFonts w:ascii="Garamond" w:hAnsi="Garamond" w:cs="Tahoma"/>
                <w:bCs/>
                <w:sz w:val="28"/>
                <w:szCs w:val="28"/>
              </w:rPr>
              <w:t>110013103 051 2021 00108 02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>
              <w:t xml:space="preserve"> </w:t>
            </w:r>
            <w:r w:rsidRPr="005F17F5">
              <w:rPr>
                <w:rFonts w:ascii="Garamond" w:hAnsi="Garamond" w:cs="Tahoma"/>
                <w:bCs/>
                <w:sz w:val="28"/>
                <w:szCs w:val="28"/>
              </w:rPr>
              <w:t>Juan Carlos Escobar Ramírez</w:t>
            </w:r>
            <w:r w:rsidRPr="005F17F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5F17F5">
              <w:rPr>
                <w:rFonts w:ascii="Garamond" w:hAnsi="Garamond" w:cs="Tahoma"/>
                <w:bCs/>
                <w:sz w:val="28"/>
                <w:szCs w:val="28"/>
              </w:rPr>
              <w:t>ESAP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</w:tc>
      </w:tr>
      <w:tr w:rsidR="00450503" w:rsidRPr="00B72A33" w:rsidTr="00237821">
        <w:trPr>
          <w:trHeight w:val="1736"/>
        </w:trPr>
        <w:tc>
          <w:tcPr>
            <w:tcW w:w="8722" w:type="dxa"/>
            <w:shd w:val="clear" w:color="auto" w:fill="auto"/>
          </w:tcPr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115135">
              <w:rPr>
                <w:rFonts w:ascii="Garamond" w:hAnsi="Garamond" w:cs="Tahoma"/>
                <w:bCs/>
                <w:sz w:val="28"/>
                <w:szCs w:val="28"/>
              </w:rPr>
              <w:t>110013103 043 2021 00048 02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>
              <w:t xml:space="preserve"> </w:t>
            </w:r>
            <w:r w:rsidRPr="00115135">
              <w:rPr>
                <w:rFonts w:ascii="Garamond" w:hAnsi="Garamond" w:cs="Tahoma"/>
                <w:bCs/>
                <w:sz w:val="28"/>
                <w:szCs w:val="28"/>
              </w:rPr>
              <w:t>Omar Castiblanco Puerto</w:t>
            </w:r>
            <w:r w:rsidRPr="0011513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B73D03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Juzgado 52 de Pequeñas Causas y Competencia Múltiple de Bogotá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450503" w:rsidRPr="00B72A33" w:rsidTr="00237821">
        <w:trPr>
          <w:trHeight w:val="1736"/>
        </w:trPr>
        <w:tc>
          <w:tcPr>
            <w:tcW w:w="8722" w:type="dxa"/>
            <w:shd w:val="clear" w:color="auto" w:fill="auto"/>
          </w:tcPr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115135">
              <w:rPr>
                <w:rFonts w:ascii="Garamond" w:hAnsi="Garamond" w:cs="Tahoma"/>
                <w:bCs/>
                <w:sz w:val="28"/>
                <w:szCs w:val="28"/>
              </w:rPr>
              <w:t>110013103 704 2021 00028 01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>
              <w:t xml:space="preserve"> </w:t>
            </w:r>
            <w:r w:rsidRPr="00115135">
              <w:rPr>
                <w:rFonts w:ascii="Garamond" w:hAnsi="Garamond" w:cs="Tahoma"/>
                <w:bCs/>
                <w:sz w:val="28"/>
                <w:szCs w:val="28"/>
              </w:rPr>
              <w:t>Edilberto Rodríguez Lizarazo</w:t>
            </w:r>
            <w:r w:rsidRPr="0011513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B73D03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115135">
              <w:rPr>
                <w:rFonts w:ascii="Garamond" w:hAnsi="Garamond" w:cs="Tahoma"/>
                <w:bCs/>
                <w:sz w:val="28"/>
                <w:szCs w:val="28"/>
              </w:rPr>
              <w:t>Juzgado 17 Civil Municipal de Ejecución de Bogotá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</w:tbl>
    <w:p w:rsidR="00450503" w:rsidRDefault="00450503" w:rsidP="00450503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450503" w:rsidRDefault="00450503" w:rsidP="00450503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450503" w:rsidRPr="007676A9" w:rsidRDefault="00450503" w:rsidP="00450503">
      <w:pPr>
        <w:pStyle w:val="Prrafodelista"/>
        <w:widowControl w:val="0"/>
        <w:numPr>
          <w:ilvl w:val="1"/>
          <w:numId w:val="1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7676A9">
        <w:rPr>
          <w:rFonts w:ascii="Garamond" w:hAnsi="Garamond" w:cs="Tahoma"/>
          <w:sz w:val="28"/>
          <w:szCs w:val="28"/>
        </w:rPr>
        <w:lastRenderedPageBreak/>
        <w:t>Procesos civiles</w:t>
      </w:r>
    </w:p>
    <w:p w:rsidR="00450503" w:rsidRPr="007676A9" w:rsidRDefault="00450503" w:rsidP="00450503">
      <w:pPr>
        <w:pStyle w:val="Prrafodelista"/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450503" w:rsidRPr="00B72A33" w:rsidTr="00237821">
        <w:trPr>
          <w:trHeight w:val="1736"/>
        </w:trPr>
        <w:tc>
          <w:tcPr>
            <w:tcW w:w="8722" w:type="dxa"/>
            <w:shd w:val="clear" w:color="auto" w:fill="auto"/>
          </w:tcPr>
          <w:p w:rsidR="00450503" w:rsidRPr="00DA0825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  <w:p w:rsidR="00450503" w:rsidRPr="0071543E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715B31">
              <w:rPr>
                <w:rFonts w:ascii="Garamond" w:hAnsi="Garamond" w:cs="Tahoma"/>
                <w:sz w:val="28"/>
                <w:szCs w:val="28"/>
              </w:rPr>
              <w:t>110013103 043 2016 00287 02</w:t>
            </w:r>
          </w:p>
          <w:p w:rsidR="00450503" w:rsidRPr="0071543E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>Proceso</w:t>
            </w:r>
            <w:r>
              <w:rPr>
                <w:rFonts w:ascii="Garamond" w:hAnsi="Garamond" w:cs="Tahoma"/>
                <w:sz w:val="28"/>
                <w:szCs w:val="28"/>
              </w:rPr>
              <w:t>: Verbal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r w:rsidRPr="00715B31">
              <w:rPr>
                <w:rFonts w:ascii="Garamond" w:hAnsi="Garamond" w:cs="Tahoma"/>
                <w:sz w:val="28"/>
                <w:szCs w:val="28"/>
              </w:rPr>
              <w:t>Luis Raúl Rojas Tapiero</w:t>
            </w:r>
            <w:r w:rsidRPr="00715B31">
              <w:rPr>
                <w:rFonts w:ascii="Garamond" w:hAnsi="Garamond" w:cs="Tahoma"/>
                <w:sz w:val="28"/>
                <w:szCs w:val="28"/>
              </w:rPr>
              <w:tab/>
            </w:r>
          </w:p>
          <w:p w:rsidR="00450503" w:rsidRPr="0071543E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>Demandado: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  </w:t>
            </w:r>
            <w:r w:rsidRPr="00715B31">
              <w:rPr>
                <w:rFonts w:ascii="Garamond" w:hAnsi="Garamond" w:cs="Tahoma"/>
                <w:sz w:val="28"/>
                <w:szCs w:val="28"/>
              </w:rPr>
              <w:t xml:space="preserve">Alirio Baquero Galeano </w:t>
            </w:r>
            <w:r>
              <w:rPr>
                <w:rFonts w:ascii="Garamond" w:hAnsi="Garamond" w:cs="Tahoma"/>
                <w:sz w:val="28"/>
                <w:szCs w:val="28"/>
              </w:rPr>
              <w:t>y/o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450503" w:rsidRPr="00DA0825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</w:tc>
      </w:tr>
      <w:tr w:rsidR="00450503" w:rsidRPr="00B72A33" w:rsidTr="00237821">
        <w:trPr>
          <w:trHeight w:val="1736"/>
        </w:trPr>
        <w:tc>
          <w:tcPr>
            <w:tcW w:w="8722" w:type="dxa"/>
            <w:shd w:val="clear" w:color="auto" w:fill="auto"/>
          </w:tcPr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450503" w:rsidRPr="0071543E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715B31">
              <w:rPr>
                <w:rFonts w:ascii="Garamond" w:hAnsi="Garamond" w:cs="Tahoma"/>
                <w:sz w:val="28"/>
                <w:szCs w:val="28"/>
              </w:rPr>
              <w:t>110013103 040 2017 00667 01</w:t>
            </w:r>
          </w:p>
          <w:p w:rsidR="00450503" w:rsidRPr="0071543E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>Proceso</w:t>
            </w:r>
            <w:r>
              <w:rPr>
                <w:rFonts w:ascii="Garamond" w:hAnsi="Garamond" w:cs="Tahoma"/>
                <w:sz w:val="28"/>
                <w:szCs w:val="28"/>
              </w:rPr>
              <w:t>: Verbal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r w:rsidRPr="00715B31">
              <w:rPr>
                <w:rFonts w:ascii="Garamond" w:hAnsi="Garamond" w:cs="Tahoma"/>
                <w:sz w:val="28"/>
                <w:szCs w:val="28"/>
              </w:rPr>
              <w:t xml:space="preserve">Eva Tulia Ospina Benítez </w:t>
            </w:r>
            <w:r w:rsidRPr="00715B31">
              <w:rPr>
                <w:rFonts w:ascii="Garamond" w:hAnsi="Garamond" w:cs="Tahoma"/>
                <w:sz w:val="28"/>
                <w:szCs w:val="28"/>
              </w:rPr>
              <w:tab/>
            </w:r>
          </w:p>
          <w:p w:rsidR="00450503" w:rsidRPr="0071543E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>Demandado: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  </w:t>
            </w:r>
            <w:r w:rsidRPr="00715B31">
              <w:rPr>
                <w:rFonts w:ascii="Garamond" w:hAnsi="Garamond" w:cs="Tahoma"/>
                <w:sz w:val="28"/>
                <w:szCs w:val="28"/>
              </w:rPr>
              <w:t>Juan David Díaz Ochoa</w:t>
            </w:r>
          </w:p>
          <w:p w:rsidR="00450503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450503" w:rsidRPr="00DA0825" w:rsidRDefault="00450503" w:rsidP="00237821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</w:tc>
      </w:tr>
    </w:tbl>
    <w:p w:rsidR="00450503" w:rsidRDefault="00450503" w:rsidP="00450503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450503" w:rsidRPr="00400D06" w:rsidRDefault="00450503" w:rsidP="00450503">
      <w:pPr>
        <w:widowControl w:val="0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2.</w:t>
      </w:r>
      <w:r w:rsidRPr="00400D06">
        <w:rPr>
          <w:rFonts w:ascii="Garamond" w:hAnsi="Garamond" w:cs="Tahoma"/>
          <w:sz w:val="28"/>
          <w:szCs w:val="28"/>
        </w:rPr>
        <w:t xml:space="preserve"> Las observaciones consignadas constituyen el acta a que hace referencia el artículo 57 de la Ley 270 de 1996.</w:t>
      </w:r>
    </w:p>
    <w:p w:rsidR="00450503" w:rsidRDefault="00450503" w:rsidP="00450503">
      <w:pPr>
        <w:widowControl w:val="0"/>
        <w:rPr>
          <w:rFonts w:ascii="Garamond" w:hAnsi="Garamond" w:cs="Tahoma"/>
          <w:sz w:val="28"/>
          <w:szCs w:val="28"/>
        </w:rPr>
      </w:pPr>
    </w:p>
    <w:p w:rsidR="00450503" w:rsidRPr="00400D06" w:rsidRDefault="00450503" w:rsidP="00450503">
      <w:pPr>
        <w:widowControl w:val="0"/>
        <w:rPr>
          <w:rFonts w:ascii="Garamond" w:hAnsi="Garamond" w:cs="Tahoma"/>
          <w:sz w:val="28"/>
          <w:szCs w:val="28"/>
        </w:rPr>
      </w:pPr>
    </w:p>
    <w:p w:rsidR="00450503" w:rsidRDefault="00450503" w:rsidP="00450503">
      <w:pPr>
        <w:widowControl w:val="0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11 de mayo de 2021.</w:t>
      </w:r>
    </w:p>
    <w:p w:rsidR="00450503" w:rsidRDefault="00450503" w:rsidP="00450503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450503" w:rsidRDefault="00450503" w:rsidP="00450503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450503" w:rsidRPr="00400D06" w:rsidRDefault="00450503" w:rsidP="00450503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450503" w:rsidRPr="00400D06" w:rsidRDefault="00450503" w:rsidP="00450503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450503" w:rsidRDefault="00450503" w:rsidP="00450503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bookmarkEnd w:id="0"/>
    <w:p w:rsidR="00CB17DD" w:rsidRDefault="00CB17DD"/>
    <w:sectPr w:rsidR="00CB17DD" w:rsidSect="000F5F89">
      <w:pgSz w:w="12242" w:h="18722" w:code="132"/>
      <w:pgMar w:top="1701" w:right="1418" w:bottom="1418" w:left="1985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F5E8D"/>
    <w:multiLevelType w:val="multilevel"/>
    <w:tmpl w:val="0884EB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03"/>
    <w:rsid w:val="000734F4"/>
    <w:rsid w:val="000F5F89"/>
    <w:rsid w:val="00450503"/>
    <w:rsid w:val="00C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55B2-0315-4565-A62B-01BCF68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2021-05-11T18:00:00Z</dcterms:created>
  <dcterms:modified xsi:type="dcterms:W3CDTF">2021-05-11T18:04:00Z</dcterms:modified>
</cp:coreProperties>
</file>