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392634" w14:textId="77777777" w:rsidR="00E10C4D" w:rsidRDefault="00E10C4D" w:rsidP="00E10C4D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</w:p>
    <w:p w14:paraId="5D7B8742" w14:textId="77777777" w:rsidR="00E10C4D" w:rsidRPr="00400D06" w:rsidRDefault="00E10C4D" w:rsidP="00E10C4D">
      <w:pPr>
        <w:spacing w:line="360" w:lineRule="auto"/>
        <w:jc w:val="center"/>
        <w:rPr>
          <w:rFonts w:ascii="Garamond" w:hAnsi="Garamond" w:cs="Tahoma"/>
          <w:b/>
          <w:bCs/>
          <w:sz w:val="28"/>
          <w:szCs w:val="28"/>
        </w:rPr>
      </w:pPr>
      <w:r w:rsidRPr="00400D06">
        <w:rPr>
          <w:rFonts w:ascii="Garamond" w:hAnsi="Garamond" w:cs="Tahoma"/>
          <w:b/>
          <w:bCs/>
          <w:sz w:val="28"/>
          <w:szCs w:val="28"/>
        </w:rPr>
        <w:t xml:space="preserve">AVISO DE SALA No. </w:t>
      </w:r>
      <w:r>
        <w:rPr>
          <w:rFonts w:ascii="Garamond" w:hAnsi="Garamond" w:cs="Tahoma"/>
          <w:b/>
          <w:bCs/>
          <w:sz w:val="28"/>
          <w:szCs w:val="28"/>
        </w:rPr>
        <w:t xml:space="preserve">43 </w:t>
      </w:r>
      <w:r w:rsidRPr="00400D06">
        <w:rPr>
          <w:rFonts w:ascii="Garamond" w:hAnsi="Garamond" w:cs="Tahoma"/>
          <w:b/>
          <w:bCs/>
          <w:sz w:val="28"/>
          <w:szCs w:val="28"/>
        </w:rPr>
        <w:t>DE 2020</w:t>
      </w:r>
    </w:p>
    <w:p w14:paraId="6700DE2B" w14:textId="77777777" w:rsidR="00E10C4D" w:rsidRPr="00400D06" w:rsidRDefault="00E10C4D" w:rsidP="00E10C4D">
      <w:pPr>
        <w:spacing w:line="360" w:lineRule="auto"/>
        <w:jc w:val="center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>EL SUSCRITO MAGISTRADO DEL TRIBUNAL SUPERIOR DEL DISTRITO JUDICIAL DE BOGOTÁ – SALA CIVIL</w:t>
      </w:r>
    </w:p>
    <w:p w14:paraId="275806BE" w14:textId="77777777" w:rsidR="00E10C4D" w:rsidRPr="00400D06" w:rsidRDefault="00E10C4D" w:rsidP="00E10C4D">
      <w:pPr>
        <w:spacing w:line="360" w:lineRule="auto"/>
        <w:rPr>
          <w:rFonts w:ascii="Garamond" w:hAnsi="Garamond" w:cs="Tahoma"/>
          <w:sz w:val="28"/>
          <w:szCs w:val="28"/>
        </w:rPr>
      </w:pPr>
    </w:p>
    <w:p w14:paraId="770768CF" w14:textId="77777777" w:rsidR="00E10C4D" w:rsidRPr="00400D06" w:rsidRDefault="00E10C4D" w:rsidP="00E10C4D">
      <w:pPr>
        <w:spacing w:line="360" w:lineRule="auto"/>
        <w:jc w:val="center"/>
        <w:rPr>
          <w:rFonts w:ascii="Garamond" w:hAnsi="Garamond" w:cs="Tahoma"/>
          <w:sz w:val="28"/>
          <w:szCs w:val="28"/>
          <w:lang w:val="es-ES"/>
        </w:rPr>
      </w:pPr>
      <w:r w:rsidRPr="00400D06">
        <w:rPr>
          <w:rFonts w:ascii="Garamond" w:hAnsi="Garamond" w:cs="Tahoma"/>
          <w:sz w:val="28"/>
          <w:szCs w:val="28"/>
          <w:lang w:val="es-ES"/>
        </w:rPr>
        <w:t>H A C E   S A B E R</w:t>
      </w:r>
    </w:p>
    <w:p w14:paraId="724CB978" w14:textId="77777777" w:rsidR="00E10C4D" w:rsidRPr="00400D06" w:rsidRDefault="00E10C4D" w:rsidP="00E10C4D">
      <w:pPr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"/>
        </w:rPr>
      </w:pPr>
    </w:p>
    <w:p w14:paraId="04741C92" w14:textId="77777777" w:rsidR="00E10C4D" w:rsidRPr="00400D06" w:rsidRDefault="00E10C4D" w:rsidP="00E10C4D">
      <w:pPr>
        <w:spacing w:line="360" w:lineRule="auto"/>
        <w:jc w:val="both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1. Que en Sala de Decisión que tendrá lugar el </w:t>
      </w:r>
      <w:r>
        <w:rPr>
          <w:rFonts w:ascii="Garamond" w:hAnsi="Garamond" w:cs="Tahoma"/>
          <w:sz w:val="28"/>
          <w:szCs w:val="28"/>
        </w:rPr>
        <w:t xml:space="preserve">5 de noviembre de </w:t>
      </w:r>
      <w:r w:rsidRPr="00400D06">
        <w:rPr>
          <w:rFonts w:ascii="Garamond" w:hAnsi="Garamond" w:cs="Tahoma"/>
          <w:sz w:val="28"/>
          <w:szCs w:val="28"/>
        </w:rPr>
        <w:t>2020 a las 8:00 a.m., con la asistencia de l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Magistrad</w:t>
      </w:r>
      <w:r>
        <w:rPr>
          <w:rFonts w:ascii="Garamond" w:hAnsi="Garamond" w:cs="Tahoma"/>
          <w:sz w:val="28"/>
          <w:szCs w:val="28"/>
        </w:rPr>
        <w:t>os</w:t>
      </w:r>
      <w:r w:rsidRPr="00400D06">
        <w:rPr>
          <w:rFonts w:ascii="Garamond" w:hAnsi="Garamond" w:cs="Tahoma"/>
          <w:sz w:val="28"/>
          <w:szCs w:val="28"/>
        </w:rPr>
        <w:t xml:space="preserve"> Liana Aida Lizarazo Vaca y </w:t>
      </w:r>
      <w:r>
        <w:rPr>
          <w:rFonts w:ascii="Garamond" w:hAnsi="Garamond" w:cs="Tahoma"/>
          <w:sz w:val="28"/>
          <w:szCs w:val="28"/>
        </w:rPr>
        <w:t>Jo</w:t>
      </w:r>
      <w:r w:rsidRPr="00400D06">
        <w:rPr>
          <w:rFonts w:ascii="Garamond" w:hAnsi="Garamond" w:cs="Tahoma"/>
          <w:sz w:val="28"/>
          <w:szCs w:val="28"/>
        </w:rPr>
        <w:t>sé Alfonso Isaza Dávila, s</w:t>
      </w:r>
      <w:r>
        <w:rPr>
          <w:rFonts w:ascii="Garamond" w:hAnsi="Garamond" w:cs="Tahoma"/>
          <w:sz w:val="28"/>
          <w:szCs w:val="28"/>
        </w:rPr>
        <w:t>e someterán</w:t>
      </w:r>
      <w:r w:rsidRPr="00400D06">
        <w:rPr>
          <w:rFonts w:ascii="Garamond" w:hAnsi="Garamond" w:cs="Tahoma"/>
          <w:sz w:val="28"/>
          <w:szCs w:val="28"/>
        </w:rPr>
        <w:t xml:space="preserve"> a consideración y aprobación los siguientes proyectos:</w:t>
      </w:r>
    </w:p>
    <w:p w14:paraId="7578B6C5" w14:textId="77777777" w:rsidR="00E10C4D" w:rsidRDefault="00E10C4D" w:rsidP="00E10C4D">
      <w:pPr>
        <w:pStyle w:val="Prrafodelista"/>
        <w:spacing w:line="360" w:lineRule="auto"/>
        <w:ind w:left="0"/>
        <w:jc w:val="both"/>
        <w:rPr>
          <w:rFonts w:ascii="Garamond" w:hAnsi="Garamond" w:cs="Tahoma"/>
          <w:sz w:val="28"/>
          <w:szCs w:val="28"/>
        </w:rPr>
      </w:pPr>
    </w:p>
    <w:p w14:paraId="3308AA70" w14:textId="77777777" w:rsidR="00E10C4D" w:rsidRDefault="00E10C4D" w:rsidP="00E10C4D">
      <w:pPr>
        <w:pStyle w:val="Prrafodelista"/>
        <w:numPr>
          <w:ilvl w:val="1"/>
          <w:numId w:val="8"/>
        </w:numPr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Acciones de tutela</w:t>
      </w:r>
    </w:p>
    <w:p w14:paraId="6E7F62BA" w14:textId="77777777" w:rsidR="00E10C4D" w:rsidRDefault="00E10C4D" w:rsidP="00E10C4D">
      <w:pPr>
        <w:pStyle w:val="Prrafodelista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E10C4D" w:rsidRPr="00B72A33" w14:paraId="2AD6058C" w14:textId="77777777" w:rsidTr="004059B3">
        <w:trPr>
          <w:trHeight w:val="1736"/>
        </w:trPr>
        <w:tc>
          <w:tcPr>
            <w:tcW w:w="8777" w:type="dxa"/>
            <w:shd w:val="clear" w:color="auto" w:fill="auto"/>
          </w:tcPr>
          <w:p w14:paraId="27FB63D2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723138A4" w14:textId="77777777" w:rsidR="00E10C4D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>110012203 000 2020 01639 00</w:t>
            </w:r>
          </w:p>
          <w:p w14:paraId="6556E51C" w14:textId="77777777" w:rsidR="00E10C4D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 xml:space="preserve">M&amp;A </w:t>
            </w:r>
            <w:proofErr w:type="spellStart"/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>Service</w:t>
            </w:r>
            <w:proofErr w:type="spellEnd"/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proofErr w:type="spellStart"/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>ltda.</w:t>
            </w:r>
            <w:proofErr w:type="spellEnd"/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51A054FD" w14:textId="77777777" w:rsidR="00E10C4D" w:rsidRPr="00331BCA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>Accionado</w:t>
            </w:r>
            <w:r>
              <w:rPr>
                <w:rFonts w:ascii="Garamond" w:hAnsi="Garamond" w:cs="Tahoma"/>
                <w:sz w:val="28"/>
                <w:szCs w:val="28"/>
              </w:rPr>
              <w:t>: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 xml:space="preserve">Juzgado Primero Civil del Circuito de Ejecución 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>de Bogotá</w:t>
            </w:r>
          </w:p>
          <w:p w14:paraId="0EE94461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25F1083E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E10C4D" w:rsidRPr="00B72A33" w14:paraId="5D7F1AC5" w14:textId="77777777" w:rsidTr="004059B3">
        <w:trPr>
          <w:trHeight w:val="1736"/>
        </w:trPr>
        <w:tc>
          <w:tcPr>
            <w:tcW w:w="8777" w:type="dxa"/>
            <w:shd w:val="clear" w:color="auto" w:fill="auto"/>
          </w:tcPr>
          <w:p w14:paraId="6F9F8939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566046D8" w14:textId="77777777" w:rsidR="00E10C4D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>110012203 000 2020 01642 00</w:t>
            </w:r>
          </w:p>
          <w:p w14:paraId="468A9F1D" w14:textId="77777777" w:rsidR="00E10C4D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>José Remberto Valero Hernández</w:t>
            </w:r>
          </w:p>
          <w:p w14:paraId="4F0702C9" w14:textId="77777777" w:rsidR="00E10C4D" w:rsidRPr="00331BCA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>Juzgado Quinto Civil del Circuito de Ejecución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 xml:space="preserve"> </w:t>
            </w:r>
            <w:r w:rsidRPr="00AA1D14">
              <w:rPr>
                <w:rFonts w:ascii="Garamond" w:hAnsi="Garamond" w:cs="Tahoma"/>
                <w:bCs/>
                <w:sz w:val="28"/>
                <w:szCs w:val="28"/>
              </w:rPr>
              <w:t>de Bogotá</w:t>
            </w:r>
          </w:p>
          <w:p w14:paraId="5B02BE65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134F1FAE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E10C4D" w:rsidRPr="00B72A33" w14:paraId="21F022AF" w14:textId="77777777" w:rsidTr="004059B3">
        <w:trPr>
          <w:trHeight w:val="1736"/>
        </w:trPr>
        <w:tc>
          <w:tcPr>
            <w:tcW w:w="8777" w:type="dxa"/>
            <w:shd w:val="clear" w:color="auto" w:fill="auto"/>
          </w:tcPr>
          <w:p w14:paraId="7032D91F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69C06721" w14:textId="77777777" w:rsidR="00E10C4D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871F49">
              <w:rPr>
                <w:rFonts w:ascii="Garamond" w:hAnsi="Garamond" w:cs="Tahoma"/>
                <w:bCs/>
                <w:sz w:val="28"/>
                <w:szCs w:val="28"/>
              </w:rPr>
              <w:t>110013103 011 2020 00278 01</w:t>
            </w:r>
          </w:p>
          <w:p w14:paraId="15415A59" w14:textId="77777777" w:rsidR="00E10C4D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>María del Carmen Patarroyo Ramírez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0733B764" w14:textId="77777777" w:rsidR="00E10C4D" w:rsidRPr="00331BCA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>Colpensiones</w:t>
            </w:r>
          </w:p>
          <w:p w14:paraId="660F2D80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6F516DD9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E10C4D" w:rsidRPr="00B72A33" w14:paraId="36D4E050" w14:textId="77777777" w:rsidTr="004059B3">
        <w:trPr>
          <w:trHeight w:val="1736"/>
        </w:trPr>
        <w:tc>
          <w:tcPr>
            <w:tcW w:w="8777" w:type="dxa"/>
            <w:shd w:val="clear" w:color="auto" w:fill="auto"/>
          </w:tcPr>
          <w:p w14:paraId="146F4900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0C504C09" w14:textId="77777777" w:rsidR="00E10C4D" w:rsidRPr="006E02FF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6E02FF">
              <w:rPr>
                <w:rFonts w:ascii="Garamond" w:hAnsi="Garamond" w:cs="Tahoma"/>
                <w:sz w:val="28"/>
                <w:szCs w:val="28"/>
              </w:rPr>
              <w:t>110013103 041 2020 00301 01</w:t>
            </w:r>
          </w:p>
          <w:p w14:paraId="7F81B03C" w14:textId="77777777" w:rsidR="00E10C4D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 xml:space="preserve">Diana Patricia Gil Moreno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2D52EC21" w14:textId="77777777" w:rsidR="00E10C4D" w:rsidRPr="00331BCA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>Nueva EPS</w:t>
            </w:r>
          </w:p>
          <w:p w14:paraId="61396B0E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72CCD359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E10C4D" w:rsidRPr="00B72A33" w14:paraId="6DA5E0FD" w14:textId="77777777" w:rsidTr="004059B3">
        <w:trPr>
          <w:trHeight w:val="1736"/>
        </w:trPr>
        <w:tc>
          <w:tcPr>
            <w:tcW w:w="8777" w:type="dxa"/>
            <w:shd w:val="clear" w:color="auto" w:fill="auto"/>
          </w:tcPr>
          <w:p w14:paraId="1FAE34F5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793250F3" w14:textId="77777777" w:rsidR="00E10C4D" w:rsidRPr="006E02FF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6E02FF">
              <w:rPr>
                <w:rFonts w:ascii="Garamond" w:hAnsi="Garamond" w:cs="Tahoma"/>
                <w:sz w:val="28"/>
                <w:szCs w:val="28"/>
              </w:rPr>
              <w:t>110013103 050 2020 00202 01</w:t>
            </w:r>
          </w:p>
          <w:p w14:paraId="1A587217" w14:textId="77777777" w:rsidR="00E10C4D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 xml:space="preserve">Fundación Colombia Herida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4E1DA0EA" w14:textId="77777777" w:rsidR="00E10C4D" w:rsidRPr="00331BCA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>Socieda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d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 xml:space="preserve"> de Activos Especiales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S.A.S. SAE</w:t>
            </w:r>
          </w:p>
          <w:p w14:paraId="61B31290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2DDC0B2F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E10C4D" w:rsidRPr="00B72A33" w14:paraId="51E40082" w14:textId="77777777" w:rsidTr="004059B3">
        <w:trPr>
          <w:trHeight w:val="1736"/>
        </w:trPr>
        <w:tc>
          <w:tcPr>
            <w:tcW w:w="8777" w:type="dxa"/>
            <w:shd w:val="clear" w:color="auto" w:fill="auto"/>
          </w:tcPr>
          <w:p w14:paraId="0FB53EBA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37341FF1" w14:textId="77777777" w:rsidR="00E10C4D" w:rsidRPr="006E02FF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6E02FF">
              <w:rPr>
                <w:rFonts w:ascii="Garamond" w:hAnsi="Garamond" w:cs="Tahoma"/>
                <w:sz w:val="28"/>
                <w:szCs w:val="28"/>
              </w:rPr>
              <w:t>110013103 044 2020 00364 01</w:t>
            </w:r>
          </w:p>
          <w:p w14:paraId="65BA2722" w14:textId="77777777" w:rsidR="00E10C4D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>Rodrigo Sánchez Palma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317C213D" w14:textId="77777777" w:rsidR="00E10C4D" w:rsidRPr="00331BCA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 xml:space="preserve">Fondo Nacional de Algodoneros </w:t>
            </w:r>
          </w:p>
          <w:p w14:paraId="0213EB7E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513DFB71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  <w:tr w:rsidR="00E10C4D" w:rsidRPr="00B72A33" w14:paraId="330FFCC3" w14:textId="77777777" w:rsidTr="004059B3">
        <w:trPr>
          <w:trHeight w:val="1736"/>
        </w:trPr>
        <w:tc>
          <w:tcPr>
            <w:tcW w:w="8777" w:type="dxa"/>
            <w:shd w:val="clear" w:color="auto" w:fill="auto"/>
          </w:tcPr>
          <w:p w14:paraId="32F45FA2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64058C9C" w14:textId="77777777" w:rsidR="00E10C4D" w:rsidRPr="006E02FF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 w:rsidRPr="006E02FF">
              <w:rPr>
                <w:rFonts w:ascii="Garamond" w:hAnsi="Garamond" w:cs="Tahoma"/>
                <w:sz w:val="28"/>
                <w:szCs w:val="28"/>
              </w:rPr>
              <w:t>110013103 703 2020 00096 01</w:t>
            </w:r>
          </w:p>
          <w:p w14:paraId="43F036CE" w14:textId="77777777" w:rsidR="00E10C4D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Accionante: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>Unidad Residencial Risaralda PH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71735985" w14:textId="77777777" w:rsidR="00E10C4D" w:rsidRPr="00331BCA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Accionado: 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>Juzgado Once Civil Municipal Ejecución de Bogotá</w:t>
            </w:r>
            <w:r w:rsidRPr="006E02FF">
              <w:rPr>
                <w:rFonts w:ascii="Garamond" w:hAnsi="Garamond" w:cs="Tahoma"/>
                <w:bCs/>
                <w:sz w:val="28"/>
                <w:szCs w:val="28"/>
              </w:rPr>
              <w:tab/>
            </w:r>
            <w:r w:rsidRPr="00581EA6">
              <w:rPr>
                <w:rFonts w:ascii="Garamond" w:hAnsi="Garamond" w:cs="Tahoma"/>
                <w:bCs/>
                <w:sz w:val="28"/>
                <w:szCs w:val="28"/>
              </w:rPr>
              <w:tab/>
            </w:r>
          </w:p>
          <w:p w14:paraId="713E379A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7AE80B8C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14:paraId="076084E8" w14:textId="77777777" w:rsidR="00E10C4D" w:rsidRDefault="00E10C4D" w:rsidP="00E10C4D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14:paraId="1CD77760" w14:textId="77777777" w:rsidR="00E10C4D" w:rsidRDefault="00E10C4D" w:rsidP="00E10C4D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 xml:space="preserve">1.2. Procesos civiles </w:t>
      </w:r>
    </w:p>
    <w:p w14:paraId="110B4F1B" w14:textId="77777777" w:rsidR="00E10C4D" w:rsidRDefault="00E10C4D" w:rsidP="00E10C4D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2"/>
      </w:tblGrid>
      <w:tr w:rsidR="00E10C4D" w:rsidRPr="00B72A33" w14:paraId="0CA34784" w14:textId="77777777" w:rsidTr="004059B3">
        <w:trPr>
          <w:trHeight w:val="1736"/>
        </w:trPr>
        <w:tc>
          <w:tcPr>
            <w:tcW w:w="8777" w:type="dxa"/>
            <w:shd w:val="clear" w:color="auto" w:fill="auto"/>
          </w:tcPr>
          <w:p w14:paraId="79E67F3E" w14:textId="77777777" w:rsidR="00E10C4D" w:rsidRPr="006F7F31" w:rsidRDefault="00E10C4D" w:rsidP="004059B3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1AAC75D2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 w:rsidRPr="00400D06">
              <w:rPr>
                <w:rFonts w:ascii="Garamond" w:hAnsi="Garamond" w:cs="Tahoma"/>
                <w:sz w:val="28"/>
                <w:szCs w:val="28"/>
              </w:rPr>
              <w:t xml:space="preserve">Radicado: </w:t>
            </w:r>
            <w:r>
              <w:rPr>
                <w:rFonts w:ascii="Garamond" w:hAnsi="Garamond" w:cs="Tahoma"/>
                <w:sz w:val="28"/>
                <w:szCs w:val="28"/>
              </w:rPr>
              <w:t>110013199 003 2018 01685 01</w:t>
            </w:r>
          </w:p>
          <w:p w14:paraId="6530BC59" w14:textId="77777777" w:rsidR="00E10C4D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bCs/>
                <w:sz w:val="28"/>
                <w:szCs w:val="28"/>
              </w:rPr>
              <w:t>Proceso: Verbal</w:t>
            </w:r>
          </w:p>
          <w:p w14:paraId="19B691FA" w14:textId="77777777" w:rsidR="00E10C4D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Demandante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Tomás Eduardo Uribe Acosta</w:t>
            </w:r>
          </w:p>
          <w:p w14:paraId="0C0AF007" w14:textId="77777777" w:rsidR="00E10C4D" w:rsidRDefault="00E10C4D" w:rsidP="004059B3">
            <w:pPr>
              <w:jc w:val="both"/>
              <w:rPr>
                <w:rFonts w:ascii="Garamond" w:hAnsi="Garamond" w:cs="Tahoma"/>
                <w:bCs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Demandado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 xml:space="preserve">: </w:t>
            </w:r>
            <w:r>
              <w:rPr>
                <w:rFonts w:ascii="Garamond" w:hAnsi="Garamond" w:cs="Tahoma"/>
                <w:bCs/>
                <w:sz w:val="28"/>
                <w:szCs w:val="28"/>
              </w:rPr>
              <w:t>ADCAP Colombia</w:t>
            </w:r>
          </w:p>
          <w:p w14:paraId="1AA6E59B" w14:textId="77777777" w:rsidR="00E10C4D" w:rsidRDefault="00E10C4D" w:rsidP="004059B3">
            <w:pPr>
              <w:jc w:val="both"/>
              <w:rPr>
                <w:rFonts w:ascii="Garamond" w:hAnsi="Garamond" w:cs="Tahoma"/>
                <w:sz w:val="28"/>
                <w:szCs w:val="28"/>
              </w:rPr>
            </w:pPr>
            <w:r>
              <w:rPr>
                <w:rFonts w:ascii="Garamond" w:hAnsi="Garamond" w:cs="Tahoma"/>
                <w:sz w:val="28"/>
                <w:szCs w:val="28"/>
              </w:rPr>
              <w:t>Observacio</w:t>
            </w:r>
            <w:r w:rsidRPr="00400D06">
              <w:rPr>
                <w:rFonts w:ascii="Garamond" w:hAnsi="Garamond" w:cs="Tahoma"/>
                <w:sz w:val="28"/>
                <w:szCs w:val="28"/>
              </w:rPr>
              <w:t>nes:</w:t>
            </w:r>
          </w:p>
          <w:p w14:paraId="0FC33378" w14:textId="77777777" w:rsidR="00E10C4D" w:rsidRDefault="00E10C4D" w:rsidP="004059B3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  <w:p w14:paraId="4E9A32FF" w14:textId="77777777" w:rsidR="00E10C4D" w:rsidRPr="006F7F31" w:rsidRDefault="00E10C4D" w:rsidP="004059B3">
            <w:pPr>
              <w:widowControl w:val="0"/>
              <w:jc w:val="both"/>
              <w:rPr>
                <w:rFonts w:ascii="Garamond" w:hAnsi="Garamond" w:cs="Tahoma"/>
                <w:sz w:val="28"/>
                <w:szCs w:val="28"/>
              </w:rPr>
            </w:pPr>
          </w:p>
        </w:tc>
      </w:tr>
    </w:tbl>
    <w:p w14:paraId="6EFB557D" w14:textId="77777777" w:rsidR="00E10C4D" w:rsidRDefault="00E10C4D" w:rsidP="00E10C4D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</w:p>
    <w:p w14:paraId="3B0B81A4" w14:textId="77777777" w:rsidR="00E10C4D" w:rsidRPr="00400D06" w:rsidRDefault="00E10C4D" w:rsidP="00E10C4D">
      <w:pPr>
        <w:widowControl w:val="0"/>
        <w:spacing w:line="360" w:lineRule="auto"/>
        <w:jc w:val="both"/>
        <w:rPr>
          <w:rFonts w:ascii="Garamond" w:hAnsi="Garamond" w:cs="Tahoma"/>
          <w:sz w:val="28"/>
          <w:szCs w:val="28"/>
        </w:rPr>
      </w:pPr>
      <w:r>
        <w:rPr>
          <w:rFonts w:ascii="Garamond" w:hAnsi="Garamond" w:cs="Tahoma"/>
          <w:sz w:val="28"/>
          <w:szCs w:val="28"/>
        </w:rPr>
        <w:t>2</w:t>
      </w:r>
      <w:r w:rsidRPr="00400D06">
        <w:rPr>
          <w:rFonts w:ascii="Garamond" w:hAnsi="Garamond" w:cs="Tahoma"/>
          <w:sz w:val="28"/>
          <w:szCs w:val="28"/>
        </w:rPr>
        <w:t>. Las observaciones consignadas constituyen el acta a que hace referencia el artículo 57 de la Ley 270 de 1996.</w:t>
      </w:r>
    </w:p>
    <w:p w14:paraId="43793357" w14:textId="77777777" w:rsidR="00E10C4D" w:rsidRPr="00400D06" w:rsidRDefault="00E10C4D" w:rsidP="00E10C4D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14:paraId="1BB36461" w14:textId="77777777" w:rsidR="00E10C4D" w:rsidRDefault="00E10C4D" w:rsidP="00E10C4D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  <w:r w:rsidRPr="00400D06">
        <w:rPr>
          <w:rFonts w:ascii="Garamond" w:hAnsi="Garamond" w:cs="Tahoma"/>
          <w:sz w:val="28"/>
          <w:szCs w:val="28"/>
        </w:rPr>
        <w:t xml:space="preserve">Bogotá, D.C., </w:t>
      </w:r>
      <w:r>
        <w:rPr>
          <w:rFonts w:ascii="Garamond" w:hAnsi="Garamond" w:cs="Tahoma"/>
          <w:sz w:val="28"/>
          <w:szCs w:val="28"/>
        </w:rPr>
        <w:t>4 de noviembre de 2020.</w:t>
      </w:r>
    </w:p>
    <w:p w14:paraId="4C1E9390" w14:textId="77777777" w:rsidR="00E10C4D" w:rsidRPr="00400D06" w:rsidRDefault="00E10C4D" w:rsidP="00E10C4D">
      <w:pPr>
        <w:widowControl w:val="0"/>
        <w:spacing w:line="360" w:lineRule="auto"/>
        <w:rPr>
          <w:rFonts w:ascii="Garamond" w:hAnsi="Garamond" w:cs="Tahoma"/>
          <w:sz w:val="28"/>
          <w:szCs w:val="28"/>
        </w:rPr>
      </w:pPr>
    </w:p>
    <w:p w14:paraId="4C0FC93D" w14:textId="77777777" w:rsidR="00E10C4D" w:rsidRPr="00400D06" w:rsidRDefault="00E10C4D" w:rsidP="00E10C4D">
      <w:pPr>
        <w:widowControl w:val="0"/>
        <w:spacing w:line="360" w:lineRule="auto"/>
        <w:jc w:val="center"/>
        <w:rPr>
          <w:rFonts w:ascii="Garamond" w:hAnsi="Garamond" w:cs="Tahoma"/>
          <w:b/>
          <w:sz w:val="28"/>
          <w:szCs w:val="28"/>
          <w:lang w:val="es-ES_tradnl"/>
        </w:rPr>
      </w:pPr>
      <w:r w:rsidRPr="00400D06">
        <w:rPr>
          <w:rFonts w:ascii="Garamond" w:hAnsi="Garamond" w:cs="Tahoma"/>
          <w:b/>
          <w:sz w:val="28"/>
          <w:szCs w:val="28"/>
          <w:lang w:val="es-ES_tradnl"/>
        </w:rPr>
        <w:t>IVÁN DARÍO ZULUAGA CARDONA</w:t>
      </w:r>
    </w:p>
    <w:p w14:paraId="14A7FF68" w14:textId="77777777" w:rsidR="00E10C4D" w:rsidRDefault="00E10C4D" w:rsidP="00E10C4D">
      <w:pPr>
        <w:widowControl w:val="0"/>
        <w:spacing w:line="360" w:lineRule="auto"/>
        <w:jc w:val="center"/>
        <w:rPr>
          <w:rFonts w:ascii="Garamond" w:hAnsi="Garamond" w:cs="Tahoma"/>
          <w:sz w:val="28"/>
          <w:szCs w:val="28"/>
          <w:lang w:val="es-ES_tradnl"/>
        </w:rPr>
      </w:pPr>
      <w:r w:rsidRPr="00400D06">
        <w:rPr>
          <w:rFonts w:ascii="Garamond" w:hAnsi="Garamond" w:cs="Tahoma"/>
          <w:sz w:val="28"/>
          <w:szCs w:val="28"/>
          <w:lang w:val="es-ES_tradnl"/>
        </w:rPr>
        <w:t>Magistrado</w:t>
      </w:r>
    </w:p>
    <w:p w14:paraId="67329BCB" w14:textId="77777777" w:rsidR="00A36443" w:rsidRPr="00E10C4D" w:rsidRDefault="00A36443" w:rsidP="00E10C4D"/>
    <w:sectPr w:rsidR="00A36443" w:rsidRPr="00E10C4D" w:rsidSect="00486871">
      <w:pgSz w:w="12242" w:h="18722" w:code="121"/>
      <w:pgMar w:top="1701" w:right="1701" w:bottom="1701" w:left="1701" w:header="1134" w:footer="72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73CB9"/>
    <w:multiLevelType w:val="multilevel"/>
    <w:tmpl w:val="888E1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AF47237"/>
    <w:multiLevelType w:val="multilevel"/>
    <w:tmpl w:val="D7CE96F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80" w:hanging="108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800" w:hanging="180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520" w:hanging="2520"/>
      </w:pPr>
    </w:lvl>
  </w:abstractNum>
  <w:abstractNum w:abstractNumId="2" w15:restartNumberingAfterBreak="0">
    <w:nsid w:val="35774558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44D439BD"/>
    <w:multiLevelType w:val="multilevel"/>
    <w:tmpl w:val="FF12F2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571D3A50"/>
    <w:multiLevelType w:val="multilevel"/>
    <w:tmpl w:val="888E17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58F20483"/>
    <w:multiLevelType w:val="multilevel"/>
    <w:tmpl w:val="8280F5A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61961552"/>
    <w:multiLevelType w:val="multilevel"/>
    <w:tmpl w:val="4E1293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6B6F578A"/>
    <w:multiLevelType w:val="multilevel"/>
    <w:tmpl w:val="26D637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990"/>
    <w:rsid w:val="00066D6A"/>
    <w:rsid w:val="0028479A"/>
    <w:rsid w:val="002865EA"/>
    <w:rsid w:val="003445CC"/>
    <w:rsid w:val="003C593B"/>
    <w:rsid w:val="0044585C"/>
    <w:rsid w:val="00486871"/>
    <w:rsid w:val="004D333F"/>
    <w:rsid w:val="005C2B55"/>
    <w:rsid w:val="00746712"/>
    <w:rsid w:val="00767B76"/>
    <w:rsid w:val="007A01FC"/>
    <w:rsid w:val="00887137"/>
    <w:rsid w:val="008C1990"/>
    <w:rsid w:val="00A36443"/>
    <w:rsid w:val="00B80D97"/>
    <w:rsid w:val="00B92F22"/>
    <w:rsid w:val="00CD7E8E"/>
    <w:rsid w:val="00D77643"/>
    <w:rsid w:val="00DD043A"/>
    <w:rsid w:val="00DF76BB"/>
    <w:rsid w:val="00E10C4D"/>
    <w:rsid w:val="00E90E53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1C7A0"/>
  <w15:chartTrackingRefBased/>
  <w15:docId w15:val="{29D6BB66-CEE4-47B9-8CDB-22B733F0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199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84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6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2</cp:revision>
  <dcterms:created xsi:type="dcterms:W3CDTF">2020-11-04T21:37:00Z</dcterms:created>
  <dcterms:modified xsi:type="dcterms:W3CDTF">2020-11-04T21:37:00Z</dcterms:modified>
</cp:coreProperties>
</file>