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3B" w:rsidRPr="00400D06" w:rsidRDefault="003C593B" w:rsidP="003C593B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>41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  DE 2020</w:t>
      </w:r>
    </w:p>
    <w:p w:rsidR="003C593B" w:rsidRDefault="003C593B" w:rsidP="003C593B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</w:p>
    <w:p w:rsidR="003C593B" w:rsidRPr="00400D06" w:rsidRDefault="003C593B" w:rsidP="003C593B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3C593B" w:rsidRPr="00400D06" w:rsidRDefault="003C593B" w:rsidP="003C593B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3C593B" w:rsidRPr="00400D06" w:rsidRDefault="003C593B" w:rsidP="003C593B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3C593B" w:rsidRPr="00400D06" w:rsidRDefault="003C593B" w:rsidP="003C593B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3C593B" w:rsidRPr="00400D06" w:rsidRDefault="003C593B" w:rsidP="003C593B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22 de octubre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3C593B" w:rsidRDefault="003C593B" w:rsidP="003C593B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3C593B" w:rsidRDefault="003C593B" w:rsidP="003C593B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3C593B" w:rsidRDefault="003C593B" w:rsidP="003C593B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3C593B" w:rsidRPr="00B72A33" w:rsidTr="008F363A">
        <w:trPr>
          <w:trHeight w:val="1736"/>
        </w:trPr>
        <w:tc>
          <w:tcPr>
            <w:tcW w:w="8777" w:type="dxa"/>
            <w:shd w:val="clear" w:color="auto" w:fill="auto"/>
          </w:tcPr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110012203 000 2020 01546 00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 xml:space="preserve">Lucy Adriana Rodríguez </w:t>
            </w:r>
            <w:proofErr w:type="spellStart"/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Socha</w:t>
            </w:r>
            <w:proofErr w:type="spellEnd"/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9A0423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3C593B" w:rsidRPr="00331BCA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 xml:space="preserve">Juzgado 45 Civil del Circuito </w:t>
            </w:r>
            <w:r w:rsidRPr="009A0423">
              <w:rPr>
                <w:rFonts w:ascii="Garamond" w:hAnsi="Garamond" w:cs="Tahoma"/>
                <w:bCs/>
                <w:sz w:val="28"/>
                <w:szCs w:val="28"/>
              </w:rPr>
              <w:t>de Bogotá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3C593B" w:rsidRPr="00B72A33" w:rsidTr="008F363A">
        <w:trPr>
          <w:trHeight w:val="1736"/>
        </w:trPr>
        <w:tc>
          <w:tcPr>
            <w:tcW w:w="8777" w:type="dxa"/>
            <w:shd w:val="clear" w:color="auto" w:fill="auto"/>
          </w:tcPr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110013103 028 2020 00244 01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Gilma Soledad Delgado de Mahecha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3C593B" w:rsidRPr="00331BCA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Juzgado 75 Civil Municipal de Bogotá</w:t>
            </w:r>
            <w:r w:rsidRPr="00FD4881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3C593B" w:rsidRPr="00B72A33" w:rsidTr="008F363A">
        <w:trPr>
          <w:trHeight w:val="1736"/>
        </w:trPr>
        <w:tc>
          <w:tcPr>
            <w:tcW w:w="8777" w:type="dxa"/>
            <w:shd w:val="clear" w:color="auto" w:fill="auto"/>
          </w:tcPr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110013103 004 2020 00271 01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Gloria Stella Santos Rodríguez</w:t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3C593B" w:rsidRPr="00331BCA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proofErr w:type="spellStart"/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  <w:proofErr w:type="spellEnd"/>
            <w:r w:rsidRPr="009A0423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3C593B" w:rsidRDefault="003C593B" w:rsidP="003C593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3C593B" w:rsidRDefault="003C593B" w:rsidP="003C593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1.2. Procesos civiles</w:t>
      </w:r>
    </w:p>
    <w:p w:rsidR="003C593B" w:rsidRDefault="003C593B" w:rsidP="003C593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3C593B" w:rsidRPr="00B72A33" w:rsidTr="008F363A">
        <w:trPr>
          <w:trHeight w:val="1736"/>
        </w:trPr>
        <w:tc>
          <w:tcPr>
            <w:tcW w:w="8777" w:type="dxa"/>
            <w:shd w:val="clear" w:color="auto" w:fill="auto"/>
          </w:tcPr>
          <w:p w:rsidR="003C593B" w:rsidRPr="006F7F31" w:rsidRDefault="003C593B" w:rsidP="008F363A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FD4881">
              <w:rPr>
                <w:rFonts w:ascii="Garamond" w:hAnsi="Garamond" w:cs="Tahoma"/>
                <w:sz w:val="28"/>
                <w:szCs w:val="28"/>
              </w:rPr>
              <w:t>110013103 014 2011 00126 02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FD4881">
              <w:rPr>
                <w:rFonts w:ascii="Garamond" w:hAnsi="Garamond" w:cs="Tahoma"/>
                <w:bCs/>
                <w:sz w:val="28"/>
                <w:szCs w:val="28"/>
              </w:rPr>
              <w:t xml:space="preserve">Luis Humberto Ariza Téllez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y otros</w:t>
            </w:r>
          </w:p>
          <w:p w:rsidR="003C593B" w:rsidRDefault="003C593B" w:rsidP="008F363A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FD4881">
              <w:rPr>
                <w:rFonts w:ascii="Garamond" w:hAnsi="Garamond" w:cs="Tahoma"/>
                <w:bCs/>
                <w:sz w:val="28"/>
                <w:szCs w:val="28"/>
              </w:rPr>
              <w:t>Personas Indeterminadas</w:t>
            </w:r>
            <w:r w:rsidRPr="00FD4881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3C593B" w:rsidRPr="006F7F31" w:rsidRDefault="003C593B" w:rsidP="003C593B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  <w:bookmarkStart w:id="0" w:name="_GoBack"/>
            <w:bookmarkEnd w:id="0"/>
          </w:p>
        </w:tc>
      </w:tr>
    </w:tbl>
    <w:p w:rsidR="003C593B" w:rsidRPr="00400D06" w:rsidRDefault="003C593B" w:rsidP="003C593B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lastRenderedPageBreak/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3C593B" w:rsidRPr="00400D06" w:rsidRDefault="003C593B" w:rsidP="003C593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3C593B" w:rsidRDefault="003C593B" w:rsidP="003C593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21 de octubre de 2020.</w:t>
      </w:r>
    </w:p>
    <w:p w:rsidR="003C593B" w:rsidRPr="00400D06" w:rsidRDefault="003C593B" w:rsidP="003C593B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3C593B" w:rsidRPr="00400D06" w:rsidRDefault="003C593B" w:rsidP="003C593B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3C593B" w:rsidRDefault="003C593B" w:rsidP="003C593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3C593B" w:rsidRDefault="003C593B" w:rsidP="003C593B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:rsidR="00A36443" w:rsidRPr="003C593B" w:rsidRDefault="00A36443" w:rsidP="003C593B"/>
    <w:sectPr w:rsidR="00A36443" w:rsidRPr="003C593B" w:rsidSect="0028479A">
      <w:pgSz w:w="12242" w:h="18734" w:code="14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571D3A50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90"/>
    <w:rsid w:val="00066D6A"/>
    <w:rsid w:val="0028479A"/>
    <w:rsid w:val="002865EA"/>
    <w:rsid w:val="003445CC"/>
    <w:rsid w:val="003C593B"/>
    <w:rsid w:val="0044585C"/>
    <w:rsid w:val="004D333F"/>
    <w:rsid w:val="00746712"/>
    <w:rsid w:val="00767B76"/>
    <w:rsid w:val="007A01FC"/>
    <w:rsid w:val="00887137"/>
    <w:rsid w:val="008C1990"/>
    <w:rsid w:val="00A36443"/>
    <w:rsid w:val="00B80D97"/>
    <w:rsid w:val="00B92F22"/>
    <w:rsid w:val="00D77643"/>
    <w:rsid w:val="00DD043A"/>
    <w:rsid w:val="00DF76BB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2020-10-21T20:10:00Z</dcterms:created>
  <dcterms:modified xsi:type="dcterms:W3CDTF">2020-10-21T20:10:00Z</dcterms:modified>
</cp:coreProperties>
</file>