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712" w:rsidRPr="00400D06" w:rsidRDefault="00746712" w:rsidP="00746712">
      <w:pPr>
        <w:spacing w:line="360" w:lineRule="auto"/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 xml:space="preserve">AVISO DE SALA No. </w:t>
      </w:r>
      <w:r>
        <w:rPr>
          <w:rFonts w:ascii="Garamond" w:hAnsi="Garamond" w:cs="Tahoma"/>
          <w:b/>
          <w:bCs/>
          <w:sz w:val="28"/>
          <w:szCs w:val="28"/>
        </w:rPr>
        <w:t>3</w:t>
      </w:r>
      <w:r w:rsidR="003445CC">
        <w:rPr>
          <w:rFonts w:ascii="Garamond" w:hAnsi="Garamond" w:cs="Tahoma"/>
          <w:b/>
          <w:bCs/>
          <w:sz w:val="28"/>
          <w:szCs w:val="28"/>
        </w:rPr>
        <w:t>8</w:t>
      </w:r>
      <w:r w:rsidRPr="00400D06">
        <w:rPr>
          <w:rFonts w:ascii="Garamond" w:hAnsi="Garamond" w:cs="Tahoma"/>
          <w:b/>
          <w:bCs/>
          <w:sz w:val="28"/>
          <w:szCs w:val="28"/>
        </w:rPr>
        <w:t xml:space="preserve"> DE 2020</w:t>
      </w:r>
    </w:p>
    <w:p w:rsidR="00746712" w:rsidRPr="00400D06" w:rsidRDefault="00746712" w:rsidP="00746712">
      <w:pPr>
        <w:spacing w:line="360" w:lineRule="auto"/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746712" w:rsidRPr="00400D06" w:rsidRDefault="00746712" w:rsidP="00746712">
      <w:pPr>
        <w:spacing w:line="360" w:lineRule="auto"/>
        <w:rPr>
          <w:rFonts w:ascii="Garamond" w:hAnsi="Garamond" w:cs="Tahoma"/>
          <w:sz w:val="28"/>
          <w:szCs w:val="28"/>
        </w:rPr>
      </w:pPr>
    </w:p>
    <w:p w:rsidR="00746712" w:rsidRPr="00400D06" w:rsidRDefault="00746712" w:rsidP="00746712">
      <w:pPr>
        <w:spacing w:line="360" w:lineRule="auto"/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746712" w:rsidRPr="00400D06" w:rsidRDefault="00746712" w:rsidP="00746712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746712" w:rsidRPr="00400D06" w:rsidRDefault="00746712" w:rsidP="00746712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1. Que en Sala de Decisión que tendrá lugar el</w:t>
      </w:r>
      <w:r w:rsidR="00767B76">
        <w:rPr>
          <w:rFonts w:ascii="Garamond" w:hAnsi="Garamond" w:cs="Tahoma"/>
          <w:sz w:val="28"/>
          <w:szCs w:val="28"/>
        </w:rPr>
        <w:t xml:space="preserve"> 1º de octubre</w:t>
      </w:r>
      <w:r>
        <w:rPr>
          <w:rFonts w:ascii="Garamond" w:hAnsi="Garamond" w:cs="Tahoma"/>
          <w:sz w:val="28"/>
          <w:szCs w:val="28"/>
        </w:rPr>
        <w:t xml:space="preserve"> de </w:t>
      </w:r>
      <w:r w:rsidRPr="00400D06">
        <w:rPr>
          <w:rFonts w:ascii="Garamond" w:hAnsi="Garamond" w:cs="Tahoma"/>
          <w:sz w:val="28"/>
          <w:szCs w:val="28"/>
        </w:rPr>
        <w:t>2020 a las 8:00 a.m.,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Liana Aida </w:t>
      </w:r>
      <w:proofErr w:type="spellStart"/>
      <w:r w:rsidRPr="00400D06">
        <w:rPr>
          <w:rFonts w:ascii="Garamond" w:hAnsi="Garamond" w:cs="Tahoma"/>
          <w:sz w:val="28"/>
          <w:szCs w:val="28"/>
        </w:rPr>
        <w:t>Lizarazo</w:t>
      </w:r>
      <w:proofErr w:type="spellEnd"/>
      <w:r w:rsidRPr="00400D06">
        <w:rPr>
          <w:rFonts w:ascii="Garamond" w:hAnsi="Garamond" w:cs="Tahoma"/>
          <w:sz w:val="28"/>
          <w:szCs w:val="28"/>
        </w:rPr>
        <w:t xml:space="preserve"> Vaca y </w:t>
      </w:r>
      <w:r>
        <w:rPr>
          <w:rFonts w:ascii="Garamond" w:hAnsi="Garamond" w:cs="Tahoma"/>
          <w:sz w:val="28"/>
          <w:szCs w:val="28"/>
        </w:rPr>
        <w:t>Jo</w:t>
      </w:r>
      <w:r w:rsidRPr="00400D06">
        <w:rPr>
          <w:rFonts w:ascii="Garamond" w:hAnsi="Garamond" w:cs="Tahoma"/>
          <w:sz w:val="28"/>
          <w:szCs w:val="28"/>
        </w:rPr>
        <w:t>sé Alfonso Isaza Dávila,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los siguientes proyectos:</w:t>
      </w:r>
    </w:p>
    <w:p w:rsidR="00746712" w:rsidRDefault="00746712" w:rsidP="00746712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p w:rsidR="003445CC" w:rsidRDefault="003445CC" w:rsidP="00746712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3445CC" w:rsidRPr="003445CC" w:rsidTr="00767B76">
        <w:trPr>
          <w:trHeight w:val="1736"/>
        </w:trPr>
        <w:tc>
          <w:tcPr>
            <w:tcW w:w="8721" w:type="dxa"/>
            <w:shd w:val="clear" w:color="auto" w:fill="auto"/>
          </w:tcPr>
          <w:p w:rsidR="003445CC" w:rsidRPr="003445CC" w:rsidRDefault="003445CC" w:rsidP="003445CC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445CC">
              <w:rPr>
                <w:rFonts w:ascii="Garamond" w:hAnsi="Garamond" w:cs="Tahoma"/>
                <w:sz w:val="28"/>
                <w:szCs w:val="28"/>
              </w:rPr>
              <w:t>Radicado: 110013103 041 2018 00252 01</w:t>
            </w:r>
          </w:p>
          <w:p w:rsidR="003445CC" w:rsidRDefault="003445CC" w:rsidP="003445CC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445CC">
              <w:rPr>
                <w:rFonts w:ascii="Garamond" w:hAnsi="Garamond" w:cs="Tahoma"/>
                <w:sz w:val="28"/>
                <w:szCs w:val="28"/>
              </w:rPr>
              <w:t xml:space="preserve">Demandante: </w:t>
            </w:r>
            <w:proofErr w:type="spellStart"/>
            <w:r w:rsidRPr="003445CC">
              <w:rPr>
                <w:rFonts w:ascii="Garamond" w:hAnsi="Garamond" w:cs="Tahoma"/>
                <w:bCs/>
                <w:sz w:val="28"/>
                <w:szCs w:val="28"/>
              </w:rPr>
              <w:t>Delcy</w:t>
            </w:r>
            <w:proofErr w:type="spellEnd"/>
            <w:r w:rsidRPr="003445CC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="00B80D97" w:rsidRPr="003445CC">
              <w:rPr>
                <w:rFonts w:ascii="Garamond" w:hAnsi="Garamond" w:cs="Tahoma"/>
                <w:bCs/>
                <w:sz w:val="28"/>
                <w:szCs w:val="28"/>
              </w:rPr>
              <w:t>Díaz</w:t>
            </w:r>
            <w:r w:rsidRPr="003445CC">
              <w:rPr>
                <w:rFonts w:ascii="Garamond" w:hAnsi="Garamond" w:cs="Tahoma"/>
                <w:bCs/>
                <w:sz w:val="28"/>
                <w:szCs w:val="28"/>
              </w:rPr>
              <w:t xml:space="preserve"> Toscano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y otro</w:t>
            </w:r>
            <w:r w:rsidRPr="003445CC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3445CC" w:rsidRPr="003445CC" w:rsidRDefault="003445CC" w:rsidP="003445CC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445CC">
              <w:rPr>
                <w:rFonts w:ascii="Garamond" w:hAnsi="Garamond" w:cs="Tahoma"/>
                <w:sz w:val="28"/>
                <w:szCs w:val="28"/>
              </w:rPr>
              <w:t xml:space="preserve">Demandado: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Mary </w:t>
            </w:r>
            <w:r w:rsidR="00B80D97">
              <w:rPr>
                <w:rFonts w:ascii="Garamond" w:hAnsi="Garamond" w:cs="Tahoma"/>
                <w:bCs/>
                <w:sz w:val="28"/>
                <w:szCs w:val="28"/>
              </w:rPr>
              <w:t>Díaz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Toscano y o</w:t>
            </w:r>
            <w:bookmarkStart w:id="0" w:name="_GoBack"/>
            <w:bookmarkEnd w:id="0"/>
            <w:r>
              <w:rPr>
                <w:rFonts w:ascii="Garamond" w:hAnsi="Garamond" w:cs="Tahoma"/>
                <w:bCs/>
                <w:sz w:val="28"/>
                <w:szCs w:val="28"/>
              </w:rPr>
              <w:t>tro</w:t>
            </w:r>
          </w:p>
          <w:p w:rsidR="003445CC" w:rsidRPr="003445CC" w:rsidRDefault="003445CC" w:rsidP="003445CC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3445CC">
              <w:rPr>
                <w:rFonts w:ascii="Garamond" w:hAnsi="Garamond" w:cs="Tahoma"/>
                <w:sz w:val="28"/>
                <w:szCs w:val="28"/>
              </w:rPr>
              <w:t>Observaciones:</w:t>
            </w:r>
          </w:p>
          <w:p w:rsidR="003445CC" w:rsidRPr="003445CC" w:rsidRDefault="003445CC" w:rsidP="003445CC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767B76" w:rsidRPr="003445CC" w:rsidTr="00767B76">
        <w:trPr>
          <w:trHeight w:val="1736"/>
        </w:trPr>
        <w:tc>
          <w:tcPr>
            <w:tcW w:w="8721" w:type="dxa"/>
            <w:shd w:val="clear" w:color="auto" w:fill="auto"/>
          </w:tcPr>
          <w:p w:rsidR="00767B76" w:rsidRPr="003445CC" w:rsidRDefault="00767B76" w:rsidP="00767B7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67B76" w:rsidRPr="003445CC" w:rsidRDefault="00767B76" w:rsidP="00767B7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445CC">
              <w:rPr>
                <w:rFonts w:ascii="Garamond" w:hAnsi="Garamond" w:cs="Tahoma"/>
                <w:sz w:val="28"/>
                <w:szCs w:val="28"/>
              </w:rPr>
              <w:t xml:space="preserve">Radicado: 110013103 </w:t>
            </w:r>
            <w:r w:rsidRPr="003445CC">
              <w:rPr>
                <w:rFonts w:ascii="Garamond" w:hAnsi="Garamond" w:cs="Tahoma"/>
                <w:bCs/>
                <w:sz w:val="28"/>
                <w:szCs w:val="28"/>
              </w:rPr>
              <w:t>009 2017 00377 01</w:t>
            </w:r>
          </w:p>
          <w:p w:rsidR="00767B76" w:rsidRPr="003445CC" w:rsidRDefault="00767B76" w:rsidP="00767B7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445CC">
              <w:rPr>
                <w:rFonts w:ascii="Garamond" w:hAnsi="Garamond" w:cs="Tahoma"/>
                <w:sz w:val="28"/>
                <w:szCs w:val="28"/>
              </w:rPr>
              <w:t xml:space="preserve">Demandante: </w:t>
            </w:r>
            <w:r w:rsidRPr="003445CC">
              <w:rPr>
                <w:rFonts w:ascii="Garamond" w:hAnsi="Garamond" w:cs="Tahoma"/>
                <w:bCs/>
                <w:sz w:val="28"/>
                <w:szCs w:val="28"/>
              </w:rPr>
              <w:t>Olga Maldonado de Hernández</w:t>
            </w:r>
            <w:r w:rsidRPr="003445CC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767B76" w:rsidRPr="003445CC" w:rsidRDefault="00767B76" w:rsidP="00767B7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445CC">
              <w:rPr>
                <w:rFonts w:ascii="Garamond" w:hAnsi="Garamond" w:cs="Tahoma"/>
                <w:sz w:val="28"/>
                <w:szCs w:val="28"/>
              </w:rPr>
              <w:t xml:space="preserve">Demandado: </w:t>
            </w:r>
            <w:r w:rsidRPr="003445CC">
              <w:rPr>
                <w:rFonts w:ascii="Garamond" w:hAnsi="Garamond" w:cs="Tahoma"/>
                <w:bCs/>
                <w:sz w:val="28"/>
                <w:szCs w:val="28"/>
              </w:rPr>
              <w:t>Jaime Celis Nova</w:t>
            </w:r>
          </w:p>
          <w:p w:rsidR="00767B76" w:rsidRPr="003445CC" w:rsidRDefault="00767B76" w:rsidP="00767B7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3445CC">
              <w:rPr>
                <w:rFonts w:ascii="Garamond" w:hAnsi="Garamond" w:cs="Tahoma"/>
                <w:sz w:val="28"/>
                <w:szCs w:val="28"/>
              </w:rPr>
              <w:t xml:space="preserve">Observaciones: </w:t>
            </w:r>
          </w:p>
          <w:p w:rsidR="00767B76" w:rsidRPr="003445CC" w:rsidRDefault="00767B76" w:rsidP="00767B76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67B76" w:rsidRPr="003445CC" w:rsidRDefault="00767B76" w:rsidP="00767B76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767B76" w:rsidRPr="003445CC" w:rsidTr="00767B76">
        <w:trPr>
          <w:trHeight w:val="1736"/>
        </w:trPr>
        <w:tc>
          <w:tcPr>
            <w:tcW w:w="8721" w:type="dxa"/>
            <w:shd w:val="clear" w:color="auto" w:fill="auto"/>
          </w:tcPr>
          <w:p w:rsidR="00767B76" w:rsidRPr="003445CC" w:rsidRDefault="00767B76" w:rsidP="00767B7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67B76" w:rsidRPr="003445CC" w:rsidRDefault="00767B76" w:rsidP="00767B7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445CC">
              <w:rPr>
                <w:rFonts w:ascii="Garamond" w:hAnsi="Garamond" w:cs="Tahoma"/>
                <w:sz w:val="28"/>
                <w:szCs w:val="28"/>
              </w:rPr>
              <w:t xml:space="preserve">Radicado: 110013103 </w:t>
            </w:r>
            <w:r w:rsidRPr="003445CC">
              <w:rPr>
                <w:rFonts w:ascii="Garamond" w:hAnsi="Garamond" w:cs="Tahoma"/>
                <w:bCs/>
                <w:sz w:val="28"/>
                <w:szCs w:val="28"/>
              </w:rPr>
              <w:t>006 2017 00468 01</w:t>
            </w:r>
          </w:p>
          <w:p w:rsidR="00767B76" w:rsidRPr="003445CC" w:rsidRDefault="00767B76" w:rsidP="00767B7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445CC">
              <w:rPr>
                <w:rFonts w:ascii="Garamond" w:hAnsi="Garamond" w:cs="Tahoma"/>
                <w:sz w:val="28"/>
                <w:szCs w:val="28"/>
              </w:rPr>
              <w:t xml:space="preserve">Demandante: </w:t>
            </w:r>
            <w:r w:rsidRPr="003445CC">
              <w:rPr>
                <w:rFonts w:ascii="Garamond" w:hAnsi="Garamond" w:cs="Tahoma"/>
                <w:bCs/>
                <w:sz w:val="28"/>
                <w:szCs w:val="28"/>
              </w:rPr>
              <w:t>Magda Lorena Sáenz Medina</w:t>
            </w:r>
            <w:r w:rsidRPr="003445CC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767B76" w:rsidRPr="003445CC" w:rsidRDefault="00767B76" w:rsidP="00767B7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445CC">
              <w:rPr>
                <w:rFonts w:ascii="Garamond" w:hAnsi="Garamond" w:cs="Tahoma"/>
                <w:sz w:val="28"/>
                <w:szCs w:val="28"/>
              </w:rPr>
              <w:t xml:space="preserve">Demandado: </w:t>
            </w:r>
            <w:r w:rsidRPr="003445CC">
              <w:rPr>
                <w:rFonts w:ascii="Garamond" w:hAnsi="Garamond" w:cs="Tahoma"/>
                <w:bCs/>
                <w:sz w:val="28"/>
                <w:szCs w:val="28"/>
              </w:rPr>
              <w:t>Corporación Universitaria Juan Ciudad</w:t>
            </w:r>
          </w:p>
          <w:p w:rsidR="00767B76" w:rsidRPr="003445CC" w:rsidRDefault="00767B76" w:rsidP="00767B7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3445CC">
              <w:rPr>
                <w:rFonts w:ascii="Garamond" w:hAnsi="Garamond" w:cs="Tahoma"/>
                <w:sz w:val="28"/>
                <w:szCs w:val="28"/>
              </w:rPr>
              <w:t xml:space="preserve">Observaciones: </w:t>
            </w:r>
          </w:p>
          <w:p w:rsidR="00767B76" w:rsidRPr="003445CC" w:rsidRDefault="00767B76" w:rsidP="00767B7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67B76" w:rsidRPr="003445CC" w:rsidRDefault="00767B76" w:rsidP="00767B7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3445CC" w:rsidRDefault="003445CC" w:rsidP="00746712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p w:rsidR="00746712" w:rsidRPr="00400D06" w:rsidRDefault="00746712" w:rsidP="00746712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2. Las observaciones consignadas constituyen el acta a que hace referencia el artículo 57 de la Ley 270 de 1996.</w:t>
      </w:r>
    </w:p>
    <w:p w:rsidR="00746712" w:rsidRPr="00400D06" w:rsidRDefault="00746712" w:rsidP="00746712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746712" w:rsidRPr="00400D06" w:rsidRDefault="00746712" w:rsidP="00746712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 w:rsidR="00767B76">
        <w:rPr>
          <w:rFonts w:ascii="Garamond" w:hAnsi="Garamond" w:cs="Tahoma"/>
          <w:sz w:val="28"/>
          <w:szCs w:val="28"/>
        </w:rPr>
        <w:t>30</w:t>
      </w:r>
      <w:r>
        <w:rPr>
          <w:rFonts w:ascii="Garamond" w:hAnsi="Garamond" w:cs="Tahoma"/>
          <w:sz w:val="28"/>
          <w:szCs w:val="28"/>
        </w:rPr>
        <w:t xml:space="preserve"> de septiembre </w:t>
      </w:r>
      <w:r w:rsidRPr="00400D06">
        <w:rPr>
          <w:rFonts w:ascii="Garamond" w:hAnsi="Garamond" w:cs="Tahoma"/>
          <w:sz w:val="28"/>
          <w:szCs w:val="28"/>
        </w:rPr>
        <w:t>de 2020.</w:t>
      </w:r>
    </w:p>
    <w:p w:rsidR="00746712" w:rsidRDefault="00746712" w:rsidP="00746712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746712" w:rsidRPr="00400D06" w:rsidRDefault="00746712" w:rsidP="00746712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746712" w:rsidRPr="00400D06" w:rsidRDefault="00746712" w:rsidP="00746712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:rsidR="00A36443" w:rsidRPr="00746712" w:rsidRDefault="00746712" w:rsidP="00746712">
      <w:pPr>
        <w:widowControl w:val="0"/>
        <w:spacing w:line="360" w:lineRule="auto"/>
        <w:jc w:val="center"/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sectPr w:rsidR="00A36443" w:rsidRPr="00746712" w:rsidSect="005A3B04">
      <w:pgSz w:w="12242" w:h="18722" w:code="14"/>
      <w:pgMar w:top="1701" w:right="1418" w:bottom="1418" w:left="1985" w:header="113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74558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44D439BD"/>
    <w:multiLevelType w:val="multilevel"/>
    <w:tmpl w:val="FF12F2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58F20483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90"/>
    <w:rsid w:val="00066D6A"/>
    <w:rsid w:val="003445CC"/>
    <w:rsid w:val="0044585C"/>
    <w:rsid w:val="004D333F"/>
    <w:rsid w:val="00746712"/>
    <w:rsid w:val="00767B76"/>
    <w:rsid w:val="007A01FC"/>
    <w:rsid w:val="00887137"/>
    <w:rsid w:val="008C1990"/>
    <w:rsid w:val="00A36443"/>
    <w:rsid w:val="00B80D97"/>
    <w:rsid w:val="00B92F22"/>
    <w:rsid w:val="00D77643"/>
    <w:rsid w:val="00DD043A"/>
    <w:rsid w:val="00DF76BB"/>
    <w:rsid w:val="00E90E53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6BB66-CEE4-47B9-8CDB-22B733F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2020-09-30T20:18:00Z</dcterms:created>
  <dcterms:modified xsi:type="dcterms:W3CDTF">2020-09-30T22:33:00Z</dcterms:modified>
</cp:coreProperties>
</file>