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C5C" w:rsidRDefault="00E541AC">
      <w:pPr>
        <w:pStyle w:val="Style1"/>
        <w:widowControl/>
        <w:ind w:left="3319" w:right="3218"/>
        <w:rPr>
          <w:rStyle w:val="FontStyle21"/>
          <w:lang w:val="en-US" w:eastAsia="es-ES_tradnl"/>
        </w:rPr>
      </w:pPr>
      <w:r>
        <w:rPr>
          <w:rStyle w:val="FontStyle21"/>
          <w:lang w:val="es-ES_tradnl" w:eastAsia="es-ES_tradnl"/>
        </w:rPr>
        <w:t>República de Colombia Rama</w:t>
      </w:r>
      <w:r>
        <w:rPr>
          <w:rStyle w:val="FontStyle21"/>
          <w:lang w:val="en-US" w:eastAsia="es-ES_tradnl"/>
        </w:rPr>
        <w:t xml:space="preserve"> Judicial</w:t>
      </w:r>
    </w:p>
    <w:p w:rsidR="00513C5C" w:rsidRDefault="00513C5C">
      <w:pPr>
        <w:pStyle w:val="Style1"/>
        <w:widowControl/>
        <w:ind w:left="3319" w:right="3218"/>
        <w:rPr>
          <w:rStyle w:val="FontStyle21"/>
          <w:lang w:val="en-US" w:eastAsia="es-ES_tradnl"/>
        </w:rPr>
        <w:sectPr w:rsidR="00513C5C">
          <w:type w:val="continuous"/>
          <w:pgSz w:w="11905" w:h="16837"/>
          <w:pgMar w:top="677" w:right="1492" w:bottom="701" w:left="1492" w:header="720" w:footer="720" w:gutter="0"/>
          <w:cols w:space="60"/>
          <w:noEndnote/>
        </w:sectPr>
      </w:pPr>
    </w:p>
    <w:p w:rsidR="00513C5C" w:rsidRDefault="00D2687D">
      <w:pPr>
        <w:pStyle w:val="Style2"/>
        <w:widowControl/>
        <w:ind w:left="540"/>
        <w:jc w:val="both"/>
        <w:rPr>
          <w:rStyle w:val="FontStyle17"/>
          <w:lang w:val="it-IT" w:eastAsia="en-US"/>
        </w:rPr>
      </w:pPr>
      <w:r>
        <w:rPr>
          <w:noProof/>
          <w:lang w:val="es-ES" w:eastAsia="es-ES"/>
        </w:rPr>
        <mc:AlternateContent>
          <mc:Choice Requires="wps">
            <w:drawing>
              <wp:anchor distT="0" distB="301625" distL="22860" distR="22860" simplePos="0" relativeHeight="251658240" behindDoc="0" locked="0" layoutInCell="1" allowOverlap="1">
                <wp:simplePos x="0" y="0"/>
                <wp:positionH relativeFrom="margin">
                  <wp:posOffset>2555875</wp:posOffset>
                </wp:positionH>
                <wp:positionV relativeFrom="paragraph">
                  <wp:posOffset>82550</wp:posOffset>
                </wp:positionV>
                <wp:extent cx="584835" cy="635635"/>
                <wp:effectExtent l="3175" t="0" r="254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C5C" w:rsidRDefault="00D2687D">
                            <w:pPr>
                              <w:widowControl/>
                            </w:pPr>
                            <w:r>
                              <w:rPr>
                                <w:noProof/>
                                <w:lang w:val="es-ES" w:eastAsia="es-ES"/>
                              </w:rPr>
                              <w:drawing>
                                <wp:inline distT="0" distB="0" distL="0" distR="0">
                                  <wp:extent cx="585470" cy="63627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70" cy="6362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1.25pt;margin-top:6.5pt;width:46.05pt;height:50.05pt;z-index:251658240;visibility:visible;mso-wrap-style:square;mso-width-percent:0;mso-height-percent:0;mso-wrap-distance-left:1.8pt;mso-wrap-distance-top:0;mso-wrap-distance-right:1.8pt;mso-wrap-distance-bottom:23.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" filled="f" stroked="f">
                <v:textbox inset="0,0,0,0">
                  <w:txbxContent>
                    <w:p w:rsidR="00513C5C" w:rsidRDefault="00D2687D">
                      <w:pPr>
                        <w:widowControl/>
                      </w:pPr>
                      <w:r>
                        <w:rPr>
                          <w:noProof/>
                          <w:lang w:val="es-ES" w:eastAsia="es-ES"/>
                        </w:rPr>
                        <w:drawing>
                          <wp:inline distT="0" distB="0" distL="0" distR="0">
                            <wp:extent cx="585470" cy="63627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70" cy="636270"/>
                                    </a:xfrm>
                                    <a:prstGeom prst="rect">
                                      <a:avLst/>
                                    </a:prstGeom>
                                    <a:noFill/>
                                    <a:ln>
                                      <a:noFill/>
                                    </a:ln>
                                  </pic:spPr>
                                </pic:pic>
                              </a:graphicData>
                            </a:graphic>
                          </wp:inline>
                        </w:drawing>
                      </w:r>
                    </w:p>
                  </w:txbxContent>
                </v:textbox>
                <w10:wrap type="topAndBottom" anchorx="margin"/>
              </v:shape>
            </w:pict>
          </mc:Fallback>
        </mc:AlternateContent>
      </w:r>
      <w:r w:rsidR="00E541AC">
        <w:rPr>
          <w:rStyle w:val="FontStyle17"/>
          <w:lang w:val="en-US" w:eastAsia="en-US"/>
        </w:rPr>
        <w:t xml:space="preserve">TRIBUNAL </w:t>
      </w:r>
      <w:r w:rsidR="00E541AC">
        <w:rPr>
          <w:rStyle w:val="FontStyle16"/>
          <w:lang w:val="en-US" w:eastAsia="en-US"/>
        </w:rPr>
        <w:t>SUPERIOR DEL</w:t>
      </w:r>
      <w:r w:rsidR="00E541AC">
        <w:rPr>
          <w:rStyle w:val="FontStyle16"/>
          <w:lang w:val="es-ES_tradnl" w:eastAsia="en-US"/>
        </w:rPr>
        <w:t xml:space="preserve"> DISTRITO</w:t>
      </w:r>
      <w:r w:rsidR="00E541AC">
        <w:rPr>
          <w:rStyle w:val="FontStyle16"/>
          <w:lang w:val="en-US" w:eastAsia="en-US"/>
        </w:rPr>
        <w:t xml:space="preserve"> </w:t>
      </w:r>
      <w:r w:rsidR="00E541AC">
        <w:rPr>
          <w:rStyle w:val="FontStyle17"/>
          <w:lang w:val="en-US" w:eastAsia="en-US"/>
        </w:rPr>
        <w:t>JUDICIAL</w:t>
      </w:r>
      <w:r w:rsidR="00E541AC">
        <w:rPr>
          <w:rStyle w:val="FontStyle17"/>
          <w:lang w:val="it-IT" w:eastAsia="en-US"/>
        </w:rPr>
        <w:t xml:space="preserve"> DE</w:t>
      </w:r>
    </w:p>
    <w:p w:rsidR="00513C5C" w:rsidRDefault="00E541AC">
      <w:pPr>
        <w:pStyle w:val="Style3"/>
        <w:widowControl/>
        <w:spacing w:before="29"/>
        <w:jc w:val="center"/>
        <w:rPr>
          <w:rStyle w:val="FontStyle16"/>
          <w:lang w:val="en-US" w:eastAsia="en-US"/>
        </w:rPr>
      </w:pPr>
      <w:r>
        <w:rPr>
          <w:rStyle w:val="FontStyle16"/>
          <w:lang w:val="en-US" w:eastAsia="en-US"/>
        </w:rPr>
        <w:t>BOGOTA</w:t>
      </w:r>
    </w:p>
    <w:p w:rsidR="00513C5C" w:rsidRDefault="00E541AC">
      <w:pPr>
        <w:pStyle w:val="Style6"/>
        <w:widowControl/>
        <w:spacing w:before="79" w:line="240" w:lineRule="auto"/>
        <w:jc w:val="center"/>
        <w:rPr>
          <w:rStyle w:val="FontStyle21"/>
          <w:lang w:val="en-US" w:eastAsia="es-ES_tradnl"/>
        </w:rPr>
      </w:pPr>
      <w:r>
        <w:rPr>
          <w:rStyle w:val="FontStyle21"/>
          <w:lang w:val="es-ES_tradnl" w:eastAsia="es-ES_tradnl"/>
        </w:rPr>
        <w:t>SALA</w:t>
      </w:r>
      <w:r>
        <w:rPr>
          <w:rStyle w:val="FontStyle21"/>
          <w:lang w:val="en-US" w:eastAsia="es-ES_tradnl"/>
        </w:rPr>
        <w:t xml:space="preserve"> CIVIL</w:t>
      </w:r>
    </w:p>
    <w:p w:rsidR="00513C5C" w:rsidRDefault="00513C5C">
      <w:pPr>
        <w:pStyle w:val="Style1"/>
        <w:widowControl/>
        <w:spacing w:line="240" w:lineRule="exact"/>
        <w:ind w:left="504"/>
        <w:rPr>
          <w:sz w:val="20"/>
          <w:szCs w:val="20"/>
        </w:rPr>
      </w:pPr>
    </w:p>
    <w:p w:rsidR="00513C5C" w:rsidRDefault="00513C5C">
      <w:pPr>
        <w:pStyle w:val="Style1"/>
        <w:widowControl/>
        <w:spacing w:line="240" w:lineRule="exact"/>
        <w:ind w:left="504"/>
        <w:rPr>
          <w:sz w:val="20"/>
          <w:szCs w:val="20"/>
        </w:rPr>
      </w:pPr>
    </w:p>
    <w:p w:rsidR="00513C5C" w:rsidRDefault="00513C5C">
      <w:pPr>
        <w:pStyle w:val="Style1"/>
        <w:widowControl/>
        <w:spacing w:line="240" w:lineRule="exact"/>
        <w:ind w:left="504"/>
        <w:rPr>
          <w:sz w:val="20"/>
          <w:szCs w:val="20"/>
        </w:rPr>
      </w:pPr>
    </w:p>
    <w:p w:rsidR="00513C5C" w:rsidRDefault="00E541AC">
      <w:pPr>
        <w:pStyle w:val="Style1"/>
        <w:widowControl/>
        <w:spacing w:before="158" w:line="410" w:lineRule="exact"/>
        <w:ind w:left="504"/>
        <w:rPr>
          <w:rStyle w:val="FontStyle21"/>
          <w:lang w:val="es-ES_tradnl" w:eastAsia="es-ES_tradnl"/>
        </w:rPr>
      </w:pPr>
      <w:bookmarkStart w:id="0" w:name="_GoBack"/>
      <w:r>
        <w:rPr>
          <w:rStyle w:val="FontStyle21"/>
          <w:lang w:val="es-ES_tradnl" w:eastAsia="es-ES_tradnl"/>
        </w:rPr>
        <w:t>LA SECRETARÍA DE LA SALA CIVIL DEL TRIBUNAL SUPERIOR DEL DISTRITO JUDICIAL DE BOGOTÁ D.C.</w:t>
      </w:r>
    </w:p>
    <w:p w:rsidR="00513C5C" w:rsidRDefault="00513C5C">
      <w:pPr>
        <w:pStyle w:val="Style6"/>
        <w:widowControl/>
        <w:spacing w:line="240" w:lineRule="exact"/>
        <w:jc w:val="center"/>
        <w:rPr>
          <w:sz w:val="20"/>
          <w:szCs w:val="20"/>
        </w:rPr>
      </w:pPr>
    </w:p>
    <w:p w:rsidR="00513C5C" w:rsidRDefault="00513C5C">
      <w:pPr>
        <w:pStyle w:val="Style6"/>
        <w:widowControl/>
        <w:spacing w:line="240" w:lineRule="exact"/>
        <w:jc w:val="center"/>
        <w:rPr>
          <w:sz w:val="20"/>
          <w:szCs w:val="20"/>
        </w:rPr>
      </w:pPr>
    </w:p>
    <w:p w:rsidR="00513C5C" w:rsidRDefault="00E541AC">
      <w:pPr>
        <w:pStyle w:val="Style6"/>
        <w:widowControl/>
        <w:spacing w:before="67" w:line="240" w:lineRule="auto"/>
        <w:jc w:val="center"/>
        <w:rPr>
          <w:rStyle w:val="FontStyle21"/>
          <w:lang w:val="es-ES_tradnl" w:eastAsia="es-ES_tradnl"/>
        </w:rPr>
      </w:pPr>
      <w:r>
        <w:rPr>
          <w:rStyle w:val="FontStyle21"/>
          <w:lang w:val="es-ES_tradnl" w:eastAsia="es-ES_tradnl"/>
        </w:rPr>
        <w:t>AVISA</w:t>
      </w:r>
    </w:p>
    <w:p w:rsidR="00513C5C" w:rsidRDefault="00513C5C">
      <w:pPr>
        <w:pStyle w:val="Style6"/>
        <w:widowControl/>
        <w:spacing w:line="240" w:lineRule="exact"/>
        <w:rPr>
          <w:sz w:val="20"/>
          <w:szCs w:val="20"/>
        </w:rPr>
      </w:pPr>
    </w:p>
    <w:p w:rsidR="00513C5C" w:rsidRDefault="00513C5C">
      <w:pPr>
        <w:pStyle w:val="Style6"/>
        <w:widowControl/>
        <w:spacing w:line="240" w:lineRule="exact"/>
        <w:rPr>
          <w:sz w:val="20"/>
          <w:szCs w:val="20"/>
        </w:rPr>
      </w:pPr>
    </w:p>
    <w:p w:rsidR="00513C5C" w:rsidRDefault="00513C5C">
      <w:pPr>
        <w:pStyle w:val="Style6"/>
        <w:widowControl/>
        <w:spacing w:line="240" w:lineRule="exact"/>
        <w:rPr>
          <w:sz w:val="20"/>
          <w:szCs w:val="20"/>
        </w:rPr>
      </w:pPr>
    </w:p>
    <w:p w:rsidR="00513C5C" w:rsidRDefault="00E541AC">
      <w:pPr>
        <w:pStyle w:val="Style6"/>
        <w:widowControl/>
        <w:spacing w:before="137" w:line="418" w:lineRule="exact"/>
        <w:rPr>
          <w:rStyle w:val="FontStyle21"/>
          <w:lang w:val="es-ES_tradnl" w:eastAsia="es-ES_tradnl"/>
        </w:rPr>
      </w:pPr>
      <w:r>
        <w:rPr>
          <w:rStyle w:val="FontStyle21"/>
          <w:lang w:val="es-ES_tradnl" w:eastAsia="es-ES_tradnl"/>
        </w:rPr>
        <w:t xml:space="preserve">Que mediante providencia calendada VEINTIDOS (22) de NOVIEMBRE de DOS MIL DIECISIETE (2017), la H. Magistrada ADRIANA SAAVEDRA LOZADA, NEGÓ LA SOLICITUD DE IMPUGNACION dentio de la acción de tutela instaurada por ROSALBA SANTIAGO SUAREZ contra de la JUZGADO 50 CIVIL DEL CIRCUITO, con número de radicación 110012203000201702755. Por lo tanto se pone en conocimiento </w:t>
      </w:r>
      <w:r>
        <w:rPr>
          <w:rStyle w:val="FontStyle21"/>
          <w:u w:val="single"/>
          <w:lang w:val="es-ES_tradnl" w:eastAsia="es-ES_tradnl"/>
        </w:rPr>
        <w:t>A CUANTO TERCERO CON INTERESES CONSIDERE TENER DENTRO DEL PRESENTE ASUNTO</w:t>
      </w:r>
      <w:r>
        <w:rPr>
          <w:rStyle w:val="FontStyle21"/>
          <w:lang w:val="es-ES_tradnl" w:eastAsia="es-ES_tradnl"/>
        </w:rPr>
        <w:t>.</w:t>
      </w:r>
    </w:p>
    <w:p w:rsidR="00513C5C" w:rsidRDefault="00513C5C">
      <w:pPr>
        <w:pStyle w:val="Style6"/>
        <w:widowControl/>
        <w:spacing w:line="240" w:lineRule="exact"/>
        <w:rPr>
          <w:sz w:val="20"/>
          <w:szCs w:val="20"/>
        </w:rPr>
      </w:pPr>
    </w:p>
    <w:p w:rsidR="00513C5C" w:rsidRDefault="00513C5C">
      <w:pPr>
        <w:pStyle w:val="Style6"/>
        <w:widowControl/>
        <w:spacing w:line="240" w:lineRule="exact"/>
        <w:rPr>
          <w:sz w:val="20"/>
          <w:szCs w:val="20"/>
        </w:rPr>
      </w:pPr>
    </w:p>
    <w:p w:rsidR="00513C5C" w:rsidRDefault="00513C5C">
      <w:pPr>
        <w:pStyle w:val="Style6"/>
        <w:widowControl/>
        <w:spacing w:line="240" w:lineRule="exact"/>
        <w:rPr>
          <w:sz w:val="20"/>
          <w:szCs w:val="20"/>
        </w:rPr>
      </w:pPr>
    </w:p>
    <w:p w:rsidR="00513C5C" w:rsidRDefault="00E541AC">
      <w:pPr>
        <w:pStyle w:val="Style6"/>
        <w:widowControl/>
        <w:spacing w:before="115" w:line="410" w:lineRule="exact"/>
        <w:rPr>
          <w:rStyle w:val="FontStyle21"/>
          <w:lang w:val="es-ES_tradnl" w:eastAsia="es-ES_tradnl"/>
        </w:rPr>
      </w:pPr>
      <w:r>
        <w:rPr>
          <w:rStyle w:val="FontStyle21"/>
          <w:lang w:val="es-ES_tradnl" w:eastAsia="es-ES_tradnl"/>
        </w:rPr>
        <w:t>Se fija el presente aviso en la cartelera física de la Sala Civil del Tribunal Superior del Distrito Judicial de Bogotá D.C, por el término de un (1) día.</w:t>
      </w:r>
    </w:p>
    <w:p w:rsidR="00513C5C" w:rsidRDefault="00513C5C">
      <w:pPr>
        <w:pStyle w:val="Style6"/>
        <w:widowControl/>
        <w:spacing w:line="240" w:lineRule="exact"/>
        <w:jc w:val="left"/>
        <w:rPr>
          <w:sz w:val="20"/>
          <w:szCs w:val="20"/>
        </w:rPr>
      </w:pPr>
    </w:p>
    <w:p w:rsidR="00513C5C" w:rsidRDefault="00513C5C">
      <w:pPr>
        <w:pStyle w:val="Style6"/>
        <w:widowControl/>
        <w:spacing w:line="240" w:lineRule="exact"/>
        <w:jc w:val="left"/>
        <w:rPr>
          <w:sz w:val="20"/>
          <w:szCs w:val="20"/>
        </w:rPr>
      </w:pPr>
    </w:p>
    <w:p w:rsidR="00513C5C" w:rsidRDefault="00E541AC">
      <w:pPr>
        <w:pStyle w:val="Style6"/>
        <w:widowControl/>
        <w:spacing w:before="67" w:line="240" w:lineRule="auto"/>
        <w:jc w:val="left"/>
        <w:rPr>
          <w:rStyle w:val="FontStyle21"/>
          <w:lang w:val="es-ES_tradnl" w:eastAsia="es-ES_tradnl"/>
        </w:rPr>
      </w:pPr>
      <w:r>
        <w:rPr>
          <w:rStyle w:val="FontStyle21"/>
          <w:lang w:val="es-ES_tradnl" w:eastAsia="es-ES_tradnl"/>
        </w:rPr>
        <w:t xml:space="preserve">SE FIJA EL 29 DE NOVIEMBRE DE 2017 A LAS </w:t>
      </w:r>
      <w:r>
        <w:rPr>
          <w:rStyle w:val="FontStyle20"/>
          <w:spacing w:val="30"/>
          <w:lang w:val="es-ES_tradnl" w:eastAsia="es-ES_tradnl"/>
        </w:rPr>
        <w:t>31</w:t>
      </w:r>
      <w:r>
        <w:rPr>
          <w:rStyle w:val="FontStyle21"/>
          <w:lang w:val="es-ES_tradnl" w:eastAsia="es-ES_tradnl"/>
        </w:rPr>
        <w:t>:00 A.M.</w:t>
      </w:r>
    </w:p>
    <w:bookmarkEnd w:id="0"/>
    <w:p w:rsidR="00513C5C" w:rsidRDefault="00D2687D">
      <w:pPr>
        <w:widowControl/>
        <w:spacing w:before="202"/>
        <w:ind w:right="1836"/>
      </w:pPr>
      <w:r>
        <w:rPr>
          <w:noProof/>
          <w:lang w:val="es-ES" w:eastAsia="es-ES"/>
        </w:rPr>
        <w:drawing>
          <wp:inline distT="0" distB="0" distL="0" distR="0">
            <wp:extent cx="4498975" cy="13315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8975" cy="1331595"/>
                    </a:xfrm>
                    <a:prstGeom prst="rect">
                      <a:avLst/>
                    </a:prstGeom>
                    <a:noFill/>
                    <a:ln>
                      <a:noFill/>
                    </a:ln>
                  </pic:spPr>
                </pic:pic>
              </a:graphicData>
            </a:graphic>
          </wp:inline>
        </w:drawing>
      </w:r>
    </w:p>
    <w:p w:rsidR="00513C5C" w:rsidRDefault="00E541AC">
      <w:pPr>
        <w:pStyle w:val="Style7"/>
        <w:widowControl/>
        <w:ind w:left="3895" w:right="1555"/>
        <w:rPr>
          <w:rStyle w:val="FontStyle18"/>
          <w:lang w:val="es-ES_tradnl" w:eastAsia="es-ES_tradnl"/>
        </w:rPr>
      </w:pPr>
      <w:r>
        <w:rPr>
          <w:rStyle w:val="FontStyle18"/>
          <w:lang w:val="es-ES_tradnl" w:eastAsia="es-ES_tradnl"/>
        </w:rPr>
        <w:t>ROCIO CECILIA CASTILLO MARINO SECRETARIA</w:t>
      </w:r>
    </w:p>
    <w:p w:rsidR="00513C5C" w:rsidRDefault="00513C5C">
      <w:pPr>
        <w:pStyle w:val="Style7"/>
        <w:widowControl/>
        <w:ind w:left="3895" w:right="1555"/>
        <w:rPr>
          <w:rStyle w:val="FontStyle18"/>
          <w:lang w:val="es-ES_tradnl" w:eastAsia="es-ES_tradnl"/>
        </w:rPr>
        <w:sectPr w:rsidR="00513C5C">
          <w:type w:val="continuous"/>
          <w:pgSz w:w="11905" w:h="16837"/>
          <w:pgMar w:top="677" w:right="1492" w:bottom="701" w:left="1492" w:header="720" w:footer="720" w:gutter="0"/>
          <w:cols w:space="60"/>
          <w:noEndnote/>
        </w:sectPr>
      </w:pPr>
    </w:p>
    <w:p w:rsidR="00513C5C" w:rsidRDefault="00D2687D">
      <w:pPr>
        <w:pStyle w:val="Style10"/>
        <w:widowControl/>
        <w:ind w:left="533"/>
        <w:jc w:val="both"/>
        <w:rPr>
          <w:rStyle w:val="FontStyle19"/>
          <w:lang w:val="es-ES_tradnl" w:eastAsia="es-ES_tradnl"/>
        </w:rPr>
      </w:pPr>
      <w:r>
        <w:rPr>
          <w:noProof/>
          <w:lang w:val="es-ES" w:eastAsia="es-ES"/>
        </w:rPr>
        <w:lastRenderedPageBreak/>
        <mc:AlternateContent>
          <mc:Choice Requires="wps">
            <w:drawing>
              <wp:anchor distT="0" distB="100330" distL="22860" distR="22860" simplePos="0" relativeHeight="251659264" behindDoc="0" locked="0" layoutInCell="1" allowOverlap="1">
                <wp:simplePos x="0" y="0"/>
                <wp:positionH relativeFrom="margin">
                  <wp:posOffset>2043430</wp:posOffset>
                </wp:positionH>
                <wp:positionV relativeFrom="paragraph">
                  <wp:posOffset>0</wp:posOffset>
                </wp:positionV>
                <wp:extent cx="1637030" cy="160020"/>
                <wp:effectExtent l="0" t="0" r="0" b="1905"/>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C5C" w:rsidRDefault="00E541AC">
                            <w:pPr>
                              <w:pStyle w:val="Style8"/>
                              <w:widowControl/>
                              <w:jc w:val="both"/>
                              <w:rPr>
                                <w:rStyle w:val="FontStyle20"/>
                                <w:lang w:val="es-ES_tradnl" w:eastAsia="es-ES_tradnl"/>
                              </w:rPr>
                            </w:pPr>
                            <w:r>
                              <w:rPr>
                                <w:rStyle w:val="FontStyle20"/>
                                <w:lang w:val="es-ES_tradnl" w:eastAsia="es-ES_tradnl"/>
                              </w:rPr>
                              <w:t>República de Colombia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0.9pt;margin-top:0;width:128.9pt;height:12.6pt;z-index:251659264;visibility:visible;mso-wrap-style:square;mso-width-percent:0;mso-height-percent:0;mso-wrap-distance-left:1.8pt;mso-wrap-distance-top:0;mso-wrap-distance-right:1.8pt;mso-wrap-distance-bottom: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2GsAIAALE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" filled="f" stroked="f">
                <v:textbox inset="0,0,0,0">
                  <w:txbxContent>
                    <w:p w:rsidR="00513C5C" w:rsidRDefault="00E541AC">
                      <w:pPr>
                        <w:pStyle w:val="Style8"/>
                        <w:widowControl/>
                        <w:jc w:val="both"/>
                        <w:rPr>
                          <w:rStyle w:val="FontStyle20"/>
                          <w:lang w:val="es-ES_tradnl" w:eastAsia="es-ES_tradnl"/>
                        </w:rPr>
                      </w:pPr>
                      <w:r>
                        <w:rPr>
                          <w:rStyle w:val="FontStyle20"/>
                          <w:lang w:val="es-ES_tradnl" w:eastAsia="es-ES_tradnl"/>
                        </w:rPr>
                        <w:t>República de Colombia</w:t>
                      </w:r>
                    </w:p>
                  </w:txbxContent>
                </v:textbox>
                <w10:wrap type="topAndBottom" anchorx="margin"/>
              </v:shape>
            </w:pict>
          </mc:Fallback>
        </mc:AlternateContent>
      </w:r>
      <w:r>
        <w:rPr>
          <w:noProof/>
          <w:lang w:val="es-ES" w:eastAsia="es-ES"/>
        </w:rPr>
        <mc:AlternateContent>
          <mc:Choice Requires="wps">
            <w:drawing>
              <wp:anchor distT="41275" distB="0" distL="22860" distR="22860" simplePos="0" relativeHeight="251660288" behindDoc="0" locked="0" layoutInCell="1" allowOverlap="1">
                <wp:simplePos x="0" y="0"/>
                <wp:positionH relativeFrom="margin">
                  <wp:posOffset>2331720</wp:posOffset>
                </wp:positionH>
                <wp:positionV relativeFrom="paragraph">
                  <wp:posOffset>260350</wp:posOffset>
                </wp:positionV>
                <wp:extent cx="1056005" cy="160020"/>
                <wp:effectExtent l="0" t="3175" r="3175" b="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C5C" w:rsidRDefault="00E541AC">
                            <w:pPr>
                              <w:pStyle w:val="Style9"/>
                              <w:widowControl/>
                              <w:jc w:val="both"/>
                              <w:rPr>
                                <w:rStyle w:val="FontStyle20"/>
                                <w:lang w:val="es-ES_tradnl" w:eastAsia="es-ES_tradnl"/>
                              </w:rPr>
                            </w:pPr>
                            <w:r>
                              <w:rPr>
                                <w:rStyle w:val="FontStyle20"/>
                                <w:lang w:val="es-ES_tradnl" w:eastAsia="es-ES_tradnl"/>
                              </w:rPr>
                              <w:t>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83.6pt;margin-top:20.5pt;width:83.15pt;height:12.6pt;z-index:251660288;visibility:visible;mso-wrap-style:square;mso-width-percent:0;mso-height-percent:0;mso-wrap-distance-left:1.8pt;mso-wrap-distance-top:3.25pt;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" filled="f" stroked="f">
                <v:textbox inset="0,0,0,0">
                  <w:txbxContent>
                    <w:p w:rsidR="00513C5C" w:rsidRDefault="00E541AC">
                      <w:pPr>
                        <w:pStyle w:val="Style9"/>
                        <w:widowControl/>
                        <w:jc w:val="both"/>
                        <w:rPr>
                          <w:rStyle w:val="FontStyle20"/>
                          <w:lang w:val="es-ES_tradnl" w:eastAsia="es-ES_tradnl"/>
                        </w:rPr>
                      </w:pPr>
                      <w:r>
                        <w:rPr>
                          <w:rStyle w:val="FontStyle20"/>
                          <w:lang w:val="es-ES_tradnl" w:eastAsia="es-ES_tradnl"/>
                        </w:rPr>
                        <w:t>Rama Judicial</w:t>
                      </w:r>
                    </w:p>
                  </w:txbxContent>
                </v:textbox>
                <w10:wrap type="topAndBottom" anchorx="margin"/>
              </v:shape>
            </w:pict>
          </mc:Fallback>
        </mc:AlternateContent>
      </w:r>
      <w:r>
        <w:rPr>
          <w:noProof/>
          <w:lang w:val="es-ES" w:eastAsia="es-ES"/>
        </w:rPr>
        <mc:AlternateContent>
          <mc:Choice Requires="wps">
            <w:drawing>
              <wp:anchor distT="45720" distB="306070" distL="22860" distR="22860" simplePos="0" relativeHeight="251661312" behindDoc="0" locked="0" layoutInCell="1" allowOverlap="1">
                <wp:simplePos x="0" y="0"/>
                <wp:positionH relativeFrom="margin">
                  <wp:posOffset>2564765</wp:posOffset>
                </wp:positionH>
                <wp:positionV relativeFrom="paragraph">
                  <wp:posOffset>525780</wp:posOffset>
                </wp:positionV>
                <wp:extent cx="571500" cy="635635"/>
                <wp:effectExtent l="2540" t="1905" r="0" b="63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C5C" w:rsidRDefault="00D2687D">
                            <w:pPr>
                              <w:widowControl/>
                            </w:pPr>
                            <w:r>
                              <w:rPr>
                                <w:noProof/>
                                <w:lang w:val="es-ES" w:eastAsia="es-ES"/>
                              </w:rPr>
                              <w:drawing>
                                <wp:inline distT="0" distB="0" distL="0" distR="0">
                                  <wp:extent cx="570865" cy="63627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6362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01.95pt;margin-top:41.4pt;width:45pt;height:50.05pt;z-index:251661312;visibility:visible;mso-wrap-style:square;mso-width-percent:0;mso-height-percent:0;mso-wrap-distance-left:1.8pt;mso-wrap-distance-top:3.6pt;mso-wrap-distance-right:1.8pt;mso-wrap-distance-bottom:24.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" filled="f" stroked="f">
                <v:textbox inset="0,0,0,0">
                  <w:txbxContent>
                    <w:p w:rsidR="00513C5C" w:rsidRDefault="00D2687D">
                      <w:pPr>
                        <w:widowControl/>
                      </w:pPr>
                      <w:r>
                        <w:rPr>
                          <w:noProof/>
                          <w:lang w:val="es-ES" w:eastAsia="es-ES"/>
                        </w:rPr>
                        <w:drawing>
                          <wp:inline distT="0" distB="0" distL="0" distR="0">
                            <wp:extent cx="570865" cy="63627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636270"/>
                                    </a:xfrm>
                                    <a:prstGeom prst="rect">
                                      <a:avLst/>
                                    </a:prstGeom>
                                    <a:noFill/>
                                    <a:ln>
                                      <a:noFill/>
                                    </a:ln>
                                  </pic:spPr>
                                </pic:pic>
                              </a:graphicData>
                            </a:graphic>
                          </wp:inline>
                        </w:drawing>
                      </w:r>
                    </w:p>
                  </w:txbxContent>
                </v:textbox>
                <w10:wrap type="topAndBottom" anchorx="margin"/>
              </v:shape>
            </w:pict>
          </mc:Fallback>
        </mc:AlternateContent>
      </w:r>
      <w:r w:rsidR="00E541AC">
        <w:rPr>
          <w:rStyle w:val="FontStyle19"/>
          <w:lang w:val="es-ES_tradnl" w:eastAsia="es-ES_tradnl"/>
        </w:rPr>
        <w:t>TRIBUNAL SUPERIOR DEL DISTRITO JUDICIAL DE</w:t>
      </w:r>
    </w:p>
    <w:p w:rsidR="00513C5C" w:rsidRDefault="00E541AC">
      <w:pPr>
        <w:pStyle w:val="Style11"/>
        <w:widowControl/>
        <w:spacing w:before="22"/>
        <w:jc w:val="center"/>
        <w:rPr>
          <w:rStyle w:val="FontStyle17"/>
          <w:lang w:val="es-ES_tradnl" w:eastAsia="es-ES_tradnl"/>
        </w:rPr>
      </w:pPr>
      <w:r>
        <w:rPr>
          <w:rStyle w:val="FontStyle17"/>
          <w:lang w:val="es-ES_tradnl" w:eastAsia="es-ES_tradnl"/>
        </w:rPr>
        <w:t>BOGOTA</w:t>
      </w:r>
    </w:p>
    <w:p w:rsidR="00513C5C" w:rsidRDefault="00E541AC">
      <w:pPr>
        <w:pStyle w:val="Style6"/>
        <w:widowControl/>
        <w:spacing w:before="86" w:line="240" w:lineRule="auto"/>
        <w:ind w:left="3773"/>
        <w:rPr>
          <w:rStyle w:val="FontStyle21"/>
          <w:lang w:val="es-ES_tradnl" w:eastAsia="es-ES_tradnl"/>
        </w:rPr>
      </w:pPr>
      <w:r>
        <w:rPr>
          <w:rStyle w:val="FontStyle21"/>
          <w:lang w:val="es-ES_tradnl" w:eastAsia="es-ES_tradnl"/>
        </w:rPr>
        <w:t>SALA CIVIL</w:t>
      </w:r>
    </w:p>
    <w:p w:rsidR="00513C5C" w:rsidRDefault="00513C5C">
      <w:pPr>
        <w:pStyle w:val="Style12"/>
        <w:widowControl/>
        <w:spacing w:line="240" w:lineRule="exact"/>
        <w:ind w:left="497"/>
        <w:rPr>
          <w:sz w:val="20"/>
          <w:szCs w:val="20"/>
        </w:rPr>
      </w:pPr>
    </w:p>
    <w:p w:rsidR="00513C5C" w:rsidRDefault="00513C5C">
      <w:pPr>
        <w:pStyle w:val="Style12"/>
        <w:widowControl/>
        <w:spacing w:line="240" w:lineRule="exact"/>
        <w:ind w:left="497"/>
        <w:rPr>
          <w:sz w:val="20"/>
          <w:szCs w:val="20"/>
        </w:rPr>
      </w:pPr>
    </w:p>
    <w:p w:rsidR="00513C5C" w:rsidRDefault="00513C5C">
      <w:pPr>
        <w:pStyle w:val="Style12"/>
        <w:widowControl/>
        <w:spacing w:line="240" w:lineRule="exact"/>
        <w:ind w:left="497"/>
        <w:rPr>
          <w:sz w:val="20"/>
          <w:szCs w:val="20"/>
        </w:rPr>
      </w:pPr>
    </w:p>
    <w:p w:rsidR="00513C5C" w:rsidRDefault="00E541AC">
      <w:pPr>
        <w:pStyle w:val="Style12"/>
        <w:widowControl/>
        <w:spacing w:before="144"/>
        <w:ind w:left="497"/>
        <w:rPr>
          <w:rStyle w:val="FontStyle20"/>
          <w:lang w:val="es-ES_tradnl" w:eastAsia="es-ES_tradnl"/>
        </w:rPr>
      </w:pPr>
      <w:r>
        <w:rPr>
          <w:rStyle w:val="FontStyle20"/>
          <w:lang w:val="es-ES_tradnl" w:eastAsia="es-ES_tradnl"/>
        </w:rPr>
        <w:t>LA SECRETARÍA DE LA SALA CIVIL DEL TRIBUNAL SUPERIOR DEL DISTRITO JUDICIAL DE BOGOTÁ D.C.</w:t>
      </w:r>
    </w:p>
    <w:p w:rsidR="00513C5C" w:rsidRDefault="00513C5C">
      <w:pPr>
        <w:pStyle w:val="Style5"/>
        <w:widowControl/>
        <w:spacing w:line="240" w:lineRule="exact"/>
        <w:ind w:left="4111"/>
        <w:jc w:val="both"/>
        <w:rPr>
          <w:sz w:val="20"/>
          <w:szCs w:val="20"/>
        </w:rPr>
      </w:pPr>
    </w:p>
    <w:p w:rsidR="00513C5C" w:rsidRDefault="00513C5C">
      <w:pPr>
        <w:pStyle w:val="Style5"/>
        <w:widowControl/>
        <w:spacing w:line="240" w:lineRule="exact"/>
        <w:ind w:left="4111"/>
        <w:jc w:val="both"/>
        <w:rPr>
          <w:sz w:val="20"/>
          <w:szCs w:val="20"/>
        </w:rPr>
      </w:pPr>
    </w:p>
    <w:p w:rsidR="00513C5C" w:rsidRDefault="00E541AC">
      <w:pPr>
        <w:pStyle w:val="Style5"/>
        <w:widowControl/>
        <w:spacing w:before="60"/>
        <w:ind w:left="4111"/>
        <w:jc w:val="both"/>
        <w:rPr>
          <w:rStyle w:val="FontStyle20"/>
          <w:lang w:val="es-ES_tradnl" w:eastAsia="es-ES_tradnl"/>
        </w:rPr>
      </w:pPr>
      <w:r>
        <w:rPr>
          <w:rStyle w:val="FontStyle20"/>
          <w:lang w:val="es-ES_tradnl" w:eastAsia="es-ES_tradnl"/>
        </w:rPr>
        <w:t>AVISA</w:t>
      </w:r>
    </w:p>
    <w:p w:rsidR="00513C5C" w:rsidRDefault="00513C5C">
      <w:pPr>
        <w:pStyle w:val="Style6"/>
        <w:widowControl/>
        <w:spacing w:line="240" w:lineRule="exact"/>
        <w:rPr>
          <w:sz w:val="20"/>
          <w:szCs w:val="20"/>
        </w:rPr>
      </w:pPr>
    </w:p>
    <w:p w:rsidR="00513C5C" w:rsidRDefault="00513C5C">
      <w:pPr>
        <w:pStyle w:val="Style6"/>
        <w:widowControl/>
        <w:spacing w:line="240" w:lineRule="exact"/>
        <w:rPr>
          <w:sz w:val="20"/>
          <w:szCs w:val="20"/>
        </w:rPr>
      </w:pPr>
    </w:p>
    <w:p w:rsidR="00513C5C" w:rsidRDefault="00513C5C">
      <w:pPr>
        <w:pStyle w:val="Style6"/>
        <w:widowControl/>
        <w:spacing w:line="240" w:lineRule="exact"/>
        <w:rPr>
          <w:sz w:val="20"/>
          <w:szCs w:val="20"/>
        </w:rPr>
      </w:pPr>
    </w:p>
    <w:p w:rsidR="00513C5C" w:rsidRDefault="00E541AC">
      <w:pPr>
        <w:pStyle w:val="Style6"/>
        <w:widowControl/>
        <w:spacing w:before="144" w:line="418" w:lineRule="exact"/>
        <w:rPr>
          <w:rStyle w:val="FontStyle20"/>
          <w:u w:val="single"/>
          <w:lang w:val="es-ES_tradnl" w:eastAsia="es-ES_tradnl"/>
        </w:rPr>
      </w:pPr>
      <w:r>
        <w:rPr>
          <w:rStyle w:val="FontStyle20"/>
          <w:lang w:val="es-ES_tradnl" w:eastAsia="es-ES_tradnl"/>
        </w:rPr>
        <w:t xml:space="preserve">Que </w:t>
      </w:r>
      <w:r>
        <w:rPr>
          <w:rStyle w:val="FontStyle21"/>
          <w:lang w:val="es-ES_tradnl" w:eastAsia="es-ES_tradnl"/>
        </w:rPr>
        <w:t xml:space="preserve">mediante providencia calendada VEINTIDOS (22) de NOVIEMBRE de DOS MIL DIECISIETE (2017), la H. Magistrada ADRIANA SAAVEDRA LOZADA, </w:t>
      </w:r>
      <w:r>
        <w:rPr>
          <w:rStyle w:val="FontStyle20"/>
          <w:lang w:val="es-ES_tradnl" w:eastAsia="es-ES_tradnl"/>
        </w:rPr>
        <w:t xml:space="preserve">NEGÓ LA SOLICITUD DE IMPUGNACION </w:t>
      </w:r>
      <w:r>
        <w:rPr>
          <w:rStyle w:val="FontStyle21"/>
          <w:lang w:val="es-ES_tradnl" w:eastAsia="es-ES_tradnl"/>
        </w:rPr>
        <w:t xml:space="preserve">dentio de la acúón de tutela instaurada por </w:t>
      </w:r>
      <w:r>
        <w:rPr>
          <w:rStyle w:val="FontStyle20"/>
          <w:lang w:val="es-ES_tradnl" w:eastAsia="es-ES_tradnl"/>
        </w:rPr>
        <w:t xml:space="preserve">ROSALBA SANTIAGO SUAREZ </w:t>
      </w:r>
      <w:r>
        <w:rPr>
          <w:rStyle w:val="FontStyle21"/>
          <w:lang w:val="es-ES_tradnl" w:eastAsia="es-ES_tradnl"/>
        </w:rPr>
        <w:t xml:space="preserve">coma de la </w:t>
      </w:r>
      <w:r>
        <w:rPr>
          <w:rStyle w:val="FontStyle20"/>
          <w:lang w:val="es-ES_tradnl" w:eastAsia="es-ES_tradnl"/>
        </w:rPr>
        <w:t xml:space="preserve">JUZGADO 50 CIVIL DEL CIRCUITO, </w:t>
      </w:r>
      <w:r>
        <w:rPr>
          <w:rStyle w:val="FontStyle21"/>
          <w:lang w:val="es-ES_tradnl" w:eastAsia="es-ES_tradnl"/>
        </w:rPr>
        <w:t xml:space="preserve">con número de radicación ; 10012203000201702755. Por lo tanto se pone en conocimiento </w:t>
      </w:r>
      <w:r>
        <w:rPr>
          <w:rStyle w:val="FontStyle20"/>
          <w:u w:val="single"/>
          <w:lang w:val="es-ES_tradnl" w:eastAsia="es-ES_tradnl"/>
        </w:rPr>
        <w:t xml:space="preserve">A </w:t>
      </w:r>
      <w:r>
        <w:rPr>
          <w:rStyle w:val="FontStyle20"/>
          <w:u w:val="single"/>
          <w:lang w:val="es-ES_tradnl" w:eastAsia="es-ES_tradnl"/>
        </w:rPr>
        <w:lastRenderedPageBreak/>
        <w:t xml:space="preserve">CUANTO TERCERO </w:t>
      </w:r>
      <w:r>
        <w:rPr>
          <w:rStyle w:val="FontStyle21"/>
          <w:u w:val="single"/>
          <w:lang w:val="es-ES_tradnl" w:eastAsia="es-ES_tradnl"/>
        </w:rPr>
        <w:t xml:space="preserve">CON </w:t>
      </w:r>
      <w:r>
        <w:rPr>
          <w:rStyle w:val="FontStyle20"/>
          <w:u w:val="single"/>
          <w:lang w:val="es-ES_tradnl" w:eastAsia="es-ES_tradnl"/>
        </w:rPr>
        <w:t>INTERESES CONSIDERE TENER DENTRO DEL PRESENTE ASUNTO.</w:t>
      </w:r>
    </w:p>
    <w:p w:rsidR="00513C5C" w:rsidRDefault="00E541AC">
      <w:pPr>
        <w:pStyle w:val="Style13"/>
        <w:framePr w:h="310" w:hRule="exact" w:hSpace="36" w:wrap="notBeside" w:vAnchor="text" w:hAnchor="text" w:x="3795" w:y="5135"/>
        <w:widowControl/>
        <w:jc w:val="both"/>
        <w:rPr>
          <w:rStyle w:val="FontStyle23"/>
          <w:lang w:val="es-ES_tradnl" w:eastAsia="es-ES_tradnl"/>
        </w:rPr>
      </w:pPr>
      <w:r>
        <w:rPr>
          <w:rStyle w:val="FontStyle23"/>
          <w:lang w:val="es-ES_tradnl" w:eastAsia="es-ES_tradnl"/>
        </w:rPr>
        <w:t>SECRETARIA</w:t>
      </w:r>
    </w:p>
    <w:p w:rsidR="00513C5C" w:rsidRDefault="00D2687D">
      <w:pPr>
        <w:pStyle w:val="Style6"/>
        <w:widowControl/>
        <w:spacing w:line="240" w:lineRule="exact"/>
        <w:rPr>
          <w:sz w:val="20"/>
          <w:szCs w:val="20"/>
        </w:rPr>
      </w:pPr>
      <w:r>
        <w:rPr>
          <w:noProof/>
          <w:lang w:val="es-ES" w:eastAsia="es-ES"/>
        </w:rPr>
        <mc:AlternateContent>
          <mc:Choice Requires="wpg">
            <w:drawing>
              <wp:anchor distT="191770" distB="182880" distL="22860" distR="22860" simplePos="0" relativeHeight="251662336" behindDoc="0" locked="0" layoutInCell="1" allowOverlap="1">
                <wp:simplePos x="0" y="0"/>
                <wp:positionH relativeFrom="margin">
                  <wp:posOffset>-4445</wp:posOffset>
                </wp:positionH>
                <wp:positionV relativeFrom="paragraph">
                  <wp:posOffset>1202690</wp:posOffset>
                </wp:positionV>
                <wp:extent cx="4558030" cy="1874520"/>
                <wp:effectExtent l="5080" t="12065" r="0" b="8890"/>
                <wp:wrapTopAndBottom/>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8030" cy="1874520"/>
                          <a:chOff x="1685" y="13442"/>
                          <a:chExt cx="7178" cy="2952"/>
                        </a:xfrm>
                      </wpg:grpSpPr>
                      <pic:pic xmlns:pic="http://schemas.openxmlformats.org/drawingml/2006/picture">
                        <pic:nvPicPr>
                          <pic:cNvPr id="5" name="Picture 7"/>
                          <pic:cNvPicPr>
                            <a:picLocks noChangeAspect="1" noChangeArrowheads="1"/>
                          </pic:cNvPicPr>
                        </pic:nvPicPr>
                        <pic:blipFill>
                          <a:blip r:embed="rId9">
                            <a:biLevel thresh="50000"/>
                            <a:extLst>
                              <a:ext uri="{28A0092B-C50C-407E-A947-70E740481C1C}">
                                <a14:useLocalDpi xmlns:a14="http://schemas.microsoft.com/office/drawing/2010/main" val="0"/>
                              </a:ext>
                            </a:extLst>
                          </a:blip>
                          <a:srcRect/>
                          <a:stretch>
                            <a:fillRect/>
                          </a:stretch>
                        </pic:blipFill>
                        <pic:spPr bwMode="auto">
                          <a:xfrm>
                            <a:off x="3823" y="14040"/>
                            <a:ext cx="5040" cy="2102"/>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8"/>
                        <wps:cNvSpPr txBox="1">
                          <a:spLocks noChangeArrowheads="1"/>
                        </wps:cNvSpPr>
                        <wps:spPr bwMode="auto">
                          <a:xfrm>
                            <a:off x="1685" y="13442"/>
                            <a:ext cx="6473" cy="85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13C5C" w:rsidRDefault="00E541AC">
                              <w:pPr>
                                <w:pStyle w:val="Style14"/>
                                <w:widowControl/>
                                <w:rPr>
                                  <w:rStyle w:val="FontStyle20"/>
                                  <w:lang w:val="es-ES_tradnl" w:eastAsia="es-ES_tradnl"/>
                                </w:rPr>
                              </w:pPr>
                              <w:r>
                                <w:rPr>
                                  <w:rStyle w:val="FontStyle20"/>
                                  <w:lang w:val="es-ES_tradnl" w:eastAsia="es-ES_tradnl"/>
                                </w:rPr>
                                <w:t xml:space="preserve">SE FIJA EL 29 DE NOVIEMBRE DE 2017 </w:t>
                              </w:r>
                              <w:r>
                                <w:rPr>
                                  <w:rStyle w:val="FontStyle21"/>
                                  <w:lang w:val="es-ES_tradnl" w:eastAsia="es-ES_tradnl"/>
                                </w:rPr>
                                <w:t xml:space="preserve">A </w:t>
                              </w:r>
                              <w:r>
                                <w:rPr>
                                  <w:rStyle w:val="FontStyle20"/>
                                  <w:lang w:val="es-ES_tradnl" w:eastAsia="es-ES_tradnl"/>
                                </w:rPr>
                                <w:t>LAS 11:00 A.M. VENCE: EL 29 DE NOVIEMBRE DE 201  A LAS 11:00 A.M.</w:t>
                              </w:r>
                            </w:p>
                          </w:txbxContent>
                        </wps:txbx>
                        <wps:bodyPr rot="0" vert="horz" wrap="square" lIns="0" tIns="0" rIns="0" bIns="0" anchor="t" anchorCtr="0" upright="1">
                          <a:noAutofit/>
                        </wps:bodyPr>
                      </wps:wsp>
                      <wps:wsp>
                        <wps:cNvPr id="7" name="Text Box 9"/>
                        <wps:cNvSpPr txBox="1">
                          <a:spLocks noChangeArrowheads="1"/>
                        </wps:cNvSpPr>
                        <wps:spPr bwMode="auto">
                          <a:xfrm>
                            <a:off x="3607" y="16084"/>
                            <a:ext cx="5011" cy="30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13C5C" w:rsidRDefault="00E541AC">
                              <w:pPr>
                                <w:pStyle w:val="Style4"/>
                                <w:widowControl/>
                                <w:jc w:val="both"/>
                                <w:rPr>
                                  <w:rStyle w:val="FontStyle22"/>
                                  <w:lang w:val="es-ES_tradnl" w:eastAsia="es-ES_tradnl"/>
                                </w:rPr>
                              </w:pPr>
                              <w:r>
                                <w:rPr>
                                  <w:rStyle w:val="FontStyle22"/>
                                  <w:lang w:val="es-ES_tradnl" w:eastAsia="es-ES_tradnl"/>
                                </w:rPr>
                                <w:t>ROCIO CECILIA CASTILLO MARINO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0" style="position:absolute;left:0;text-align:left;margin-left:-.35pt;margin-top:94.7pt;width:358.9pt;height:147.6pt;z-index:251662336;mso-wrap-distance-left:1.8pt;mso-wrap-distance-top:15.1pt;mso-wrap-distance-right:1.8pt;mso-wrap-distance-bottom:14.4pt;mso-position-horizontal-relative:margin" coordorigin="1685,13442" coordsize="7178,2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3823;top:14040;width:5040;height:2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sF3rCAAAA2gAAAA8AAABkcnMvZG93bnJldi54bWxEj92KwjAUhO8XfIdwhL1bU3+R2lREXfBq&#10;teoDHJpjW21OShO1vv1mYcHLYWa+YZJlZ2rxoNZVlhUMBxEI4tzqigsF59P31xyE88gaa8uk4EUO&#10;lmnvI8FY2ydn9Dj6QgQIuxgVlN43sZQuL8mgG9iGOHgX2xr0QbaF1C0+A9zUchRFM2mw4rBQYkPr&#10;kvLb8W4UbPmaTX5oP90cTrf5jrLDftyslPrsd6sFCE+df4f/2zutYAp/V8INkO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rBd6wgAAANoAAAAPAAAAAAAAAAAAAAAAAJ8C&#10;AABkcnMvZG93bnJldi54bWxQSwUGAAAAAAQABAD3AAAAjgMAAAAA&#10;">
                  <v:imagedata r:id="rId10" o:title="" grayscale="t" bilevel="t"/>
                </v:shape>
                <v:shape id="Text Box 8" o:spid="_x0000_s1032" type="#_x0000_t202" style="position:absolute;left:1685;top:13442;width:647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513C5C" w:rsidRDefault="00E541AC">
                        <w:pPr>
                          <w:pStyle w:val="Style14"/>
                          <w:widowControl/>
                          <w:rPr>
                            <w:rStyle w:val="FontStyle20"/>
                            <w:lang w:val="es-ES_tradnl" w:eastAsia="es-ES_tradnl"/>
                          </w:rPr>
                        </w:pPr>
                        <w:r>
                          <w:rPr>
                            <w:rStyle w:val="FontStyle20"/>
                            <w:lang w:val="es-ES_tradnl" w:eastAsia="es-ES_tradnl"/>
                          </w:rPr>
                          <w:t xml:space="preserve">SE FIJA EL 29 DE NOVIEMBRE DE 2017 </w:t>
                        </w:r>
                        <w:r>
                          <w:rPr>
                            <w:rStyle w:val="FontStyle21"/>
                            <w:lang w:val="es-ES_tradnl" w:eastAsia="es-ES_tradnl"/>
                          </w:rPr>
                          <w:t xml:space="preserve">A </w:t>
                        </w:r>
                        <w:r>
                          <w:rPr>
                            <w:rStyle w:val="FontStyle20"/>
                            <w:lang w:val="es-ES_tradnl" w:eastAsia="es-ES_tradnl"/>
                          </w:rPr>
                          <w:t>LAS 11:00 A.M. VENCE: EL 29 DE NOVIEMBRE DE 201  A LAS 11:00 A.M.</w:t>
                        </w:r>
                      </w:p>
                    </w:txbxContent>
                  </v:textbox>
                </v:shape>
                <v:shape id="Text Box 9" o:spid="_x0000_s1033" type="#_x0000_t202" style="position:absolute;left:3607;top:16084;width:501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513C5C" w:rsidRDefault="00E541AC">
                        <w:pPr>
                          <w:pStyle w:val="Style4"/>
                          <w:widowControl/>
                          <w:jc w:val="both"/>
                          <w:rPr>
                            <w:rStyle w:val="FontStyle22"/>
                            <w:lang w:val="es-ES_tradnl" w:eastAsia="es-ES_tradnl"/>
                          </w:rPr>
                        </w:pPr>
                        <w:r>
                          <w:rPr>
                            <w:rStyle w:val="FontStyle22"/>
                            <w:lang w:val="es-ES_tradnl" w:eastAsia="es-ES_tradnl"/>
                          </w:rPr>
                          <w:t>ROCIO CECILIA CASTILLO MARINO</w:t>
                        </w:r>
                      </w:p>
                    </w:txbxContent>
                  </v:textbox>
                </v:shape>
                <w10:wrap type="topAndBottom" anchorx="margin"/>
              </v:group>
            </w:pict>
          </mc:Fallback>
        </mc:AlternateContent>
      </w:r>
    </w:p>
    <w:p w:rsidR="00513C5C" w:rsidRDefault="00513C5C">
      <w:pPr>
        <w:pStyle w:val="Style6"/>
        <w:widowControl/>
        <w:spacing w:line="240" w:lineRule="exact"/>
        <w:rPr>
          <w:sz w:val="20"/>
          <w:szCs w:val="20"/>
        </w:rPr>
      </w:pPr>
    </w:p>
    <w:p w:rsidR="00513C5C" w:rsidRDefault="00513C5C">
      <w:pPr>
        <w:pStyle w:val="Style6"/>
        <w:widowControl/>
        <w:spacing w:line="240" w:lineRule="exact"/>
        <w:rPr>
          <w:sz w:val="20"/>
          <w:szCs w:val="20"/>
        </w:rPr>
      </w:pPr>
    </w:p>
    <w:p w:rsidR="00D2687D" w:rsidRDefault="00E541AC">
      <w:pPr>
        <w:pStyle w:val="Style6"/>
        <w:widowControl/>
        <w:spacing w:before="101" w:after="3542" w:line="418" w:lineRule="exact"/>
        <w:rPr>
          <w:rStyle w:val="FontStyle21"/>
          <w:lang w:val="es-ES_tradnl" w:eastAsia="es-ES_tradnl"/>
        </w:rPr>
      </w:pPr>
      <w:r>
        <w:rPr>
          <w:rStyle w:val="FontStyle21"/>
          <w:lang w:val="es-ES_tradnl" w:eastAsia="es-ES_tradnl"/>
        </w:rPr>
        <w:t xml:space="preserve">Se fija el presente aviso en la cartelera física de la Sala Civil del Tribunal Superior del Distrito Judicial de Bogotá D.C, por el término de un </w:t>
      </w:r>
      <w:r>
        <w:rPr>
          <w:rStyle w:val="FontStyle20"/>
          <w:spacing w:val="30"/>
          <w:lang w:val="es-ES_tradnl" w:eastAsia="es-ES_tradnl"/>
        </w:rPr>
        <w:t>(1</w:t>
      </w:r>
      <w:r>
        <w:rPr>
          <w:rStyle w:val="FontStyle21"/>
          <w:lang w:val="es-ES_tradnl" w:eastAsia="es-ES_tradnl"/>
        </w:rPr>
        <w:t>) día.</w:t>
      </w:r>
    </w:p>
    <w:sectPr w:rsidR="00D2687D">
      <w:pgSz w:w="11905" w:h="16837"/>
      <w:pgMar w:top="793" w:right="1488" w:bottom="773" w:left="149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720" w:rsidRDefault="00B45720">
      <w:r>
        <w:separator/>
      </w:r>
    </w:p>
  </w:endnote>
  <w:endnote w:type="continuationSeparator" w:id="0">
    <w:p w:rsidR="00B45720" w:rsidRDefault="00B4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720" w:rsidRDefault="00B45720">
      <w:r>
        <w:separator/>
      </w:r>
    </w:p>
  </w:footnote>
  <w:footnote w:type="continuationSeparator" w:id="0">
    <w:p w:rsidR="00B45720" w:rsidRDefault="00B45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7D"/>
    <w:rsid w:val="00513C5C"/>
    <w:rsid w:val="00AC73A3"/>
    <w:rsid w:val="00B45720"/>
    <w:rsid w:val="00D2687D"/>
    <w:rsid w:val="00E54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F39D6B-ED43-4C9C-8EBB-F2384B2F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418"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419" w:lineRule="exact"/>
      <w:jc w:val="both"/>
    </w:pPr>
  </w:style>
  <w:style w:type="paragraph" w:customStyle="1" w:styleId="Style7">
    <w:name w:val="Style7"/>
    <w:basedOn w:val="Normal"/>
    <w:uiPriority w:val="99"/>
    <w:pPr>
      <w:spacing w:line="590" w:lineRule="exact"/>
      <w:ind w:hanging="1973"/>
    </w:pPr>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pPr>
      <w:spacing w:line="418" w:lineRule="exact"/>
      <w:jc w:val="center"/>
    </w:pPr>
  </w:style>
  <w:style w:type="paragraph" w:customStyle="1" w:styleId="Style13">
    <w:name w:val="Style13"/>
    <w:basedOn w:val="Normal"/>
    <w:uiPriority w:val="99"/>
  </w:style>
  <w:style w:type="paragraph" w:customStyle="1" w:styleId="Style14">
    <w:name w:val="Style14"/>
    <w:basedOn w:val="Normal"/>
    <w:uiPriority w:val="99"/>
    <w:pPr>
      <w:spacing w:line="425" w:lineRule="exact"/>
      <w:jc w:val="both"/>
    </w:pPr>
  </w:style>
  <w:style w:type="character" w:customStyle="1" w:styleId="FontStyle16">
    <w:name w:val="Font Style16"/>
    <w:basedOn w:val="Fuentedeprrafopredeter"/>
    <w:uiPriority w:val="99"/>
    <w:rPr>
      <w:rFonts w:ascii="Times New Roman" w:hAnsi="Times New Roman" w:cs="Times New Roman"/>
      <w:sz w:val="30"/>
      <w:szCs w:val="30"/>
    </w:rPr>
  </w:style>
  <w:style w:type="character" w:customStyle="1" w:styleId="FontStyle17">
    <w:name w:val="Font Style17"/>
    <w:basedOn w:val="Fuentedeprrafopredeter"/>
    <w:uiPriority w:val="99"/>
    <w:rPr>
      <w:rFonts w:ascii="Times New Roman" w:hAnsi="Times New Roman" w:cs="Times New Roman"/>
      <w:b/>
      <w:bCs/>
      <w:spacing w:val="10"/>
      <w:sz w:val="30"/>
      <w:szCs w:val="30"/>
    </w:rPr>
  </w:style>
  <w:style w:type="character" w:customStyle="1" w:styleId="FontStyle18">
    <w:name w:val="Font Style18"/>
    <w:basedOn w:val="Fuentedeprrafopredeter"/>
    <w:uiPriority w:val="99"/>
    <w:rPr>
      <w:rFonts w:ascii="Times New Roman" w:hAnsi="Times New Roman" w:cs="Times New Roman"/>
      <w:spacing w:val="10"/>
      <w:sz w:val="26"/>
      <w:szCs w:val="26"/>
    </w:rPr>
  </w:style>
  <w:style w:type="character" w:customStyle="1" w:styleId="FontStyle19">
    <w:name w:val="Font Style19"/>
    <w:basedOn w:val="Fuentedeprrafopredeter"/>
    <w:uiPriority w:val="99"/>
    <w:rPr>
      <w:rFonts w:ascii="Times New Roman" w:hAnsi="Times New Roman" w:cs="Times New Roman"/>
      <w:b/>
      <w:bCs/>
      <w:sz w:val="30"/>
      <w:szCs w:val="30"/>
    </w:rPr>
  </w:style>
  <w:style w:type="character" w:customStyle="1" w:styleId="FontStyle20">
    <w:name w:val="Font Style20"/>
    <w:basedOn w:val="Fuentedeprrafopredeter"/>
    <w:uiPriority w:val="99"/>
    <w:rPr>
      <w:rFonts w:ascii="Times New Roman" w:hAnsi="Times New Roman" w:cs="Times New Roman"/>
      <w:b/>
      <w:bCs/>
      <w:sz w:val="22"/>
      <w:szCs w:val="22"/>
    </w:rPr>
  </w:style>
  <w:style w:type="character" w:customStyle="1" w:styleId="FontStyle21">
    <w:name w:val="Font Style21"/>
    <w:basedOn w:val="Fuentedeprrafopredeter"/>
    <w:uiPriority w:val="99"/>
    <w:rPr>
      <w:rFonts w:ascii="Times New Roman" w:hAnsi="Times New Roman" w:cs="Times New Roman"/>
      <w:sz w:val="22"/>
      <w:szCs w:val="22"/>
    </w:rPr>
  </w:style>
  <w:style w:type="character" w:customStyle="1" w:styleId="FontStyle22">
    <w:name w:val="Font Style22"/>
    <w:basedOn w:val="Fuentedeprrafopredeter"/>
    <w:uiPriority w:val="99"/>
    <w:rPr>
      <w:rFonts w:ascii="Times New Roman" w:hAnsi="Times New Roman" w:cs="Times New Roman"/>
      <w:b/>
      <w:bCs/>
      <w:spacing w:val="10"/>
      <w:sz w:val="26"/>
      <w:szCs w:val="26"/>
    </w:rPr>
  </w:style>
  <w:style w:type="character" w:customStyle="1" w:styleId="FontStyle23">
    <w:name w:val="Font Style23"/>
    <w:basedOn w:val="Fuentedeprrafopredeter"/>
    <w:uiPriority w:val="99"/>
    <w:rPr>
      <w:rFonts w:ascii="Times New Roman" w:hAnsi="Times New Roman" w:cs="Times New Roman"/>
      <w:b/>
      <w:bCs/>
      <w:sz w:val="26"/>
      <w:szCs w:val="26"/>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2017-11-29T19:39:00Z</dcterms:created>
  <dcterms:modified xsi:type="dcterms:W3CDTF">2017-11-29T19:39:00Z</dcterms:modified>
</cp:coreProperties>
</file>