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B3E45" w14:textId="77777777" w:rsidR="002076F5" w:rsidRPr="00916265" w:rsidRDefault="00C24441" w:rsidP="002076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7CA2">
        <w:rPr>
          <w:rFonts w:ascii="ShelleyVolante BT" w:eastAsia="Times New Roman" w:hAnsi="ShelleyVolante BT"/>
          <w:b/>
          <w:i/>
          <w:noProof/>
          <w:sz w:val="44"/>
          <w:szCs w:val="24"/>
          <w:lang w:val="en-US"/>
        </w:rPr>
        <w:drawing>
          <wp:inline distT="0" distB="0" distL="0" distR="0" wp14:anchorId="4CE8BB6F" wp14:editId="176B6A0B">
            <wp:extent cx="695325" cy="714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0DE8B" w14:textId="77777777" w:rsidR="002076F5" w:rsidRPr="00916265" w:rsidRDefault="002076F5" w:rsidP="002076F5">
      <w:pPr>
        <w:spacing w:after="0" w:line="240" w:lineRule="auto"/>
        <w:jc w:val="center"/>
        <w:rPr>
          <w:rFonts w:ascii="Century Gothic" w:eastAsia="Times New Roman" w:hAnsi="Century Gothic"/>
          <w:b/>
          <w:szCs w:val="20"/>
          <w:lang w:val="es-ES" w:eastAsia="es-ES"/>
        </w:rPr>
      </w:pPr>
      <w:r w:rsidRPr="00916265">
        <w:rPr>
          <w:rFonts w:ascii="Century Gothic" w:eastAsia="Times New Roman" w:hAnsi="Century Gothic"/>
          <w:b/>
          <w:szCs w:val="20"/>
          <w:lang w:val="es-ES" w:eastAsia="es-ES"/>
        </w:rPr>
        <w:t>REPÚBLICA DE COLOMBIA</w:t>
      </w:r>
    </w:p>
    <w:p w14:paraId="00064F8B" w14:textId="77777777" w:rsidR="002076F5" w:rsidRPr="00916265" w:rsidRDefault="002076F5" w:rsidP="002076F5">
      <w:pPr>
        <w:spacing w:after="0" w:line="240" w:lineRule="auto"/>
        <w:jc w:val="center"/>
        <w:rPr>
          <w:rFonts w:ascii="Edwardian Script ITC" w:eastAsia="Times New Roman" w:hAnsi="Edwardian Script ITC" w:cs="Arial"/>
          <w:b/>
          <w:i/>
          <w:sz w:val="64"/>
          <w:szCs w:val="64"/>
          <w:lang w:val="es-ES" w:eastAsia="es-ES"/>
        </w:rPr>
      </w:pPr>
      <w:r w:rsidRPr="00916265">
        <w:rPr>
          <w:rFonts w:ascii="Edwardian Script ITC" w:eastAsia="Times New Roman" w:hAnsi="Edwardian Script ITC" w:cs="Arial"/>
          <w:b/>
          <w:i/>
          <w:sz w:val="64"/>
          <w:szCs w:val="64"/>
          <w:lang w:val="es-ES" w:eastAsia="es-ES"/>
        </w:rPr>
        <w:t>Tribunal Administrativo De Boyacá</w:t>
      </w:r>
    </w:p>
    <w:p w14:paraId="0D264132" w14:textId="77777777" w:rsidR="002076F5" w:rsidRPr="00916265" w:rsidRDefault="002076F5" w:rsidP="002076F5">
      <w:pPr>
        <w:spacing w:after="0" w:line="240" w:lineRule="auto"/>
        <w:jc w:val="center"/>
        <w:rPr>
          <w:rFonts w:ascii="Century Gothic" w:eastAsia="Times New Roman" w:hAnsi="Century Gothic"/>
          <w:b/>
          <w:i/>
          <w:sz w:val="24"/>
          <w:szCs w:val="24"/>
          <w:lang w:val="es-ES" w:eastAsia="es-ES"/>
        </w:rPr>
      </w:pPr>
      <w:r w:rsidRPr="00916265">
        <w:rPr>
          <w:rFonts w:ascii="Edwardian Script ITC" w:eastAsia="Times New Roman" w:hAnsi="Edwardian Script ITC"/>
          <w:b/>
          <w:i/>
          <w:sz w:val="64"/>
          <w:szCs w:val="64"/>
          <w:lang w:val="es-ES" w:eastAsia="es-ES"/>
        </w:rPr>
        <w:t xml:space="preserve">Secretaría </w:t>
      </w:r>
    </w:p>
    <w:p w14:paraId="0F9FC966" w14:textId="77777777" w:rsidR="002076F5" w:rsidRPr="00916265" w:rsidRDefault="002076F5" w:rsidP="002076F5">
      <w:pPr>
        <w:spacing w:after="0" w:line="240" w:lineRule="auto"/>
        <w:jc w:val="center"/>
        <w:rPr>
          <w:rFonts w:ascii="Arial" w:eastAsia="Times New Roman" w:hAnsi="Arial"/>
          <w:b/>
          <w:i/>
          <w:sz w:val="20"/>
          <w:szCs w:val="20"/>
          <w:lang w:val="es-ES" w:eastAsia="es-ES"/>
        </w:rPr>
      </w:pPr>
      <w:proofErr w:type="gramStart"/>
      <w:r w:rsidRPr="00916265">
        <w:rPr>
          <w:rFonts w:ascii="Arial" w:eastAsia="Times New Roman" w:hAnsi="Arial"/>
          <w:b/>
          <w:i/>
          <w:sz w:val="20"/>
          <w:szCs w:val="20"/>
          <w:lang w:val="es-ES" w:eastAsia="es-ES"/>
        </w:rPr>
        <w:t>Carrera  9ª</w:t>
      </w:r>
      <w:proofErr w:type="gramEnd"/>
      <w:r w:rsidRPr="00916265">
        <w:rPr>
          <w:rFonts w:ascii="Arial" w:eastAsia="Times New Roman" w:hAnsi="Arial"/>
          <w:b/>
          <w:i/>
          <w:sz w:val="20"/>
          <w:szCs w:val="20"/>
          <w:lang w:val="es-ES" w:eastAsia="es-ES"/>
        </w:rPr>
        <w:t xml:space="preserve"> Nº 20 – 62 piso 5º  Teléf. 7403091 Fax: 7448994</w:t>
      </w:r>
    </w:p>
    <w:p w14:paraId="7FFE11F4" w14:textId="77777777" w:rsidR="002076F5" w:rsidRDefault="00A345A3" w:rsidP="002076F5">
      <w:pPr>
        <w:tabs>
          <w:tab w:val="center" w:pos="4252"/>
          <w:tab w:val="right" w:pos="8504"/>
        </w:tabs>
        <w:spacing w:after="0" w:line="240" w:lineRule="auto"/>
        <w:jc w:val="center"/>
        <w:rPr>
          <w:sz w:val="20"/>
          <w:szCs w:val="20"/>
          <w:lang w:val="es-ES"/>
        </w:rPr>
      </w:pPr>
      <w:r w:rsidRPr="00A345A3">
        <w:rPr>
          <w:color w:val="0000FF"/>
          <w:sz w:val="20"/>
          <w:szCs w:val="20"/>
          <w:u w:val="single"/>
          <w:shd w:val="clear" w:color="auto" w:fill="FFFFFF"/>
          <w:lang w:val="es-ES"/>
        </w:rPr>
        <w:t>correspondenciatadmboy@cendoj.ramajudicial.gov.co</w:t>
      </w:r>
    </w:p>
    <w:p w14:paraId="5103CBB9" w14:textId="77777777" w:rsidR="002076F5" w:rsidRDefault="002076F5" w:rsidP="002076F5">
      <w:pPr>
        <w:tabs>
          <w:tab w:val="center" w:pos="4252"/>
          <w:tab w:val="right" w:pos="8504"/>
        </w:tabs>
        <w:spacing w:after="0" w:line="240" w:lineRule="auto"/>
        <w:jc w:val="center"/>
        <w:rPr>
          <w:sz w:val="20"/>
          <w:szCs w:val="20"/>
          <w:lang w:val="es-ES"/>
        </w:rPr>
      </w:pPr>
    </w:p>
    <w:p w14:paraId="19AB593E" w14:textId="77777777" w:rsidR="002076F5" w:rsidRPr="0074074B" w:rsidRDefault="002076F5" w:rsidP="002076F5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32"/>
          <w:szCs w:val="32"/>
          <w:lang w:val="es-ES"/>
        </w:rPr>
      </w:pPr>
      <w:r>
        <w:rPr>
          <w:rFonts w:ascii="Tahoma" w:hAnsi="Tahoma" w:cs="Tahoma"/>
          <w:b/>
          <w:spacing w:val="7"/>
          <w:sz w:val="32"/>
          <w:szCs w:val="32"/>
          <w:lang w:val="es-ES" w:eastAsia="es-ES"/>
        </w:rPr>
        <w:t>EL</w:t>
      </w:r>
      <w:r w:rsidRPr="0074074B">
        <w:rPr>
          <w:rFonts w:ascii="Tahoma" w:hAnsi="Tahoma" w:cs="Tahoma"/>
          <w:b/>
          <w:spacing w:val="7"/>
          <w:sz w:val="32"/>
          <w:szCs w:val="32"/>
          <w:lang w:val="es-ES" w:eastAsia="es-ES"/>
        </w:rPr>
        <w:t xml:space="preserve"> SUSCRIT</w:t>
      </w:r>
      <w:r>
        <w:rPr>
          <w:rFonts w:ascii="Tahoma" w:hAnsi="Tahoma" w:cs="Tahoma"/>
          <w:b/>
          <w:spacing w:val="7"/>
          <w:sz w:val="32"/>
          <w:szCs w:val="32"/>
          <w:lang w:val="es-ES" w:eastAsia="es-ES"/>
        </w:rPr>
        <w:t>O SECRETARIO</w:t>
      </w:r>
      <w:r w:rsidRPr="0074074B">
        <w:rPr>
          <w:rFonts w:ascii="Tahoma" w:hAnsi="Tahoma" w:cs="Tahoma"/>
          <w:b/>
          <w:spacing w:val="7"/>
          <w:sz w:val="32"/>
          <w:szCs w:val="32"/>
          <w:lang w:val="es-ES" w:eastAsia="es-ES"/>
        </w:rPr>
        <w:t xml:space="preserve"> DEL TRIBUNAL CONTENCIOSO ADMINISTRATIVO DE BOYACA,</w:t>
      </w:r>
    </w:p>
    <w:p w14:paraId="5D8B5B9D" w14:textId="77777777" w:rsidR="002076F5" w:rsidRPr="0074074B" w:rsidRDefault="002076F5" w:rsidP="00E162D1">
      <w:pPr>
        <w:spacing w:before="355" w:line="276" w:lineRule="auto"/>
        <w:jc w:val="center"/>
        <w:rPr>
          <w:rFonts w:ascii="Tahoma" w:hAnsi="Tahoma" w:cs="Tahoma"/>
          <w:sz w:val="28"/>
          <w:szCs w:val="28"/>
          <w:lang w:val="es-ES" w:eastAsia="es-ES"/>
        </w:rPr>
      </w:pPr>
      <w:r w:rsidRPr="0074074B">
        <w:rPr>
          <w:rFonts w:ascii="Tahoma" w:hAnsi="Tahoma" w:cs="Tahoma"/>
          <w:sz w:val="28"/>
          <w:szCs w:val="28"/>
          <w:lang w:val="es-ES" w:eastAsia="es-ES"/>
        </w:rPr>
        <w:t xml:space="preserve">En cumplimiento a lo dispuesto en providencia del </w:t>
      </w:r>
      <w:r w:rsidR="004448AC">
        <w:rPr>
          <w:rFonts w:ascii="Tahoma" w:hAnsi="Tahoma" w:cs="Tahoma"/>
          <w:sz w:val="28"/>
          <w:szCs w:val="28"/>
          <w:lang w:val="es-ES" w:eastAsia="es-ES"/>
        </w:rPr>
        <w:t>16</w:t>
      </w:r>
      <w:r w:rsidR="003D09FE">
        <w:rPr>
          <w:rFonts w:ascii="Tahoma" w:hAnsi="Tahoma" w:cs="Tahoma"/>
          <w:sz w:val="28"/>
          <w:szCs w:val="28"/>
          <w:lang w:val="es-ES" w:eastAsia="es-ES"/>
        </w:rPr>
        <w:t xml:space="preserve"> </w:t>
      </w:r>
      <w:r w:rsidR="00AA5674">
        <w:rPr>
          <w:rFonts w:ascii="Tahoma" w:hAnsi="Tahoma" w:cs="Tahoma"/>
          <w:sz w:val="28"/>
          <w:szCs w:val="28"/>
          <w:lang w:val="es-ES" w:eastAsia="es-ES"/>
        </w:rPr>
        <w:t xml:space="preserve">de </w:t>
      </w:r>
      <w:r w:rsidR="004448AC">
        <w:rPr>
          <w:rFonts w:ascii="Tahoma" w:hAnsi="Tahoma" w:cs="Tahoma"/>
          <w:sz w:val="28"/>
          <w:szCs w:val="28"/>
          <w:lang w:val="es-ES" w:eastAsia="es-ES"/>
        </w:rPr>
        <w:t>noviembre</w:t>
      </w:r>
      <w:r w:rsidR="00487CA2">
        <w:rPr>
          <w:rFonts w:ascii="Tahoma" w:hAnsi="Tahoma" w:cs="Tahoma"/>
          <w:sz w:val="28"/>
          <w:szCs w:val="28"/>
          <w:lang w:val="es-ES" w:eastAsia="es-ES"/>
        </w:rPr>
        <w:t xml:space="preserve"> de 2021</w:t>
      </w:r>
      <w:r>
        <w:rPr>
          <w:rFonts w:ascii="Tahoma" w:hAnsi="Tahoma" w:cs="Tahoma"/>
          <w:sz w:val="28"/>
          <w:szCs w:val="28"/>
          <w:lang w:val="es-ES" w:eastAsia="es-ES"/>
        </w:rPr>
        <w:t xml:space="preserve"> </w:t>
      </w:r>
      <w:r w:rsidRPr="0074074B">
        <w:rPr>
          <w:rFonts w:ascii="Tahoma" w:hAnsi="Tahoma" w:cs="Tahoma"/>
          <w:sz w:val="28"/>
          <w:szCs w:val="28"/>
          <w:lang w:val="es-ES" w:eastAsia="es-ES"/>
        </w:rPr>
        <w:t xml:space="preserve">y </w:t>
      </w:r>
      <w:r w:rsidR="00E162D1">
        <w:rPr>
          <w:rFonts w:ascii="Tahoma" w:hAnsi="Tahoma" w:cs="Tahoma"/>
          <w:sz w:val="28"/>
          <w:szCs w:val="28"/>
          <w:lang w:val="es-ES" w:eastAsia="es-ES"/>
        </w:rPr>
        <w:t>conforme</w:t>
      </w:r>
      <w:r w:rsidRPr="0074074B">
        <w:rPr>
          <w:rFonts w:ascii="Tahoma" w:hAnsi="Tahoma" w:cs="Tahoma"/>
          <w:sz w:val="28"/>
          <w:szCs w:val="28"/>
          <w:lang w:val="es-ES" w:eastAsia="es-ES"/>
        </w:rPr>
        <w:t xml:space="preserve"> </w:t>
      </w:r>
      <w:r w:rsidR="00E162D1">
        <w:rPr>
          <w:rFonts w:ascii="Tahoma" w:hAnsi="Tahoma" w:cs="Tahoma"/>
          <w:sz w:val="28"/>
          <w:szCs w:val="28"/>
          <w:lang w:val="es-ES" w:eastAsia="es-ES"/>
        </w:rPr>
        <w:t>a</w:t>
      </w:r>
      <w:r w:rsidRPr="0074074B">
        <w:rPr>
          <w:rFonts w:ascii="Tahoma" w:hAnsi="Tahoma" w:cs="Tahoma"/>
          <w:sz w:val="28"/>
          <w:szCs w:val="28"/>
          <w:lang w:val="es-ES" w:eastAsia="es-ES"/>
        </w:rPr>
        <w:t>l numeral 5 del Art. 171 del CPACA;</w:t>
      </w:r>
    </w:p>
    <w:p w14:paraId="464689CD" w14:textId="77777777" w:rsidR="002076F5" w:rsidRPr="0074074B" w:rsidRDefault="002076F5" w:rsidP="002076F5">
      <w:pPr>
        <w:spacing w:before="376" w:line="276" w:lineRule="auto"/>
        <w:jc w:val="center"/>
        <w:rPr>
          <w:rFonts w:ascii="Tahoma" w:hAnsi="Tahoma" w:cs="Tahoma"/>
          <w:b/>
          <w:bCs/>
          <w:spacing w:val="11"/>
          <w:w w:val="85"/>
          <w:sz w:val="36"/>
          <w:szCs w:val="36"/>
          <w:lang w:val="es-ES" w:eastAsia="es-ES"/>
        </w:rPr>
      </w:pPr>
      <w:r w:rsidRPr="0074074B">
        <w:rPr>
          <w:rFonts w:ascii="Tahoma" w:hAnsi="Tahoma" w:cs="Tahoma"/>
          <w:b/>
          <w:bCs/>
          <w:spacing w:val="11"/>
          <w:w w:val="85"/>
          <w:sz w:val="36"/>
          <w:szCs w:val="36"/>
          <w:lang w:val="es-ES" w:eastAsia="es-ES"/>
        </w:rPr>
        <w:t>COMUNICA:</w:t>
      </w:r>
    </w:p>
    <w:p w14:paraId="1B21494D" w14:textId="77777777" w:rsidR="00317DCD" w:rsidRPr="00487CA2" w:rsidRDefault="002076F5" w:rsidP="00487CA2">
      <w:pPr>
        <w:spacing w:before="317" w:line="276" w:lineRule="auto"/>
        <w:jc w:val="both"/>
        <w:rPr>
          <w:rFonts w:ascii="Tahoma" w:hAnsi="Tahoma" w:cs="Tahoma"/>
          <w:b/>
          <w:bCs/>
          <w:spacing w:val="6"/>
          <w:sz w:val="28"/>
          <w:szCs w:val="28"/>
          <w:u w:val="single"/>
          <w:lang w:val="es-ES" w:eastAsia="es-ES"/>
        </w:rPr>
      </w:pPr>
      <w:r w:rsidRPr="0074074B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A </w:t>
      </w:r>
      <w:r>
        <w:rPr>
          <w:rFonts w:ascii="Tahoma" w:hAnsi="Tahoma" w:cs="Tahoma"/>
          <w:spacing w:val="6"/>
          <w:sz w:val="28"/>
          <w:szCs w:val="28"/>
          <w:lang w:val="es-ES" w:eastAsia="es-ES"/>
        </w:rPr>
        <w:t>la comunidad en general que en D</w:t>
      </w:r>
      <w:r w:rsidRPr="0074074B">
        <w:rPr>
          <w:rFonts w:ascii="Tahoma" w:hAnsi="Tahoma" w:cs="Tahoma"/>
          <w:spacing w:val="6"/>
          <w:sz w:val="28"/>
          <w:szCs w:val="28"/>
          <w:lang w:val="es-ES" w:eastAsia="es-ES"/>
        </w:rPr>
        <w:t>espacho Nro. 0</w:t>
      </w:r>
      <w:r>
        <w:rPr>
          <w:rFonts w:ascii="Tahoma" w:hAnsi="Tahoma" w:cs="Tahoma"/>
          <w:spacing w:val="6"/>
          <w:sz w:val="28"/>
          <w:szCs w:val="28"/>
          <w:lang w:val="es-ES" w:eastAsia="es-ES"/>
        </w:rPr>
        <w:t>6</w:t>
      </w:r>
      <w:r w:rsidRPr="0074074B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 de este Tribunal, siendo Magistrad</w:t>
      </w:r>
      <w:r w:rsidR="00B84059">
        <w:rPr>
          <w:rFonts w:ascii="Tahoma" w:hAnsi="Tahoma" w:cs="Tahoma"/>
          <w:spacing w:val="6"/>
          <w:sz w:val="28"/>
          <w:szCs w:val="28"/>
          <w:lang w:val="es-ES" w:eastAsia="es-ES"/>
        </w:rPr>
        <w:t>o</w:t>
      </w:r>
      <w:r w:rsidRPr="0074074B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 ponente </w:t>
      </w:r>
      <w:r w:rsidR="00B84059">
        <w:rPr>
          <w:rFonts w:ascii="Tahoma" w:hAnsi="Tahoma" w:cs="Tahoma"/>
          <w:spacing w:val="6"/>
          <w:sz w:val="28"/>
          <w:szCs w:val="28"/>
          <w:lang w:val="es-ES" w:eastAsia="es-ES"/>
        </w:rPr>
        <w:t>e</w:t>
      </w:r>
      <w:r w:rsidRPr="0074074B">
        <w:rPr>
          <w:rFonts w:ascii="Tahoma" w:hAnsi="Tahoma" w:cs="Tahoma"/>
          <w:spacing w:val="6"/>
          <w:sz w:val="28"/>
          <w:szCs w:val="28"/>
          <w:lang w:val="es-ES" w:eastAsia="es-ES"/>
        </w:rPr>
        <w:t>l Dr.</w:t>
      </w:r>
      <w:r w:rsidR="009B5FAF" w:rsidRPr="0074074B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 </w:t>
      </w:r>
      <w:r w:rsidR="00B84059" w:rsidRPr="00B84059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Dayán Alberto Blanco </w:t>
      </w:r>
      <w:proofErr w:type="spellStart"/>
      <w:r w:rsidR="00B84059" w:rsidRPr="00B84059">
        <w:rPr>
          <w:rFonts w:ascii="Tahoma" w:hAnsi="Tahoma" w:cs="Tahoma"/>
          <w:spacing w:val="6"/>
          <w:sz w:val="28"/>
          <w:szCs w:val="28"/>
          <w:lang w:val="es-ES" w:eastAsia="es-ES"/>
        </w:rPr>
        <w:t>Leguízamo</w:t>
      </w:r>
      <w:proofErr w:type="spellEnd"/>
      <w:r w:rsidR="009B5FAF" w:rsidRPr="0074074B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, </w:t>
      </w:r>
      <w:r w:rsidRPr="0074074B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se adelanta acción de </w:t>
      </w:r>
      <w:r w:rsidR="00563CE3">
        <w:rPr>
          <w:rFonts w:ascii="Tahoma" w:hAnsi="Tahoma" w:cs="Tahoma"/>
          <w:b/>
          <w:spacing w:val="6"/>
          <w:sz w:val="28"/>
          <w:szCs w:val="28"/>
          <w:u w:val="single"/>
          <w:lang w:val="es-ES" w:eastAsia="es-ES"/>
        </w:rPr>
        <w:t>VALIDEZ DE</w:t>
      </w:r>
      <w:r w:rsidR="00AA5674" w:rsidRPr="00AA5674">
        <w:rPr>
          <w:rFonts w:ascii="Tahoma" w:hAnsi="Tahoma" w:cs="Tahoma"/>
          <w:b/>
          <w:spacing w:val="6"/>
          <w:sz w:val="28"/>
          <w:szCs w:val="28"/>
          <w:u w:val="single"/>
          <w:lang w:val="es-ES" w:eastAsia="es-ES"/>
        </w:rPr>
        <w:t xml:space="preserve"> ACUERDO</w:t>
      </w:r>
      <w:r w:rsidR="00AA5674" w:rsidRPr="00AA5674">
        <w:rPr>
          <w:rFonts w:ascii="Tahoma" w:hAnsi="Tahoma" w:cs="Tahoma"/>
          <w:spacing w:val="6"/>
          <w:sz w:val="28"/>
          <w:szCs w:val="28"/>
          <w:u w:val="single"/>
          <w:lang w:val="es-ES" w:eastAsia="es-ES"/>
        </w:rPr>
        <w:t xml:space="preserve"> </w:t>
      </w:r>
      <w:r w:rsidR="00563CE3" w:rsidRPr="00563CE3">
        <w:rPr>
          <w:rFonts w:ascii="Tahoma" w:hAnsi="Tahoma" w:cs="Tahoma"/>
          <w:b/>
          <w:spacing w:val="6"/>
          <w:sz w:val="28"/>
          <w:szCs w:val="28"/>
          <w:u w:val="single"/>
          <w:lang w:val="es-ES" w:eastAsia="es-ES"/>
        </w:rPr>
        <w:t>MUNICIPAL</w:t>
      </w:r>
      <w:r w:rsidR="00563CE3">
        <w:rPr>
          <w:rFonts w:ascii="Tahoma" w:hAnsi="Tahoma" w:cs="Tahoma"/>
          <w:spacing w:val="6"/>
          <w:sz w:val="28"/>
          <w:szCs w:val="28"/>
          <w:u w:val="single"/>
          <w:lang w:val="es-ES" w:eastAsia="es-ES"/>
        </w:rPr>
        <w:t xml:space="preserve"> </w:t>
      </w:r>
      <w:r w:rsidR="00AA5674" w:rsidRPr="00AA5674">
        <w:rPr>
          <w:rFonts w:ascii="Tahoma" w:hAnsi="Tahoma" w:cs="Tahoma"/>
          <w:b/>
          <w:bCs/>
          <w:spacing w:val="6"/>
          <w:sz w:val="28"/>
          <w:szCs w:val="28"/>
          <w:u w:val="single"/>
          <w:lang w:val="es-ES" w:eastAsia="es-ES"/>
        </w:rPr>
        <w:t>N</w:t>
      </w:r>
      <w:r w:rsidR="00563CE3">
        <w:rPr>
          <w:rFonts w:ascii="Tahoma" w:hAnsi="Tahoma" w:cs="Tahoma"/>
          <w:b/>
          <w:bCs/>
          <w:spacing w:val="6"/>
          <w:sz w:val="28"/>
          <w:szCs w:val="28"/>
          <w:u w:val="single"/>
          <w:lang w:val="es-ES" w:eastAsia="es-ES"/>
        </w:rPr>
        <w:t>o</w:t>
      </w:r>
      <w:r w:rsidR="00487CA2">
        <w:rPr>
          <w:rFonts w:ascii="Tahoma" w:hAnsi="Tahoma" w:cs="Tahoma"/>
          <w:b/>
          <w:bCs/>
          <w:spacing w:val="6"/>
          <w:sz w:val="28"/>
          <w:szCs w:val="28"/>
          <w:u w:val="single"/>
          <w:lang w:val="es-ES" w:eastAsia="es-ES"/>
        </w:rPr>
        <w:t xml:space="preserve">. </w:t>
      </w:r>
      <w:r w:rsidR="00B84059">
        <w:rPr>
          <w:rFonts w:ascii="Tahoma" w:hAnsi="Tahoma" w:cs="Tahoma"/>
          <w:b/>
          <w:bCs/>
          <w:spacing w:val="6"/>
          <w:sz w:val="28"/>
          <w:szCs w:val="28"/>
          <w:u w:val="single"/>
          <w:lang w:val="es-ES" w:eastAsia="es-ES"/>
        </w:rPr>
        <w:t xml:space="preserve">008 de 21 de mayo de </w:t>
      </w:r>
      <w:r w:rsidR="001C7B57" w:rsidRPr="001C7B57">
        <w:rPr>
          <w:rFonts w:ascii="Tahoma" w:hAnsi="Tahoma" w:cs="Tahoma"/>
          <w:b/>
          <w:bCs/>
          <w:spacing w:val="6"/>
          <w:sz w:val="28"/>
          <w:szCs w:val="28"/>
          <w:u w:val="single"/>
          <w:lang w:val="es-ES" w:eastAsia="es-ES"/>
        </w:rPr>
        <w:t>2021</w:t>
      </w:r>
      <w:r w:rsidRPr="00AA5674">
        <w:rPr>
          <w:rFonts w:ascii="Tahoma" w:hAnsi="Tahoma" w:cs="Tahoma"/>
          <w:b/>
          <w:bCs/>
          <w:spacing w:val="6"/>
          <w:sz w:val="28"/>
          <w:szCs w:val="28"/>
          <w:u w:val="single"/>
          <w:lang w:val="es-ES" w:eastAsia="es-ES"/>
        </w:rPr>
        <w:t>.</w:t>
      </w:r>
      <w:r w:rsidRPr="00563CE3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 </w:t>
      </w:r>
      <w:r w:rsidRPr="0074074B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Radicada con el número </w:t>
      </w:r>
      <w:r w:rsidR="00F82176">
        <w:rPr>
          <w:rFonts w:ascii="Tahoma" w:hAnsi="Tahoma" w:cs="Tahoma"/>
          <w:spacing w:val="6"/>
          <w:sz w:val="28"/>
          <w:szCs w:val="28"/>
          <w:lang w:val="es-ES" w:eastAsia="es-ES"/>
        </w:rPr>
        <w:t>15001-23-33-000</w:t>
      </w:r>
      <w:r w:rsidR="0028151D">
        <w:rPr>
          <w:rFonts w:ascii="Tahoma" w:hAnsi="Tahoma" w:cs="Tahoma"/>
          <w:spacing w:val="6"/>
          <w:sz w:val="28"/>
          <w:szCs w:val="28"/>
          <w:lang w:val="es-ES" w:eastAsia="es-ES"/>
        </w:rPr>
        <w:t>-2021</w:t>
      </w:r>
      <w:r w:rsidR="00F82176" w:rsidRPr="00F82176">
        <w:rPr>
          <w:rFonts w:ascii="Tahoma" w:hAnsi="Tahoma" w:cs="Tahoma"/>
          <w:spacing w:val="6"/>
          <w:sz w:val="28"/>
          <w:szCs w:val="28"/>
          <w:lang w:val="es-ES" w:eastAsia="es-ES"/>
        </w:rPr>
        <w:t>-0</w:t>
      </w:r>
      <w:r w:rsidR="0028151D">
        <w:rPr>
          <w:rFonts w:ascii="Tahoma" w:hAnsi="Tahoma" w:cs="Tahoma"/>
          <w:spacing w:val="6"/>
          <w:sz w:val="28"/>
          <w:szCs w:val="28"/>
          <w:lang w:val="es-ES" w:eastAsia="es-ES"/>
        </w:rPr>
        <w:t>0</w:t>
      </w:r>
      <w:r w:rsidR="001C7B57">
        <w:rPr>
          <w:rFonts w:ascii="Tahoma" w:hAnsi="Tahoma" w:cs="Tahoma"/>
          <w:spacing w:val="6"/>
          <w:sz w:val="28"/>
          <w:szCs w:val="28"/>
          <w:lang w:val="es-ES" w:eastAsia="es-ES"/>
        </w:rPr>
        <w:t>50</w:t>
      </w:r>
      <w:r w:rsidR="00B84059">
        <w:rPr>
          <w:rFonts w:ascii="Tahoma" w:hAnsi="Tahoma" w:cs="Tahoma"/>
          <w:spacing w:val="6"/>
          <w:sz w:val="28"/>
          <w:szCs w:val="28"/>
          <w:lang w:val="es-ES" w:eastAsia="es-ES"/>
        </w:rPr>
        <w:t>0</w:t>
      </w:r>
      <w:r w:rsidR="00AD77C6" w:rsidRPr="00AD77C6">
        <w:rPr>
          <w:rFonts w:ascii="Tahoma" w:hAnsi="Tahoma" w:cs="Tahoma"/>
          <w:spacing w:val="6"/>
          <w:sz w:val="28"/>
          <w:szCs w:val="28"/>
          <w:lang w:val="es-ES" w:eastAsia="es-ES"/>
        </w:rPr>
        <w:t>-00</w:t>
      </w:r>
      <w:r w:rsidRPr="0074074B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, instaurada por </w:t>
      </w:r>
      <w:r w:rsidR="00AA5674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el </w:t>
      </w:r>
      <w:r w:rsidR="00563CE3">
        <w:rPr>
          <w:rFonts w:ascii="Tahoma" w:hAnsi="Tahoma" w:cs="Tahoma"/>
          <w:spacing w:val="6"/>
          <w:sz w:val="28"/>
          <w:szCs w:val="28"/>
          <w:lang w:val="es-ES" w:eastAsia="es-ES"/>
        </w:rPr>
        <w:t>DEPARTAMENTO DE BOYACÁ</w:t>
      </w:r>
      <w:r w:rsidR="00AA5674" w:rsidRPr="00AA5674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 </w:t>
      </w:r>
      <w:r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contra el </w:t>
      </w:r>
      <w:r w:rsidR="00317DCD" w:rsidRPr="00317DCD">
        <w:rPr>
          <w:rFonts w:ascii="Tahoma" w:hAnsi="Tahoma" w:cs="Tahoma"/>
          <w:spacing w:val="6"/>
          <w:sz w:val="28"/>
          <w:szCs w:val="28"/>
          <w:lang w:val="es-ES" w:eastAsia="es-ES"/>
        </w:rPr>
        <w:t>MUNICIP</w:t>
      </w:r>
      <w:r w:rsidR="00487CA2">
        <w:rPr>
          <w:rFonts w:ascii="Tahoma" w:hAnsi="Tahoma" w:cs="Tahoma"/>
          <w:spacing w:val="6"/>
          <w:sz w:val="28"/>
          <w:szCs w:val="28"/>
          <w:lang w:val="es-ES" w:eastAsia="es-ES"/>
        </w:rPr>
        <w:t>IO</w:t>
      </w:r>
      <w:r w:rsidR="00317DCD" w:rsidRPr="00317DCD">
        <w:rPr>
          <w:rFonts w:ascii="Tahoma" w:hAnsi="Tahoma" w:cs="Tahoma"/>
          <w:spacing w:val="6"/>
          <w:sz w:val="28"/>
          <w:szCs w:val="28"/>
          <w:lang w:val="es-ES" w:eastAsia="es-ES"/>
        </w:rPr>
        <w:t xml:space="preserve"> DE </w:t>
      </w:r>
      <w:r w:rsidR="00B84059" w:rsidRPr="00B84059">
        <w:rPr>
          <w:rFonts w:ascii="Tahoma" w:hAnsi="Tahoma" w:cs="Tahoma"/>
          <w:spacing w:val="6"/>
          <w:sz w:val="28"/>
          <w:szCs w:val="28"/>
          <w:lang w:val="es-ES" w:eastAsia="es-ES"/>
        </w:rPr>
        <w:t>CIÉNEGA</w:t>
      </w:r>
      <w:r w:rsidR="00B84059" w:rsidRPr="00317DCD">
        <w:rPr>
          <w:rFonts w:ascii="Tahoma" w:hAnsi="Tahoma" w:cs="Tahoma"/>
          <w:spacing w:val="6"/>
          <w:sz w:val="28"/>
          <w:szCs w:val="28"/>
          <w:lang w:val="es-ES" w:eastAsia="es-ES"/>
        </w:rPr>
        <w:t>.</w:t>
      </w:r>
    </w:p>
    <w:p w14:paraId="6705E1EB" w14:textId="77777777" w:rsidR="00AD77C6" w:rsidRDefault="00AD77C6" w:rsidP="00317DCD">
      <w:pPr>
        <w:spacing w:before="317" w:line="276" w:lineRule="auto"/>
        <w:jc w:val="both"/>
        <w:rPr>
          <w:rFonts w:ascii="Tahoma" w:hAnsi="Tahoma" w:cs="Tahoma"/>
          <w:spacing w:val="5"/>
          <w:sz w:val="26"/>
          <w:szCs w:val="26"/>
          <w:lang w:val="es-ES" w:eastAsia="es-ES"/>
        </w:rPr>
      </w:pPr>
      <w:r>
        <w:rPr>
          <w:rFonts w:ascii="Tahoma" w:hAnsi="Tahoma" w:cs="Tahoma"/>
          <w:spacing w:val="5"/>
          <w:sz w:val="26"/>
          <w:szCs w:val="26"/>
          <w:lang w:val="es-ES" w:eastAsia="es-ES"/>
        </w:rPr>
        <w:t>Tunja,</w:t>
      </w:r>
      <w:r w:rsidR="004448AC">
        <w:rPr>
          <w:rFonts w:ascii="Tahoma" w:hAnsi="Tahoma" w:cs="Tahoma"/>
          <w:spacing w:val="5"/>
          <w:sz w:val="26"/>
          <w:szCs w:val="26"/>
          <w:lang w:val="es-ES" w:eastAsia="es-ES"/>
        </w:rPr>
        <w:t xml:space="preserve"> 17</w:t>
      </w:r>
      <w:r w:rsidR="00563CE3">
        <w:rPr>
          <w:rFonts w:ascii="Tahoma" w:hAnsi="Tahoma" w:cs="Tahoma"/>
          <w:spacing w:val="5"/>
          <w:sz w:val="26"/>
          <w:szCs w:val="26"/>
          <w:lang w:val="es-ES" w:eastAsia="es-ES"/>
        </w:rPr>
        <w:t xml:space="preserve"> </w:t>
      </w:r>
      <w:r w:rsidR="002076F5">
        <w:rPr>
          <w:rFonts w:ascii="Tahoma" w:hAnsi="Tahoma" w:cs="Tahoma"/>
          <w:spacing w:val="5"/>
          <w:sz w:val="26"/>
          <w:szCs w:val="26"/>
          <w:lang w:val="es-ES" w:eastAsia="es-ES"/>
        </w:rPr>
        <w:t xml:space="preserve">de </w:t>
      </w:r>
      <w:r w:rsidR="004448AC">
        <w:rPr>
          <w:rFonts w:ascii="Tahoma" w:hAnsi="Tahoma" w:cs="Tahoma"/>
          <w:spacing w:val="5"/>
          <w:sz w:val="26"/>
          <w:szCs w:val="26"/>
          <w:lang w:val="es-ES" w:eastAsia="es-ES"/>
        </w:rPr>
        <w:t>noviembre</w:t>
      </w:r>
      <w:r w:rsidR="002076F5">
        <w:rPr>
          <w:rFonts w:ascii="Tahoma" w:hAnsi="Tahoma" w:cs="Tahoma"/>
          <w:spacing w:val="5"/>
          <w:sz w:val="26"/>
          <w:szCs w:val="26"/>
          <w:lang w:val="es-ES" w:eastAsia="es-ES"/>
        </w:rPr>
        <w:t xml:space="preserve"> de </w:t>
      </w:r>
      <w:proofErr w:type="gramStart"/>
      <w:r w:rsidR="002076F5">
        <w:rPr>
          <w:rFonts w:ascii="Tahoma" w:hAnsi="Tahoma" w:cs="Tahoma"/>
          <w:spacing w:val="5"/>
          <w:sz w:val="26"/>
          <w:szCs w:val="26"/>
          <w:lang w:val="es-ES" w:eastAsia="es-ES"/>
        </w:rPr>
        <w:t>dos mil veint</w:t>
      </w:r>
      <w:r w:rsidR="00487CA2">
        <w:rPr>
          <w:rFonts w:ascii="Tahoma" w:hAnsi="Tahoma" w:cs="Tahoma"/>
          <w:spacing w:val="5"/>
          <w:sz w:val="26"/>
          <w:szCs w:val="26"/>
          <w:lang w:val="es-ES" w:eastAsia="es-ES"/>
        </w:rPr>
        <w:t>iuno</w:t>
      </w:r>
      <w:proofErr w:type="gramEnd"/>
      <w:r w:rsidR="002076F5">
        <w:rPr>
          <w:rFonts w:ascii="Tahoma" w:hAnsi="Tahoma" w:cs="Tahoma"/>
          <w:spacing w:val="5"/>
          <w:sz w:val="26"/>
          <w:szCs w:val="26"/>
          <w:lang w:val="es-ES" w:eastAsia="es-ES"/>
        </w:rPr>
        <w:t xml:space="preserve"> (202</w:t>
      </w:r>
      <w:r w:rsidR="00487CA2">
        <w:rPr>
          <w:rFonts w:ascii="Tahoma" w:hAnsi="Tahoma" w:cs="Tahoma"/>
          <w:spacing w:val="5"/>
          <w:sz w:val="26"/>
          <w:szCs w:val="26"/>
          <w:lang w:val="es-ES" w:eastAsia="es-ES"/>
        </w:rPr>
        <w:t>1</w:t>
      </w:r>
      <w:r w:rsidR="002076F5">
        <w:rPr>
          <w:rFonts w:ascii="Tahoma" w:hAnsi="Tahoma" w:cs="Tahoma"/>
          <w:spacing w:val="5"/>
          <w:sz w:val="26"/>
          <w:szCs w:val="26"/>
          <w:lang w:val="es-ES" w:eastAsia="es-ES"/>
        </w:rPr>
        <w:t>).</w:t>
      </w:r>
      <w:bookmarkStart w:id="0" w:name="_GoBack"/>
      <w:bookmarkEnd w:id="0"/>
    </w:p>
    <w:p w14:paraId="67B8D121" w14:textId="77777777" w:rsidR="00AD77C6" w:rsidRDefault="00C24441" w:rsidP="002076F5">
      <w:pPr>
        <w:spacing w:before="646" w:after="614" w:line="335" w:lineRule="exact"/>
        <w:rPr>
          <w:rFonts w:ascii="Tahoma" w:hAnsi="Tahoma" w:cs="Tahoma"/>
          <w:spacing w:val="5"/>
          <w:sz w:val="26"/>
          <w:szCs w:val="26"/>
          <w:lang w:val="es-ES" w:eastAsia="es-ES"/>
        </w:rPr>
      </w:pPr>
      <w:r>
        <w:rPr>
          <w:rFonts w:ascii="Tahoma" w:hAnsi="Tahoma" w:cs="Tahoma"/>
          <w:noProof/>
          <w:spacing w:val="5"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0ECFE956" wp14:editId="59374AB4">
            <wp:simplePos x="0" y="0"/>
            <wp:positionH relativeFrom="column">
              <wp:posOffset>1209675</wp:posOffset>
            </wp:positionH>
            <wp:positionV relativeFrom="paragraph">
              <wp:posOffset>610235</wp:posOffset>
            </wp:positionV>
            <wp:extent cx="3504565" cy="268541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268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BDA3F" w14:textId="77777777" w:rsidR="00C24441" w:rsidRDefault="00C24441" w:rsidP="002076F5">
      <w:pPr>
        <w:spacing w:before="646" w:after="614" w:line="335" w:lineRule="exact"/>
        <w:rPr>
          <w:rFonts w:ascii="Tahoma" w:hAnsi="Tahoma" w:cs="Tahoma"/>
          <w:spacing w:val="5"/>
          <w:sz w:val="26"/>
          <w:szCs w:val="26"/>
          <w:lang w:val="es-ES" w:eastAsia="es-ES"/>
        </w:rPr>
      </w:pPr>
    </w:p>
    <w:p w14:paraId="6B307501" w14:textId="77777777" w:rsidR="00C24441" w:rsidRDefault="00C24441" w:rsidP="002076F5">
      <w:pPr>
        <w:spacing w:before="646" w:after="614" w:line="335" w:lineRule="exact"/>
        <w:rPr>
          <w:rFonts w:ascii="Tahoma" w:hAnsi="Tahoma" w:cs="Tahoma"/>
          <w:spacing w:val="5"/>
          <w:sz w:val="26"/>
          <w:szCs w:val="26"/>
          <w:lang w:val="es-ES" w:eastAsia="es-ES"/>
        </w:rPr>
      </w:pPr>
    </w:p>
    <w:p w14:paraId="3D05AA90" w14:textId="77777777" w:rsidR="00AD77C6" w:rsidRPr="00AD77C6" w:rsidRDefault="00AD77C6" w:rsidP="00AD77C6">
      <w:pPr>
        <w:spacing w:after="0"/>
        <w:jc w:val="center"/>
        <w:rPr>
          <w:rFonts w:ascii="Tahoma" w:hAnsi="Tahoma" w:cs="Tahoma"/>
          <w:b/>
          <w:bCs/>
          <w:sz w:val="28"/>
          <w:szCs w:val="40"/>
          <w:lang w:val="es-MX"/>
        </w:rPr>
      </w:pPr>
      <w:r w:rsidRPr="00AD77C6">
        <w:rPr>
          <w:rFonts w:ascii="Tahoma" w:hAnsi="Tahoma" w:cs="Tahoma"/>
          <w:b/>
          <w:bCs/>
          <w:sz w:val="28"/>
          <w:szCs w:val="40"/>
          <w:lang w:val="es-MX"/>
        </w:rPr>
        <w:t>LUIS FERNANDO ROA HOLGUÍN</w:t>
      </w:r>
    </w:p>
    <w:p w14:paraId="1D6D3240" w14:textId="77777777" w:rsidR="00AD77C6" w:rsidRPr="00AD77C6" w:rsidRDefault="00AD77C6" w:rsidP="00AD77C6">
      <w:pPr>
        <w:spacing w:after="0"/>
        <w:jc w:val="center"/>
        <w:rPr>
          <w:rFonts w:ascii="Tahoma" w:hAnsi="Tahoma" w:cs="Tahoma"/>
          <w:b/>
          <w:bCs/>
          <w:sz w:val="24"/>
          <w:szCs w:val="40"/>
          <w:lang w:val="es-MX"/>
        </w:rPr>
      </w:pPr>
      <w:r w:rsidRPr="00AD77C6">
        <w:rPr>
          <w:rFonts w:ascii="Tahoma" w:hAnsi="Tahoma" w:cs="Tahoma"/>
          <w:b/>
          <w:bCs/>
          <w:sz w:val="24"/>
          <w:szCs w:val="40"/>
          <w:lang w:val="es-MX"/>
        </w:rPr>
        <w:t>SECRETARIO GENERAL</w:t>
      </w:r>
    </w:p>
    <w:p w14:paraId="012D9639" w14:textId="77777777" w:rsidR="00BA2B86" w:rsidRDefault="00BA2B86"/>
    <w:sectPr w:rsidR="00BA2B86" w:rsidSect="00ED6288">
      <w:headerReference w:type="even" r:id="rId9"/>
      <w:headerReference w:type="default" r:id="rId10"/>
      <w:headerReference w:type="firs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B7C42" w14:textId="77777777" w:rsidR="00AC37C5" w:rsidRDefault="00AC37C5" w:rsidP="00F21EC9">
      <w:pPr>
        <w:spacing w:after="0" w:line="240" w:lineRule="auto"/>
      </w:pPr>
      <w:r>
        <w:separator/>
      </w:r>
    </w:p>
  </w:endnote>
  <w:endnote w:type="continuationSeparator" w:id="0">
    <w:p w14:paraId="1442EE7E" w14:textId="77777777" w:rsidR="00AC37C5" w:rsidRDefault="00AC37C5" w:rsidP="00F2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40279" w14:textId="77777777" w:rsidR="00AC37C5" w:rsidRDefault="00AC37C5" w:rsidP="00F21EC9">
      <w:pPr>
        <w:spacing w:after="0" w:line="240" w:lineRule="auto"/>
      </w:pPr>
      <w:r>
        <w:separator/>
      </w:r>
    </w:p>
  </w:footnote>
  <w:footnote w:type="continuationSeparator" w:id="0">
    <w:p w14:paraId="701B59B7" w14:textId="77777777" w:rsidR="00AC37C5" w:rsidRDefault="00AC37C5" w:rsidP="00F2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9A946" w14:textId="77777777" w:rsidR="00F21EC9" w:rsidRDefault="00065C36">
    <w:pPr>
      <w:pStyle w:val="Encabezado"/>
    </w:pPr>
    <w:r>
      <w:rPr>
        <w:noProof/>
      </w:rPr>
      <w:pict w14:anchorId="36B56D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00141" o:spid="_x0000_s2050" type="#_x0000_t136" style="position:absolute;margin-left:0;margin-top:0;width:558.45pt;height:64.4pt;rotation:315;z-index:-251658752;mso-position-horizontal:center;mso-position-horizontal-relative:margin;mso-position-vertical:center;mso-position-vertical-relative:margin" o:allowincell="f" fillcolor="#5b9bd5" stroked="f">
          <v:fill opacity=".5"/>
          <v:textpath style="font-family:&quot;Calibri&quot;;font-size:1pt" string="Tribunal Administrativo de Boyacá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1B3E8" w14:textId="77777777" w:rsidR="00F21EC9" w:rsidRDefault="00065C36">
    <w:pPr>
      <w:pStyle w:val="Encabezado"/>
    </w:pPr>
    <w:r>
      <w:rPr>
        <w:noProof/>
      </w:rPr>
      <w:pict w14:anchorId="692862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00142" o:spid="_x0000_s2051" type="#_x0000_t136" style="position:absolute;margin-left:0;margin-top:0;width:558.45pt;height:64.4pt;rotation:315;z-index:-251657728;mso-position-horizontal:center;mso-position-horizontal-relative:margin;mso-position-vertical:center;mso-position-vertical-relative:margin" o:allowincell="f" fillcolor="#5b9bd5" stroked="f">
          <v:fill opacity=".5"/>
          <v:textpath style="font-family:&quot;Calibri&quot;;font-size:1pt" string="Tribunal Administrativo de Boyacá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2FF3" w14:textId="77777777" w:rsidR="00F21EC9" w:rsidRDefault="00065C36">
    <w:pPr>
      <w:pStyle w:val="Encabezado"/>
    </w:pPr>
    <w:r>
      <w:rPr>
        <w:noProof/>
      </w:rPr>
      <w:pict w14:anchorId="4D57CE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00140" o:spid="_x0000_s2049" type="#_x0000_t136" style="position:absolute;margin-left:0;margin-top:0;width:558.45pt;height:64.4pt;rotation:315;z-index:-251659776;mso-position-horizontal:center;mso-position-horizontal-relative:margin;mso-position-vertical:center;mso-position-vertical-relative:margin" o:allowincell="f" fillcolor="#5b9bd5" stroked="f">
          <v:fill opacity=".5"/>
          <v:textpath style="font-family:&quot;Calibri&quot;;font-size:1pt" string="Tribunal Administrativo de Boyacá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F5"/>
    <w:rsid w:val="00065C36"/>
    <w:rsid w:val="0008634F"/>
    <w:rsid w:val="00166691"/>
    <w:rsid w:val="001B346E"/>
    <w:rsid w:val="001C7B57"/>
    <w:rsid w:val="00206753"/>
    <w:rsid w:val="002076F5"/>
    <w:rsid w:val="0025409D"/>
    <w:rsid w:val="0028151D"/>
    <w:rsid w:val="002B170E"/>
    <w:rsid w:val="002B5216"/>
    <w:rsid w:val="00317DCD"/>
    <w:rsid w:val="003D09FE"/>
    <w:rsid w:val="004448AC"/>
    <w:rsid w:val="00487CA2"/>
    <w:rsid w:val="005040AC"/>
    <w:rsid w:val="00563CE3"/>
    <w:rsid w:val="00591665"/>
    <w:rsid w:val="005C77A2"/>
    <w:rsid w:val="007D7773"/>
    <w:rsid w:val="008A6C18"/>
    <w:rsid w:val="00974AB4"/>
    <w:rsid w:val="009B5FAF"/>
    <w:rsid w:val="009E03AB"/>
    <w:rsid w:val="00A27270"/>
    <w:rsid w:val="00A345A3"/>
    <w:rsid w:val="00A43B91"/>
    <w:rsid w:val="00AA5674"/>
    <w:rsid w:val="00AC37C5"/>
    <w:rsid w:val="00AD77C6"/>
    <w:rsid w:val="00B84059"/>
    <w:rsid w:val="00BA2B86"/>
    <w:rsid w:val="00C24441"/>
    <w:rsid w:val="00CA356F"/>
    <w:rsid w:val="00CD7E08"/>
    <w:rsid w:val="00E162D1"/>
    <w:rsid w:val="00E651AC"/>
    <w:rsid w:val="00ED6288"/>
    <w:rsid w:val="00F21EC9"/>
    <w:rsid w:val="00F82176"/>
    <w:rsid w:val="00F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73B1D75"/>
  <w15:chartTrackingRefBased/>
  <w15:docId w15:val="{96B44E3C-A145-4FE6-A701-D8E2B7E6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F5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21EC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F21E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C759-CCD2-48BB-A0B2-7FBC6BF6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varela</dc:creator>
  <cp:keywords/>
  <dc:description/>
  <cp:lastModifiedBy>Luis Fernando Roa Holguin</cp:lastModifiedBy>
  <cp:revision>2</cp:revision>
  <cp:lastPrinted>2020-08-05T01:43:00Z</cp:lastPrinted>
  <dcterms:created xsi:type="dcterms:W3CDTF">2021-11-16T15:47:00Z</dcterms:created>
  <dcterms:modified xsi:type="dcterms:W3CDTF">2021-11-16T15:47:00Z</dcterms:modified>
</cp:coreProperties>
</file>