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1D244D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1D24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1D244D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1D244D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1D244D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D72D00" w:rsidTr="00D72D00">
        <w:trPr>
          <w:trHeight w:val="168"/>
        </w:trPr>
        <w:tc>
          <w:tcPr>
            <w:tcW w:w="568" w:type="dxa"/>
          </w:tcPr>
          <w:p w:rsidR="001D5E67" w:rsidRPr="001D244D" w:rsidRDefault="00E124C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D5E67" w:rsidRPr="001D244D" w:rsidRDefault="002D2EA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2017-00725</w:t>
            </w:r>
          </w:p>
        </w:tc>
        <w:tc>
          <w:tcPr>
            <w:tcW w:w="1134" w:type="dxa"/>
          </w:tcPr>
          <w:p w:rsidR="00E124CE" w:rsidRPr="001D244D" w:rsidRDefault="001C458C" w:rsidP="001D5E67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7F6E69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 E.S.P – ELECTRICARIBE S.A. E.S.P.</w:t>
            </w:r>
          </w:p>
        </w:tc>
        <w:tc>
          <w:tcPr>
            <w:tcW w:w="4820" w:type="dxa"/>
          </w:tcPr>
          <w:p w:rsidR="001D5E67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SUPER INTENDENCIA DE SERVICIOS PUBLICOS DOMICILIARIOS</w:t>
            </w:r>
          </w:p>
        </w:tc>
        <w:tc>
          <w:tcPr>
            <w:tcW w:w="4394" w:type="dxa"/>
          </w:tcPr>
          <w:p w:rsidR="001D5E67" w:rsidRPr="001D244D" w:rsidRDefault="001C458C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Inadmitir la presente demanda instaurada por la sociedad Electricaribe S.A E.S.P. Contra la Superintendencia de Servicios Públicos Domiciliarios.</w:t>
            </w:r>
          </w:p>
        </w:tc>
        <w:tc>
          <w:tcPr>
            <w:tcW w:w="1444" w:type="dxa"/>
          </w:tcPr>
          <w:p w:rsidR="00D02876" w:rsidRPr="001D244D" w:rsidRDefault="002D2EA3" w:rsidP="002D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7D2E99" w:rsidRPr="001D244D">
              <w:rPr>
                <w:sz w:val="16"/>
                <w:szCs w:val="16"/>
              </w:rPr>
              <w:t>/03</w:t>
            </w:r>
            <w:r w:rsidR="007F22F3" w:rsidRPr="001D244D">
              <w:rPr>
                <w:sz w:val="16"/>
                <w:szCs w:val="16"/>
              </w:rPr>
              <w:t>/2018</w:t>
            </w:r>
          </w:p>
        </w:tc>
      </w:tr>
      <w:tr w:rsidR="002D2EA3" w:rsidRPr="00D72D00" w:rsidTr="00D72D00">
        <w:trPr>
          <w:trHeight w:val="168"/>
        </w:trPr>
        <w:tc>
          <w:tcPr>
            <w:tcW w:w="568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2017-00694</w:t>
            </w:r>
          </w:p>
        </w:tc>
        <w:tc>
          <w:tcPr>
            <w:tcW w:w="1134" w:type="dxa"/>
          </w:tcPr>
          <w:p w:rsidR="002D2EA3" w:rsidRPr="001D244D" w:rsidRDefault="002D2EA3" w:rsidP="002D2EA3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N y R</w:t>
            </w:r>
          </w:p>
        </w:tc>
        <w:tc>
          <w:tcPr>
            <w:tcW w:w="2409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MERLYS DE JESUS OROZCO DE LA ROSA </w:t>
            </w:r>
          </w:p>
        </w:tc>
        <w:tc>
          <w:tcPr>
            <w:tcW w:w="4820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MUNICPIO DE REPELON </w:t>
            </w:r>
          </w:p>
        </w:tc>
        <w:tc>
          <w:tcPr>
            <w:tcW w:w="4394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</w:t>
            </w:r>
          </w:p>
        </w:tc>
        <w:tc>
          <w:tcPr>
            <w:tcW w:w="1444" w:type="dxa"/>
          </w:tcPr>
          <w:p w:rsidR="002D2EA3" w:rsidRDefault="002D2EA3" w:rsidP="002D2EA3">
            <w:r w:rsidRPr="00DF4180">
              <w:rPr>
                <w:sz w:val="16"/>
                <w:szCs w:val="16"/>
              </w:rPr>
              <w:t>06/03/2018</w:t>
            </w:r>
          </w:p>
        </w:tc>
      </w:tr>
      <w:tr w:rsidR="002D2EA3" w:rsidRPr="00D72D00" w:rsidTr="00D72D00">
        <w:trPr>
          <w:trHeight w:val="168"/>
        </w:trPr>
        <w:tc>
          <w:tcPr>
            <w:tcW w:w="568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2018-00115</w:t>
            </w:r>
          </w:p>
        </w:tc>
        <w:tc>
          <w:tcPr>
            <w:tcW w:w="1134" w:type="dxa"/>
          </w:tcPr>
          <w:p w:rsidR="002D2EA3" w:rsidRPr="001D244D" w:rsidRDefault="002D2EA3" w:rsidP="002D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JHON NEY RENGIFO PALACIOS</w:t>
            </w:r>
          </w:p>
        </w:tc>
        <w:tc>
          <w:tcPr>
            <w:tcW w:w="4820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SOCIEDAD ACTIVOS ESPECIALES S.A.S </w:t>
            </w:r>
          </w:p>
        </w:tc>
        <w:tc>
          <w:tcPr>
            <w:tcW w:w="4394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2D2EA3" w:rsidRDefault="002D2EA3" w:rsidP="002D2EA3">
            <w:r w:rsidRPr="00DF4180">
              <w:rPr>
                <w:sz w:val="16"/>
                <w:szCs w:val="16"/>
              </w:rPr>
              <w:t>06/03/2018</w:t>
            </w:r>
          </w:p>
        </w:tc>
      </w:tr>
      <w:tr w:rsidR="002D2EA3" w:rsidRPr="00D72D00" w:rsidTr="00D72D00">
        <w:trPr>
          <w:trHeight w:val="168"/>
        </w:trPr>
        <w:tc>
          <w:tcPr>
            <w:tcW w:w="568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2018-00118</w:t>
            </w:r>
          </w:p>
        </w:tc>
        <w:tc>
          <w:tcPr>
            <w:tcW w:w="1134" w:type="dxa"/>
          </w:tcPr>
          <w:p w:rsidR="002D2EA3" w:rsidRPr="001D244D" w:rsidRDefault="002D2EA3" w:rsidP="002D2EA3">
            <w:pPr>
              <w:rPr>
                <w:sz w:val="16"/>
                <w:szCs w:val="16"/>
              </w:rPr>
            </w:pPr>
            <w:r w:rsidRPr="001D244D">
              <w:rPr>
                <w:sz w:val="16"/>
                <w:szCs w:val="16"/>
              </w:rPr>
              <w:t>Tutela</w:t>
            </w:r>
          </w:p>
        </w:tc>
        <w:tc>
          <w:tcPr>
            <w:tcW w:w="2409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ABRAHAN PEÑA NAVARRO Y OTROS </w:t>
            </w:r>
          </w:p>
        </w:tc>
        <w:tc>
          <w:tcPr>
            <w:tcW w:w="4820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 xml:space="preserve">REGISTRADURIA </w:t>
            </w:r>
            <w:r>
              <w:rPr>
                <w:rFonts w:ascii="Tahoma" w:hAnsi="Tahoma" w:cs="Tahoma"/>
                <w:sz w:val="16"/>
                <w:szCs w:val="16"/>
              </w:rPr>
              <w:t xml:space="preserve">ESPECIAL DEL DISTRITO DE BARRANQUILLA </w:t>
            </w:r>
          </w:p>
        </w:tc>
        <w:tc>
          <w:tcPr>
            <w:tcW w:w="4394" w:type="dxa"/>
          </w:tcPr>
          <w:p w:rsidR="002D2EA3" w:rsidRPr="001D244D" w:rsidRDefault="002D2EA3" w:rsidP="002D2E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Y VINCULA </w:t>
            </w:r>
          </w:p>
        </w:tc>
        <w:tc>
          <w:tcPr>
            <w:tcW w:w="1444" w:type="dxa"/>
          </w:tcPr>
          <w:p w:rsidR="002D2EA3" w:rsidRDefault="002D2EA3" w:rsidP="002D2EA3">
            <w:r w:rsidRPr="00DF4180">
              <w:rPr>
                <w:sz w:val="16"/>
                <w:szCs w:val="16"/>
              </w:rPr>
              <w:t>06/03/2018</w:t>
            </w:r>
          </w:p>
        </w:tc>
      </w:tr>
      <w:tr w:rsidR="00DD261C" w:rsidRPr="00D72D00" w:rsidTr="00D72D00">
        <w:trPr>
          <w:trHeight w:val="168"/>
        </w:trPr>
        <w:tc>
          <w:tcPr>
            <w:tcW w:w="568" w:type="dxa"/>
          </w:tcPr>
          <w:p w:rsidR="00DD261C" w:rsidRPr="001D244D" w:rsidRDefault="00DD261C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D261C" w:rsidRPr="001D244D" w:rsidRDefault="00DD261C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2017-00717</w:t>
            </w:r>
          </w:p>
        </w:tc>
        <w:tc>
          <w:tcPr>
            <w:tcW w:w="1134" w:type="dxa"/>
          </w:tcPr>
          <w:p w:rsidR="00DD261C" w:rsidRPr="001D244D" w:rsidRDefault="00DD261C" w:rsidP="00DD2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DD261C" w:rsidRPr="001D244D" w:rsidRDefault="00DD261C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D244D"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 E.S.P – ELECTRICARIBE S.A. E.S.P.</w:t>
            </w:r>
          </w:p>
        </w:tc>
        <w:tc>
          <w:tcPr>
            <w:tcW w:w="4820" w:type="dxa"/>
          </w:tcPr>
          <w:p w:rsidR="00DD261C" w:rsidRPr="001D244D" w:rsidRDefault="00DD261C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SUPER INTENDENCIA DE SERVICIOS PUBLICOS DOMICILIARIOS</w:t>
            </w:r>
          </w:p>
        </w:tc>
        <w:tc>
          <w:tcPr>
            <w:tcW w:w="4394" w:type="dxa"/>
          </w:tcPr>
          <w:p w:rsidR="00DD261C" w:rsidRPr="001D244D" w:rsidRDefault="00DD261C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</w:t>
            </w:r>
          </w:p>
        </w:tc>
        <w:tc>
          <w:tcPr>
            <w:tcW w:w="1444" w:type="dxa"/>
          </w:tcPr>
          <w:p w:rsidR="00DD261C" w:rsidRDefault="00DD261C" w:rsidP="00DD261C">
            <w:r>
              <w:t>06/03/2018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2D2EA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F40E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2D2EA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2D2EA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F40E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2D2EA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7F40EC">
        <w:rPr>
          <w:rFonts w:ascii="Tahoma" w:hAnsi="Tahoma" w:cs="Tahoma"/>
          <w:sz w:val="20"/>
          <w:szCs w:val="20"/>
        </w:rPr>
        <w:t xml:space="preserve"> </w:t>
      </w:r>
      <w:r w:rsidR="001C458C">
        <w:rPr>
          <w:rFonts w:ascii="Tahoma" w:hAnsi="Tahoma" w:cs="Tahoma"/>
          <w:sz w:val="20"/>
          <w:szCs w:val="20"/>
        </w:rPr>
        <w:t>S</w:t>
      </w:r>
      <w:r w:rsidR="002D2EA3">
        <w:rPr>
          <w:rFonts w:ascii="Tahoma" w:hAnsi="Tahoma" w:cs="Tahoma"/>
          <w:sz w:val="20"/>
          <w:szCs w:val="20"/>
        </w:rPr>
        <w:t xml:space="preserve">IETE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</w:t>
      </w:r>
      <w:r w:rsidR="002D2EA3">
        <w:rPr>
          <w:rFonts w:ascii="Tahoma" w:hAnsi="Tahoma" w:cs="Tahoma"/>
          <w:sz w:val="20"/>
          <w:szCs w:val="20"/>
        </w:rPr>
        <w:t>7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2D2EA3">
        <w:rPr>
          <w:rFonts w:ascii="Tahoma" w:hAnsi="Tahoma" w:cs="Tahoma"/>
          <w:sz w:val="160"/>
        </w:rPr>
        <w:t>7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</w:t>
      </w:r>
      <w:r w:rsidR="002D2EA3">
        <w:rPr>
          <w:rFonts w:ascii="Tahoma" w:hAnsi="Tahoma" w:cs="Tahoma"/>
          <w:sz w:val="160"/>
        </w:rPr>
        <w:t>7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00" w:rsidRDefault="00421E00" w:rsidP="00A624E3">
      <w:pPr>
        <w:spacing w:after="0" w:line="240" w:lineRule="auto"/>
      </w:pPr>
      <w:r>
        <w:separator/>
      </w:r>
    </w:p>
  </w:endnote>
  <w:endnote w:type="continuationSeparator" w:id="0">
    <w:p w:rsidR="00421E00" w:rsidRDefault="00421E0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00" w:rsidRDefault="00421E00" w:rsidP="00A624E3">
      <w:pPr>
        <w:spacing w:after="0" w:line="240" w:lineRule="auto"/>
      </w:pPr>
      <w:r>
        <w:separator/>
      </w:r>
    </w:p>
  </w:footnote>
  <w:footnote w:type="continuationSeparator" w:id="0">
    <w:p w:rsidR="00421E00" w:rsidRDefault="00421E0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2D2EA3">
      <w:rPr>
        <w:rFonts w:ascii="Tahoma" w:hAnsi="Tahoma" w:cs="Tahoma"/>
        <w:b/>
      </w:rPr>
      <w:t>7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3549F">
      <w:rPr>
        <w:rFonts w:ascii="Tahoma" w:hAnsi="Tahoma" w:cs="Tahoma"/>
        <w:b/>
        <w:highlight w:val="lightGray"/>
      </w:rPr>
      <w:t>0</w:t>
    </w:r>
    <w:r w:rsidR="002D2EA3">
      <w:rPr>
        <w:rFonts w:ascii="Tahoma" w:hAnsi="Tahoma" w:cs="Tahoma"/>
        <w:b/>
        <w:highlight w:val="lightGray"/>
      </w:rPr>
      <w:t>7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2EA3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1E00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12DB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261C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02E0-E607-48DA-972B-9C6272B5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9</cp:revision>
  <cp:lastPrinted>2018-03-02T21:44:00Z</cp:lastPrinted>
  <dcterms:created xsi:type="dcterms:W3CDTF">2018-03-02T21:25:00Z</dcterms:created>
  <dcterms:modified xsi:type="dcterms:W3CDTF">2018-03-06T22:10:00Z</dcterms:modified>
</cp:coreProperties>
</file>