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6A" w:rsidRDefault="002E2BF3" w:rsidP="00050F6A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050F6A" w:rsidRDefault="00050F6A" w:rsidP="00050F6A">
      <w:pPr>
        <w:jc w:val="center"/>
        <w:rPr>
          <w:rFonts w:ascii="Tahoma" w:hAnsi="Tahoma" w:cs="Tahoma"/>
          <w:b/>
          <w:u w:val="single"/>
          <w:lang w:val="es-CO"/>
        </w:rPr>
      </w:pPr>
    </w:p>
    <w:p w:rsidR="002E2BF3" w:rsidRDefault="002E2BF3" w:rsidP="00050F6A">
      <w:pPr>
        <w:jc w:val="center"/>
        <w:rPr>
          <w:rFonts w:ascii="Tahoma" w:hAnsi="Tahoma" w:cs="Tahoma"/>
          <w:lang w:val="es-CO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F54AC2">
        <w:rPr>
          <w:rFonts w:ascii="Tahoma" w:hAnsi="Tahoma" w:cs="Tahoma"/>
          <w:lang w:val="es-CO"/>
        </w:rPr>
        <w:t>10</w:t>
      </w:r>
      <w:r w:rsidR="00050776" w:rsidRPr="00050776">
        <w:rPr>
          <w:rFonts w:ascii="Tahoma" w:hAnsi="Tahoma" w:cs="Tahoma"/>
          <w:b/>
          <w:lang w:val="es-CO"/>
        </w:rPr>
        <w:t xml:space="preserve"> DE </w:t>
      </w:r>
      <w:r w:rsidR="00B426E2">
        <w:rPr>
          <w:rFonts w:ascii="Tahoma" w:hAnsi="Tahoma" w:cs="Tahoma"/>
          <w:b/>
          <w:lang w:val="es-CO"/>
        </w:rPr>
        <w:t xml:space="preserve">NOVIEMBRE </w:t>
      </w:r>
      <w:r w:rsidR="00D11415" w:rsidRPr="00050776">
        <w:rPr>
          <w:rFonts w:ascii="Tahoma" w:hAnsi="Tahoma" w:cs="Tahoma"/>
          <w:b/>
          <w:lang w:val="es-CO"/>
        </w:rPr>
        <w:t>DE 2017</w:t>
      </w:r>
      <w:r w:rsidR="008D6DD4">
        <w:rPr>
          <w:rFonts w:ascii="Tahoma" w:hAnsi="Tahoma" w:cs="Tahoma"/>
          <w:lang w:val="es-CO"/>
        </w:rPr>
        <w:t xml:space="preserve"> 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  <w:bookmarkStart w:id="0" w:name="_GoBack"/>
      <w:bookmarkEnd w:id="0"/>
    </w:p>
    <w:p w:rsidR="00050F6A" w:rsidRPr="00F637A5" w:rsidRDefault="00050F6A" w:rsidP="00050F6A">
      <w:pPr>
        <w:jc w:val="center"/>
        <w:rPr>
          <w:rFonts w:ascii="Tahoma" w:eastAsia="Times New Roman" w:hAnsi="Tahoma" w:cs="Tahoma"/>
          <w:lang w:eastAsia="es-E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3"/>
        <w:gridCol w:w="1908"/>
        <w:gridCol w:w="4910"/>
        <w:gridCol w:w="1698"/>
        <w:gridCol w:w="1559"/>
        <w:gridCol w:w="1843"/>
      </w:tblGrid>
      <w:tr w:rsidR="00F67903" w:rsidRPr="00F637A5" w:rsidTr="00B426E2">
        <w:tc>
          <w:tcPr>
            <w:tcW w:w="1842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263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190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491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169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155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1843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F67903" w:rsidRPr="00F637A5" w:rsidTr="00B426E2">
        <w:tc>
          <w:tcPr>
            <w:tcW w:w="1842" w:type="dxa"/>
          </w:tcPr>
          <w:p w:rsidR="00453BB0" w:rsidRPr="00F637A5" w:rsidRDefault="00F54AC2" w:rsidP="00542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2017-00569</w:t>
            </w:r>
          </w:p>
        </w:tc>
        <w:tc>
          <w:tcPr>
            <w:tcW w:w="2263" w:type="dxa"/>
          </w:tcPr>
          <w:p w:rsidR="00453BB0" w:rsidRPr="00F637A5" w:rsidRDefault="00F54AC2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EJECUTIVO </w:t>
            </w:r>
          </w:p>
        </w:tc>
        <w:tc>
          <w:tcPr>
            <w:tcW w:w="1908" w:type="dxa"/>
          </w:tcPr>
          <w:p w:rsidR="00453BB0" w:rsidRPr="00F637A5" w:rsidRDefault="00F54AC2" w:rsidP="001107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  <w:r>
              <w:rPr>
                <w:rFonts w:ascii="Tahoma" w:eastAsia="Times New Roman" w:hAnsi="Tahoma" w:cs="Tahoma"/>
                <w:lang w:val="en-US" w:eastAsia="es-ES"/>
              </w:rPr>
              <w:t xml:space="preserve">VICTOR HUGO CHACON DULCEY </w:t>
            </w:r>
          </w:p>
        </w:tc>
        <w:tc>
          <w:tcPr>
            <w:tcW w:w="4910" w:type="dxa"/>
          </w:tcPr>
          <w:p w:rsidR="00453BB0" w:rsidRPr="00F637A5" w:rsidRDefault="00050F6A" w:rsidP="007B6C0A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CAJA DE RETIRO DE LAS FUERZAS MILITARES</w:t>
            </w:r>
          </w:p>
        </w:tc>
        <w:tc>
          <w:tcPr>
            <w:tcW w:w="1698" w:type="dxa"/>
          </w:tcPr>
          <w:p w:rsidR="00453BB0" w:rsidRPr="00F637A5" w:rsidRDefault="00050F6A" w:rsidP="007B6C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RECURSO DE REPOSICION Y EN SUBSIDIO QUEJA </w:t>
            </w:r>
          </w:p>
        </w:tc>
        <w:tc>
          <w:tcPr>
            <w:tcW w:w="1559" w:type="dxa"/>
          </w:tcPr>
          <w:p w:rsidR="00453BB0" w:rsidRPr="00F637A5" w:rsidRDefault="00050F6A" w:rsidP="00F41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14/11/2017</w:t>
            </w:r>
          </w:p>
        </w:tc>
        <w:tc>
          <w:tcPr>
            <w:tcW w:w="1843" w:type="dxa"/>
          </w:tcPr>
          <w:p w:rsidR="00453BB0" w:rsidRPr="00F637A5" w:rsidRDefault="00050F6A" w:rsidP="00F41F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16/11/2017</w:t>
            </w:r>
          </w:p>
        </w:tc>
      </w:tr>
      <w:tr w:rsidR="00050F6A" w:rsidRPr="00F637A5" w:rsidTr="00B426E2">
        <w:tc>
          <w:tcPr>
            <w:tcW w:w="1842" w:type="dxa"/>
          </w:tcPr>
          <w:p w:rsidR="00050F6A" w:rsidRPr="00F637A5" w:rsidRDefault="00050F6A" w:rsidP="00050F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2017-00193</w:t>
            </w:r>
          </w:p>
        </w:tc>
        <w:tc>
          <w:tcPr>
            <w:tcW w:w="2263" w:type="dxa"/>
          </w:tcPr>
          <w:p w:rsidR="00050F6A" w:rsidRPr="00F637A5" w:rsidRDefault="00050F6A" w:rsidP="00050F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NULIDAD Y RESTABLECIMEINTO DEL DERECHO </w:t>
            </w:r>
          </w:p>
        </w:tc>
        <w:tc>
          <w:tcPr>
            <w:tcW w:w="1908" w:type="dxa"/>
          </w:tcPr>
          <w:p w:rsidR="00050F6A" w:rsidRPr="00F637A5" w:rsidRDefault="00050F6A" w:rsidP="00050F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  <w:r>
              <w:rPr>
                <w:rFonts w:ascii="Tahoma" w:eastAsia="Times New Roman" w:hAnsi="Tahoma" w:cs="Tahoma"/>
                <w:lang w:val="en-US" w:eastAsia="es-ES"/>
              </w:rPr>
              <w:t xml:space="preserve">DIEGO MAURICIO PINILLA NIETO </w:t>
            </w:r>
          </w:p>
        </w:tc>
        <w:tc>
          <w:tcPr>
            <w:tcW w:w="4910" w:type="dxa"/>
          </w:tcPr>
          <w:p w:rsidR="00050F6A" w:rsidRPr="00F637A5" w:rsidRDefault="00050F6A" w:rsidP="00050F6A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CAJA DE SUELDOS DE RETIRO DE LA POLICIA NACIONAL </w:t>
            </w:r>
          </w:p>
        </w:tc>
        <w:tc>
          <w:tcPr>
            <w:tcW w:w="1698" w:type="dxa"/>
          </w:tcPr>
          <w:p w:rsidR="00050F6A" w:rsidRPr="00F637A5" w:rsidRDefault="00050F6A" w:rsidP="00050F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RECURSO DE APELACION </w:t>
            </w:r>
          </w:p>
        </w:tc>
        <w:tc>
          <w:tcPr>
            <w:tcW w:w="1559" w:type="dxa"/>
          </w:tcPr>
          <w:p w:rsidR="00050F6A" w:rsidRPr="00F637A5" w:rsidRDefault="00050F6A" w:rsidP="00050F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14/11/2017</w:t>
            </w:r>
          </w:p>
        </w:tc>
        <w:tc>
          <w:tcPr>
            <w:tcW w:w="1843" w:type="dxa"/>
          </w:tcPr>
          <w:p w:rsidR="00050F6A" w:rsidRPr="00F637A5" w:rsidRDefault="00050F6A" w:rsidP="00050F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16/11/2017</w:t>
            </w:r>
          </w:p>
        </w:tc>
      </w:tr>
    </w:tbl>
    <w:p w:rsidR="002E2BF3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7B545EC0" wp14:editId="6EC3EEB9">
            <wp:simplePos x="0" y="0"/>
            <wp:positionH relativeFrom="margin">
              <wp:posOffset>4573270</wp:posOffset>
            </wp:positionH>
            <wp:positionV relativeFrom="paragraph">
              <wp:posOffset>13970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50F6A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FB1197" w:rsidRDefault="00FB1197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ALBERTO LUIS OYAGA LARIOS</w:t>
      </w:r>
    </w:p>
    <w:p w:rsidR="002E2BF3" w:rsidRPr="00F637A5" w:rsidRDefault="00572A8F" w:rsidP="00FB1197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hAnsi="Tahoma" w:cs="Tahoma"/>
          <w:lang w:val="es-CO"/>
        </w:rPr>
      </w:pPr>
      <w:r>
        <w:rPr>
          <w:rFonts w:ascii="Tahoma" w:eastAsia="Times New Roman" w:hAnsi="Tahoma" w:cs="Tahoma"/>
          <w:b/>
          <w:lang w:eastAsia="es-ES"/>
        </w:rPr>
        <w:t>SECRETARIO</w:t>
      </w:r>
      <w:r w:rsidR="00FB1197">
        <w:rPr>
          <w:rFonts w:ascii="Tahoma" w:eastAsia="Times New Roman" w:hAnsi="Tahoma" w:cs="Tahoma"/>
          <w:b/>
          <w:lang w:eastAsia="es-ES"/>
        </w:rPr>
        <w:t>.</w:t>
      </w:r>
    </w:p>
    <w:sectPr w:rsidR="002E2BF3" w:rsidRPr="00F637A5" w:rsidSect="002E2BF3">
      <w:head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44C" w:rsidRDefault="00B7644C" w:rsidP="002E2BF3">
      <w:pPr>
        <w:spacing w:after="0" w:line="240" w:lineRule="auto"/>
      </w:pPr>
      <w:r>
        <w:separator/>
      </w:r>
    </w:p>
  </w:endnote>
  <w:endnote w:type="continuationSeparator" w:id="0">
    <w:p w:rsidR="00B7644C" w:rsidRDefault="00B7644C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44C" w:rsidRDefault="00B7644C" w:rsidP="002E2BF3">
      <w:pPr>
        <w:spacing w:after="0" w:line="240" w:lineRule="auto"/>
      </w:pPr>
      <w:r>
        <w:separator/>
      </w:r>
    </w:p>
  </w:footnote>
  <w:footnote w:type="continuationSeparator" w:id="0">
    <w:p w:rsidR="00B7644C" w:rsidRDefault="00B7644C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ind w:right="360" w:firstLine="360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noProof/>
        <w:lang w:eastAsia="es-ES"/>
      </w:rPr>
      <w:drawing>
        <wp:inline distT="0" distB="0" distL="0" distR="0" wp14:anchorId="0FC58864" wp14:editId="280E285D">
          <wp:extent cx="561975" cy="428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REPÚBLICA DE COLOMBIA</w:t>
    </w:r>
  </w:p>
  <w:p w:rsidR="002E2BF3" w:rsidRPr="002E2BF3" w:rsidRDefault="002E2BF3" w:rsidP="002E2BF3">
    <w:pPr>
      <w:pBdr>
        <w:bottom w:val="double" w:sz="6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JUZGADO CATORCE ADMINISTRATIVO  DEL CIRCUITO DE BARRANQUILLA</w:t>
    </w:r>
  </w:p>
  <w:p w:rsidR="002E2BF3" w:rsidRPr="002E2BF3" w:rsidRDefault="002E2BF3" w:rsidP="002E2BF3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ahoma" w:eastAsia="Times New Roman" w:hAnsi="Tahoma" w:cs="Tahoma"/>
        <w:b/>
        <w:sz w:val="24"/>
        <w:szCs w:val="24"/>
        <w:lang w:eastAsia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50776"/>
    <w:rsid w:val="00050F6A"/>
    <w:rsid w:val="000E61DE"/>
    <w:rsid w:val="00110702"/>
    <w:rsid w:val="002E2BF3"/>
    <w:rsid w:val="003A29E6"/>
    <w:rsid w:val="003E5C49"/>
    <w:rsid w:val="00453BB0"/>
    <w:rsid w:val="00490543"/>
    <w:rsid w:val="0049380E"/>
    <w:rsid w:val="00524FFD"/>
    <w:rsid w:val="00542F50"/>
    <w:rsid w:val="00572A8F"/>
    <w:rsid w:val="00613E88"/>
    <w:rsid w:val="00630623"/>
    <w:rsid w:val="00672432"/>
    <w:rsid w:val="00685BB8"/>
    <w:rsid w:val="006B31FF"/>
    <w:rsid w:val="006C3E01"/>
    <w:rsid w:val="006E39CE"/>
    <w:rsid w:val="007243A6"/>
    <w:rsid w:val="00757476"/>
    <w:rsid w:val="007A1D7D"/>
    <w:rsid w:val="007B339F"/>
    <w:rsid w:val="007B6C0A"/>
    <w:rsid w:val="0084086C"/>
    <w:rsid w:val="00891ECC"/>
    <w:rsid w:val="00891F94"/>
    <w:rsid w:val="008961A5"/>
    <w:rsid w:val="008D1D65"/>
    <w:rsid w:val="008D6DD4"/>
    <w:rsid w:val="008F66FE"/>
    <w:rsid w:val="009119A2"/>
    <w:rsid w:val="00930D5D"/>
    <w:rsid w:val="00A609E7"/>
    <w:rsid w:val="00A84A02"/>
    <w:rsid w:val="00AD347F"/>
    <w:rsid w:val="00AE6FF3"/>
    <w:rsid w:val="00B426E2"/>
    <w:rsid w:val="00B7644C"/>
    <w:rsid w:val="00B93EB9"/>
    <w:rsid w:val="00BA21E2"/>
    <w:rsid w:val="00C03172"/>
    <w:rsid w:val="00C8016B"/>
    <w:rsid w:val="00CF2C77"/>
    <w:rsid w:val="00D007C3"/>
    <w:rsid w:val="00D008CF"/>
    <w:rsid w:val="00D11415"/>
    <w:rsid w:val="00D8081F"/>
    <w:rsid w:val="00D80DA0"/>
    <w:rsid w:val="00D97A5C"/>
    <w:rsid w:val="00E01F7A"/>
    <w:rsid w:val="00E16ED9"/>
    <w:rsid w:val="00EB4FA2"/>
    <w:rsid w:val="00EC16ED"/>
    <w:rsid w:val="00ED4F02"/>
    <w:rsid w:val="00F22506"/>
    <w:rsid w:val="00F36146"/>
    <w:rsid w:val="00F41FA3"/>
    <w:rsid w:val="00F44BC7"/>
    <w:rsid w:val="00F54AC2"/>
    <w:rsid w:val="00F637A5"/>
    <w:rsid w:val="00F67903"/>
    <w:rsid w:val="00FB1197"/>
    <w:rsid w:val="00FE48C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EA99A-E4AD-4C4E-9602-2EAE3DD6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16</cp:revision>
  <cp:lastPrinted>2017-11-09T20:28:00Z</cp:lastPrinted>
  <dcterms:created xsi:type="dcterms:W3CDTF">2017-08-24T16:04:00Z</dcterms:created>
  <dcterms:modified xsi:type="dcterms:W3CDTF">2017-11-09T20:33:00Z</dcterms:modified>
</cp:coreProperties>
</file>