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96" w:type="dxa"/>
        <w:tblInd w:w="421" w:type="dxa"/>
        <w:tblLook w:val="04A0" w:firstRow="1" w:lastRow="0" w:firstColumn="1" w:lastColumn="0" w:noHBand="0" w:noVBand="1"/>
      </w:tblPr>
      <w:tblGrid>
        <w:gridCol w:w="560"/>
        <w:gridCol w:w="1398"/>
        <w:gridCol w:w="1585"/>
        <w:gridCol w:w="3861"/>
        <w:gridCol w:w="3764"/>
        <w:gridCol w:w="2925"/>
        <w:gridCol w:w="1303"/>
      </w:tblGrid>
      <w:tr w:rsidR="006B413C" w:rsidRPr="002E489C" w:rsidTr="009D4028">
        <w:trPr>
          <w:trHeight w:val="661"/>
        </w:trPr>
        <w:tc>
          <w:tcPr>
            <w:tcW w:w="560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398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1585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3861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764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925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03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9D4028">
        <w:trPr>
          <w:trHeight w:val="320"/>
        </w:trPr>
        <w:tc>
          <w:tcPr>
            <w:tcW w:w="560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98" w:type="dxa"/>
          </w:tcPr>
          <w:p w:rsidR="006B413C" w:rsidRDefault="005805D6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</w:t>
            </w:r>
            <w:r w:rsidR="005E1C93">
              <w:rPr>
                <w:rFonts w:ascii="Tahoma" w:hAnsi="Tahoma" w:cs="Tahoma"/>
                <w:sz w:val="20"/>
                <w:szCs w:val="20"/>
              </w:rPr>
              <w:t>623</w:t>
            </w:r>
          </w:p>
        </w:tc>
        <w:tc>
          <w:tcPr>
            <w:tcW w:w="1585" w:type="dxa"/>
          </w:tcPr>
          <w:p w:rsidR="006B413C" w:rsidRPr="0027409F" w:rsidRDefault="005E1C93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t>TUTELA</w:t>
            </w:r>
          </w:p>
        </w:tc>
        <w:tc>
          <w:tcPr>
            <w:tcW w:w="3861" w:type="dxa"/>
          </w:tcPr>
          <w:p w:rsidR="006B413C" w:rsidRPr="00367A49" w:rsidRDefault="005E1C9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GUSTAVO ROJAS MORALES </w:t>
            </w:r>
          </w:p>
        </w:tc>
        <w:tc>
          <w:tcPr>
            <w:tcW w:w="3764" w:type="dxa"/>
          </w:tcPr>
          <w:p w:rsidR="006B413C" w:rsidRPr="003D4584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UNIVERSIDAD DEL ATLANTICO, CARLOS PRASCA MUÑOZ, COMITÉ ELECTORAL DE LA UNIVERSIDAD DEL ATLANTICO Y CONSEJO SUPERIOR DE U.A. </w:t>
            </w:r>
          </w:p>
        </w:tc>
        <w:tc>
          <w:tcPr>
            <w:tcW w:w="2925" w:type="dxa"/>
          </w:tcPr>
          <w:p w:rsidR="006B413C" w:rsidRDefault="005805D6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 w:rsidR="005E1C93">
              <w:rPr>
                <w:rFonts w:ascii="Tahoma" w:hAnsi="Tahoma" w:cs="Tahoma"/>
                <w:sz w:val="20"/>
                <w:szCs w:val="20"/>
              </w:rPr>
              <w:t>ADMITE TUTELA , VINCULA Y REQUIERE</w:t>
            </w:r>
          </w:p>
        </w:tc>
        <w:tc>
          <w:tcPr>
            <w:tcW w:w="1303" w:type="dxa"/>
          </w:tcPr>
          <w:p w:rsidR="006B413C" w:rsidRDefault="005805D6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5E1C93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/11/2017.</w:t>
            </w:r>
          </w:p>
        </w:tc>
      </w:tr>
      <w:tr w:rsidR="005E1C93" w:rsidRPr="002E489C" w:rsidTr="009D4028">
        <w:trPr>
          <w:trHeight w:val="605"/>
        </w:trPr>
        <w:tc>
          <w:tcPr>
            <w:tcW w:w="560" w:type="dxa"/>
          </w:tcPr>
          <w:p w:rsidR="005E1C93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398" w:type="dxa"/>
          </w:tcPr>
          <w:p w:rsidR="005E1C93" w:rsidRDefault="005E1C93" w:rsidP="005E1C93">
            <w:r w:rsidRPr="00A40AF2">
              <w:rPr>
                <w:rFonts w:ascii="Tahoma" w:hAnsi="Tahoma" w:cs="Tahoma"/>
                <w:sz w:val="20"/>
                <w:szCs w:val="20"/>
              </w:rPr>
              <w:t>2017-00</w:t>
            </w:r>
            <w:r w:rsidR="00E40EFC">
              <w:rPr>
                <w:rFonts w:ascii="Tahoma" w:hAnsi="Tahoma" w:cs="Tahoma"/>
                <w:sz w:val="20"/>
                <w:szCs w:val="20"/>
              </w:rPr>
              <w:t>619</w:t>
            </w:r>
          </w:p>
        </w:tc>
        <w:tc>
          <w:tcPr>
            <w:tcW w:w="1585" w:type="dxa"/>
          </w:tcPr>
          <w:p w:rsidR="005E1C93" w:rsidRDefault="005E1C93" w:rsidP="005E1C93">
            <w:r>
              <w:t>TUTELA</w:t>
            </w:r>
          </w:p>
        </w:tc>
        <w:tc>
          <w:tcPr>
            <w:tcW w:w="3861" w:type="dxa"/>
          </w:tcPr>
          <w:p w:rsidR="005E1C93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JUAN DAVID CORTES BARROS </w:t>
            </w:r>
          </w:p>
        </w:tc>
        <w:tc>
          <w:tcPr>
            <w:tcW w:w="3764" w:type="dxa"/>
          </w:tcPr>
          <w:p w:rsidR="005E1C93" w:rsidRPr="003D4584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CAMARA DE COMERCIO DE BARRANQUILLA</w:t>
            </w:r>
          </w:p>
        </w:tc>
        <w:tc>
          <w:tcPr>
            <w:tcW w:w="2925" w:type="dxa"/>
          </w:tcPr>
          <w:p w:rsidR="005E1C93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03" w:type="dxa"/>
          </w:tcPr>
          <w:p w:rsidR="005E1C93" w:rsidRDefault="005E1C93" w:rsidP="005E1C93">
            <w:r w:rsidRPr="001208AD">
              <w:rPr>
                <w:rFonts w:ascii="Tahoma" w:hAnsi="Tahoma" w:cs="Tahoma"/>
                <w:sz w:val="20"/>
                <w:szCs w:val="20"/>
              </w:rPr>
              <w:t>21/11/2017</w:t>
            </w:r>
          </w:p>
        </w:tc>
      </w:tr>
      <w:tr w:rsidR="005E1C93" w:rsidRPr="002E489C" w:rsidTr="009D4028">
        <w:trPr>
          <w:trHeight w:val="320"/>
        </w:trPr>
        <w:tc>
          <w:tcPr>
            <w:tcW w:w="560" w:type="dxa"/>
          </w:tcPr>
          <w:p w:rsidR="005E1C93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398" w:type="dxa"/>
          </w:tcPr>
          <w:p w:rsidR="005E1C93" w:rsidRDefault="005E1C93" w:rsidP="005E1C93">
            <w:r w:rsidRPr="00A40AF2">
              <w:rPr>
                <w:rFonts w:ascii="Tahoma" w:hAnsi="Tahoma" w:cs="Tahoma"/>
                <w:sz w:val="20"/>
                <w:szCs w:val="20"/>
              </w:rPr>
              <w:t>2017-00</w:t>
            </w:r>
            <w:r w:rsidR="00E40EFC">
              <w:rPr>
                <w:rFonts w:ascii="Tahoma" w:hAnsi="Tahoma" w:cs="Tahoma"/>
                <w:sz w:val="20"/>
                <w:szCs w:val="20"/>
              </w:rPr>
              <w:t>624</w:t>
            </w:r>
          </w:p>
        </w:tc>
        <w:tc>
          <w:tcPr>
            <w:tcW w:w="1585" w:type="dxa"/>
          </w:tcPr>
          <w:p w:rsidR="005E1C93" w:rsidRDefault="00E40EFC" w:rsidP="005E1C93">
            <w:r>
              <w:t>TUTELA</w:t>
            </w:r>
          </w:p>
        </w:tc>
        <w:tc>
          <w:tcPr>
            <w:tcW w:w="3861" w:type="dxa"/>
          </w:tcPr>
          <w:p w:rsidR="005E1C93" w:rsidRDefault="00E40EFC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NILA CARMENZA PEREX AGENTE OFICIOSO DE OLGA LUCIA CASTILLEJO </w:t>
            </w:r>
          </w:p>
        </w:tc>
        <w:tc>
          <w:tcPr>
            <w:tcW w:w="3764" w:type="dxa"/>
          </w:tcPr>
          <w:p w:rsidR="005E1C93" w:rsidRDefault="00E40EFC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NUEVA EPS </w:t>
            </w:r>
          </w:p>
        </w:tc>
        <w:tc>
          <w:tcPr>
            <w:tcW w:w="2925" w:type="dxa"/>
          </w:tcPr>
          <w:p w:rsidR="005E1C93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03" w:type="dxa"/>
          </w:tcPr>
          <w:p w:rsidR="005E1C93" w:rsidRDefault="005E1C93" w:rsidP="005E1C93">
            <w:r w:rsidRPr="001208AD">
              <w:rPr>
                <w:rFonts w:ascii="Tahoma" w:hAnsi="Tahoma" w:cs="Tahoma"/>
                <w:sz w:val="20"/>
                <w:szCs w:val="20"/>
              </w:rPr>
              <w:t>21/11/2017</w:t>
            </w:r>
          </w:p>
        </w:tc>
      </w:tr>
      <w:tr w:rsidR="005E1C93" w:rsidRPr="002E489C" w:rsidTr="009D4028">
        <w:trPr>
          <w:trHeight w:val="320"/>
        </w:trPr>
        <w:tc>
          <w:tcPr>
            <w:tcW w:w="560" w:type="dxa"/>
          </w:tcPr>
          <w:p w:rsidR="005E1C93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98" w:type="dxa"/>
          </w:tcPr>
          <w:p w:rsidR="005E1C93" w:rsidRDefault="005E1C93" w:rsidP="005E1C93">
            <w:r w:rsidRPr="00A40AF2">
              <w:rPr>
                <w:rFonts w:ascii="Tahoma" w:hAnsi="Tahoma" w:cs="Tahoma"/>
                <w:sz w:val="20"/>
                <w:szCs w:val="20"/>
              </w:rPr>
              <w:t>2017-00</w:t>
            </w:r>
            <w:r w:rsidR="00E40EFC">
              <w:rPr>
                <w:rFonts w:ascii="Tahoma" w:hAnsi="Tahoma" w:cs="Tahoma"/>
                <w:sz w:val="20"/>
                <w:szCs w:val="20"/>
              </w:rPr>
              <w:t>620</w:t>
            </w:r>
          </w:p>
        </w:tc>
        <w:tc>
          <w:tcPr>
            <w:tcW w:w="1585" w:type="dxa"/>
          </w:tcPr>
          <w:p w:rsidR="005E1C93" w:rsidRDefault="00E40EFC" w:rsidP="005E1C93">
            <w:r>
              <w:t xml:space="preserve">TUTELA </w:t>
            </w:r>
          </w:p>
        </w:tc>
        <w:tc>
          <w:tcPr>
            <w:tcW w:w="3861" w:type="dxa"/>
          </w:tcPr>
          <w:p w:rsidR="005E1C93" w:rsidRDefault="00E40EFC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LUIS CARLOS DIAZ CARDONA </w:t>
            </w:r>
          </w:p>
        </w:tc>
        <w:tc>
          <w:tcPr>
            <w:tcW w:w="3764" w:type="dxa"/>
          </w:tcPr>
          <w:p w:rsidR="005E1C93" w:rsidRDefault="00E40EFC" w:rsidP="00E40EF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INSPECCION DE TRANSITO DE LA SECRETARIA DE TRANSITO Y SEGURIDAD VIAL DE BARRANQUILLA –INSTITUTO DEPARTAMENTAL DE TRASNITO Y TRANSPORTE DEL ATLANTICO Y LA SECRETARIA MUNICIPAL DE TRANSITO Y TRANSPORTE DE SOLEDAD  </w:t>
            </w:r>
          </w:p>
        </w:tc>
        <w:tc>
          <w:tcPr>
            <w:tcW w:w="2925" w:type="dxa"/>
          </w:tcPr>
          <w:p w:rsidR="005E1C93" w:rsidRDefault="005E1C9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03" w:type="dxa"/>
          </w:tcPr>
          <w:p w:rsidR="005E1C93" w:rsidRDefault="005E1C93" w:rsidP="005E1C93">
            <w:r w:rsidRPr="001208AD">
              <w:rPr>
                <w:rFonts w:ascii="Tahoma" w:hAnsi="Tahoma" w:cs="Tahoma"/>
                <w:sz w:val="20"/>
                <w:szCs w:val="20"/>
              </w:rPr>
              <w:t>21/11/2017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5E1C93">
        <w:rPr>
          <w:rFonts w:ascii="Tahoma" w:hAnsi="Tahoma" w:cs="Tahoma"/>
          <w:sz w:val="20"/>
          <w:szCs w:val="20"/>
          <w:highlight w:val="lightGray"/>
        </w:rPr>
        <w:t xml:space="preserve">veintidós </w:t>
      </w:r>
      <w:r w:rsidR="0027409F" w:rsidRPr="00B7478D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B7478D">
        <w:rPr>
          <w:rFonts w:ascii="Tahoma" w:hAnsi="Tahoma" w:cs="Tahoma"/>
          <w:sz w:val="20"/>
          <w:szCs w:val="20"/>
          <w:highlight w:val="lightGray"/>
        </w:rPr>
        <w:t>2</w:t>
      </w:r>
      <w:r w:rsidR="005E1C93">
        <w:rPr>
          <w:rFonts w:ascii="Tahoma" w:hAnsi="Tahoma" w:cs="Tahoma"/>
          <w:sz w:val="20"/>
          <w:szCs w:val="20"/>
          <w:highlight w:val="lightGray"/>
        </w:rPr>
        <w:t>2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5E1C9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B7478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5E1C93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5E1C9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B7478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5E1C93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bookmarkStart w:id="0" w:name="_GoBack"/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5E1C93">
        <w:rPr>
          <w:rFonts w:ascii="Tahoma" w:hAnsi="Tahoma" w:cs="Tahoma"/>
          <w:sz w:val="160"/>
          <w:highlight w:val="lightGray"/>
        </w:rPr>
        <w:t>3</w:t>
      </w:r>
      <w:bookmarkEnd w:id="0"/>
      <w:r w:rsidRPr="006B413C">
        <w:rPr>
          <w:rFonts w:ascii="Tahoma" w:hAnsi="Tahoma" w:cs="Tahoma"/>
          <w:sz w:val="160"/>
        </w:rPr>
        <w:t xml:space="preserve"> DEL </w:t>
      </w:r>
      <w:r w:rsidR="00B7478D">
        <w:rPr>
          <w:rFonts w:ascii="Tahoma" w:hAnsi="Tahoma" w:cs="Tahoma"/>
          <w:sz w:val="160"/>
        </w:rPr>
        <w:t>2</w:t>
      </w:r>
      <w:r w:rsidR="005E1C93">
        <w:rPr>
          <w:rFonts w:ascii="Tahoma" w:hAnsi="Tahoma" w:cs="Tahoma"/>
          <w:sz w:val="160"/>
        </w:rPr>
        <w:t>2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FB" w:rsidRDefault="003967FB" w:rsidP="00A624E3">
      <w:pPr>
        <w:spacing w:after="0" w:line="240" w:lineRule="auto"/>
      </w:pPr>
      <w:r>
        <w:separator/>
      </w:r>
    </w:p>
  </w:endnote>
  <w:endnote w:type="continuationSeparator" w:id="0">
    <w:p w:rsidR="003967FB" w:rsidRDefault="003967F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FB" w:rsidRDefault="003967FB" w:rsidP="00A624E3">
      <w:pPr>
        <w:spacing w:after="0" w:line="240" w:lineRule="auto"/>
      </w:pPr>
      <w:r>
        <w:separator/>
      </w:r>
    </w:p>
  </w:footnote>
  <w:footnote w:type="continuationSeparator" w:id="0">
    <w:p w:rsidR="003967FB" w:rsidRDefault="003967F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5E1C93">
      <w:rPr>
        <w:rFonts w:ascii="Tahoma" w:hAnsi="Tahoma" w:cs="Tahoma"/>
        <w:b/>
        <w:highlight w:val="lightGray"/>
      </w:rPr>
      <w:t>3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B7478D">
      <w:rPr>
        <w:rFonts w:ascii="Tahoma" w:hAnsi="Tahoma" w:cs="Tahoma"/>
        <w:b/>
        <w:highlight w:val="lightGray"/>
      </w:rPr>
      <w:t>2</w:t>
    </w:r>
    <w:r w:rsidR="005E1C93">
      <w:rPr>
        <w:rFonts w:ascii="Tahoma" w:hAnsi="Tahoma" w:cs="Tahoma"/>
        <w:b/>
        <w:highlight w:val="lightGray"/>
      </w:rPr>
      <w:t>2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255B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E7C8-4141-4BED-8DE6-F476F50D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26</cp:revision>
  <cp:lastPrinted>2017-11-21T20:55:00Z</cp:lastPrinted>
  <dcterms:created xsi:type="dcterms:W3CDTF">2017-11-10T19:20:00Z</dcterms:created>
  <dcterms:modified xsi:type="dcterms:W3CDTF">2017-11-21T20:57:00Z</dcterms:modified>
</cp:coreProperties>
</file>