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525" w:type="dxa"/>
        <w:tblInd w:w="675" w:type="dxa"/>
        <w:tblLook w:val="04A0" w:firstRow="1" w:lastRow="0" w:firstColumn="1" w:lastColumn="0" w:noHBand="0" w:noVBand="1"/>
      </w:tblPr>
      <w:tblGrid>
        <w:gridCol w:w="1323"/>
        <w:gridCol w:w="2392"/>
        <w:gridCol w:w="2551"/>
        <w:gridCol w:w="5516"/>
        <w:gridCol w:w="2422"/>
        <w:gridCol w:w="1321"/>
      </w:tblGrid>
      <w:tr w:rsidR="00A624E3" w:rsidRPr="002E489C" w:rsidTr="00A46203">
        <w:trPr>
          <w:trHeight w:val="108"/>
        </w:trPr>
        <w:tc>
          <w:tcPr>
            <w:tcW w:w="132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392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5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551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422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2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A46203" w:rsidTr="00A46203">
        <w:trPr>
          <w:trHeight w:val="244"/>
        </w:trPr>
        <w:tc>
          <w:tcPr>
            <w:tcW w:w="1323" w:type="dxa"/>
          </w:tcPr>
          <w:p w:rsidR="006C0159" w:rsidRPr="00A46203" w:rsidRDefault="00CD152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2000-0579</w:t>
            </w:r>
          </w:p>
        </w:tc>
        <w:tc>
          <w:tcPr>
            <w:tcW w:w="2392" w:type="dxa"/>
          </w:tcPr>
          <w:p w:rsidR="006C0159" w:rsidRPr="00A46203" w:rsidRDefault="00CD152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REPETICION </w:t>
            </w:r>
          </w:p>
        </w:tc>
        <w:tc>
          <w:tcPr>
            <w:tcW w:w="2551" w:type="dxa"/>
          </w:tcPr>
          <w:p w:rsidR="006C0159" w:rsidRPr="00A46203" w:rsidRDefault="00CD152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NACION-MINISTERIO DE DEFENSA NACIONAL</w:t>
            </w:r>
          </w:p>
        </w:tc>
        <w:tc>
          <w:tcPr>
            <w:tcW w:w="5516" w:type="dxa"/>
          </w:tcPr>
          <w:p w:rsidR="006C0159" w:rsidRPr="00A46203" w:rsidRDefault="00CD152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JOSE LUIS PINEDA PADILLA </w:t>
            </w:r>
          </w:p>
        </w:tc>
        <w:tc>
          <w:tcPr>
            <w:tcW w:w="2422" w:type="dxa"/>
          </w:tcPr>
          <w:p w:rsidR="006C0159" w:rsidRPr="00A46203" w:rsidRDefault="00CD152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AUTO REQUIERASE </w:t>
            </w:r>
          </w:p>
        </w:tc>
        <w:tc>
          <w:tcPr>
            <w:tcW w:w="1321" w:type="dxa"/>
          </w:tcPr>
          <w:p w:rsidR="006C0159" w:rsidRPr="00A46203" w:rsidRDefault="00CD152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CD1527" w:rsidRPr="00A46203" w:rsidTr="00A46203">
        <w:trPr>
          <w:trHeight w:val="244"/>
        </w:trPr>
        <w:tc>
          <w:tcPr>
            <w:tcW w:w="1323" w:type="dxa"/>
          </w:tcPr>
          <w:p w:rsidR="00CD1527" w:rsidRPr="00A46203" w:rsidRDefault="00CD152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2017-0397</w:t>
            </w:r>
          </w:p>
        </w:tc>
        <w:tc>
          <w:tcPr>
            <w:tcW w:w="2392" w:type="dxa"/>
          </w:tcPr>
          <w:p w:rsidR="00CD1527" w:rsidRPr="00A46203" w:rsidRDefault="00CD152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CD1527" w:rsidRPr="00A46203" w:rsidRDefault="00CD152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MARLY ELENA SIMANCAS VEGA </w:t>
            </w:r>
          </w:p>
        </w:tc>
        <w:tc>
          <w:tcPr>
            <w:tcW w:w="5516" w:type="dxa"/>
          </w:tcPr>
          <w:p w:rsidR="00CD1527" w:rsidRPr="00A46203" w:rsidRDefault="00CD152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DISTRITO ESPECIAL,INDUSTRIAL Y PORTUARIO DE BARRANQUILLA </w:t>
            </w:r>
          </w:p>
        </w:tc>
        <w:tc>
          <w:tcPr>
            <w:tcW w:w="2422" w:type="dxa"/>
          </w:tcPr>
          <w:p w:rsidR="00CD1527" w:rsidRPr="00A46203" w:rsidRDefault="00CD152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CITESE A LAS PARTES PARA AUDIENCIA INICIAL </w:t>
            </w:r>
          </w:p>
        </w:tc>
        <w:tc>
          <w:tcPr>
            <w:tcW w:w="1321" w:type="dxa"/>
          </w:tcPr>
          <w:p w:rsidR="00CD1527" w:rsidRPr="00A46203" w:rsidRDefault="00CD152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CD1527" w:rsidRPr="00A46203" w:rsidTr="00A46203">
        <w:trPr>
          <w:trHeight w:val="244"/>
        </w:trPr>
        <w:tc>
          <w:tcPr>
            <w:tcW w:w="1323" w:type="dxa"/>
          </w:tcPr>
          <w:p w:rsidR="00CD1527" w:rsidRPr="00A46203" w:rsidRDefault="00CD152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</w:t>
            </w:r>
            <w:r w:rsidR="008875C7" w:rsidRPr="00A46203">
              <w:rPr>
                <w:rFonts w:ascii="Tahoma" w:hAnsi="Tahoma" w:cs="Tahoma"/>
                <w:sz w:val="18"/>
                <w:szCs w:val="18"/>
              </w:rPr>
              <w:t>-0317</w:t>
            </w:r>
          </w:p>
        </w:tc>
        <w:tc>
          <w:tcPr>
            <w:tcW w:w="2392" w:type="dxa"/>
          </w:tcPr>
          <w:p w:rsidR="00CD1527" w:rsidRPr="00A46203" w:rsidRDefault="008875C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CD1527" w:rsidRPr="00A46203" w:rsidRDefault="008875C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JOSE LUIS SANTAMARIA MARTINEZ </w:t>
            </w:r>
          </w:p>
        </w:tc>
        <w:tc>
          <w:tcPr>
            <w:tcW w:w="5516" w:type="dxa"/>
          </w:tcPr>
          <w:p w:rsidR="00CD1527" w:rsidRPr="00A46203" w:rsidRDefault="008875C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UNIVERSIDAD DEL ATLANTICO</w:t>
            </w:r>
          </w:p>
        </w:tc>
        <w:tc>
          <w:tcPr>
            <w:tcW w:w="2422" w:type="dxa"/>
          </w:tcPr>
          <w:p w:rsidR="00CD1527" w:rsidRPr="00A46203" w:rsidRDefault="008875C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CITESE A LAS PARTES PARA AUDIENCIA INICIAL </w:t>
            </w:r>
          </w:p>
        </w:tc>
        <w:tc>
          <w:tcPr>
            <w:tcW w:w="1321" w:type="dxa"/>
          </w:tcPr>
          <w:p w:rsidR="00CD1527" w:rsidRPr="00A46203" w:rsidRDefault="008875C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8875C7" w:rsidRPr="00A46203" w:rsidTr="00A46203">
        <w:trPr>
          <w:trHeight w:val="244"/>
        </w:trPr>
        <w:tc>
          <w:tcPr>
            <w:tcW w:w="1323" w:type="dxa"/>
          </w:tcPr>
          <w:p w:rsidR="008875C7" w:rsidRPr="00A46203" w:rsidRDefault="008875C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2017-0138</w:t>
            </w:r>
          </w:p>
        </w:tc>
        <w:tc>
          <w:tcPr>
            <w:tcW w:w="2392" w:type="dxa"/>
          </w:tcPr>
          <w:p w:rsidR="008875C7" w:rsidRPr="00A46203" w:rsidRDefault="008875C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8875C7" w:rsidRPr="00A46203" w:rsidRDefault="008875C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DIMAS RAFAEL PEÑA SARMIENTO </w:t>
            </w:r>
          </w:p>
        </w:tc>
        <w:tc>
          <w:tcPr>
            <w:tcW w:w="5516" w:type="dxa"/>
          </w:tcPr>
          <w:p w:rsidR="008875C7" w:rsidRPr="00A46203" w:rsidRDefault="008875C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LA NACION-MINISTERIO DE EDUCACION-FONDO DE PRESTACIONES SOCIALES DEL MAGISTERIO Y EL DEPARTAMENTO DEL ATLANTICO </w:t>
            </w:r>
          </w:p>
        </w:tc>
        <w:tc>
          <w:tcPr>
            <w:tcW w:w="2422" w:type="dxa"/>
          </w:tcPr>
          <w:p w:rsidR="008875C7" w:rsidRPr="00A46203" w:rsidRDefault="008875C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CITESE A LAS PARTES PARA AUDIENCIA INICIAL </w:t>
            </w:r>
          </w:p>
        </w:tc>
        <w:tc>
          <w:tcPr>
            <w:tcW w:w="1321" w:type="dxa"/>
          </w:tcPr>
          <w:p w:rsidR="008875C7" w:rsidRPr="00A46203" w:rsidRDefault="008875C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8875C7" w:rsidRPr="00A46203" w:rsidTr="00A46203">
        <w:trPr>
          <w:trHeight w:val="244"/>
        </w:trPr>
        <w:tc>
          <w:tcPr>
            <w:tcW w:w="1323" w:type="dxa"/>
          </w:tcPr>
          <w:p w:rsidR="008875C7" w:rsidRPr="00A46203" w:rsidRDefault="008875C7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</w:t>
            </w:r>
            <w:r w:rsidR="00E03425" w:rsidRPr="00A46203">
              <w:rPr>
                <w:rFonts w:ascii="Tahoma" w:hAnsi="Tahoma" w:cs="Tahoma"/>
                <w:sz w:val="18"/>
                <w:szCs w:val="18"/>
              </w:rPr>
              <w:t>0389</w:t>
            </w:r>
          </w:p>
        </w:tc>
        <w:tc>
          <w:tcPr>
            <w:tcW w:w="2392" w:type="dxa"/>
          </w:tcPr>
          <w:p w:rsidR="008875C7" w:rsidRPr="00A46203" w:rsidRDefault="00E03425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551" w:type="dxa"/>
          </w:tcPr>
          <w:p w:rsidR="008875C7" w:rsidRPr="00A46203" w:rsidRDefault="00E03425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FRANCISCO LUIS DONADO GOMEZ Y OTROS </w:t>
            </w:r>
          </w:p>
        </w:tc>
        <w:tc>
          <w:tcPr>
            <w:tcW w:w="5516" w:type="dxa"/>
          </w:tcPr>
          <w:p w:rsidR="008875C7" w:rsidRPr="00A46203" w:rsidRDefault="00E03425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LA NACION-RAMA JUDICIAL, FISCALIA GENERAL DE LA NACION </w:t>
            </w:r>
          </w:p>
        </w:tc>
        <w:tc>
          <w:tcPr>
            <w:tcW w:w="2422" w:type="dxa"/>
          </w:tcPr>
          <w:p w:rsidR="008875C7" w:rsidRPr="00A46203" w:rsidRDefault="00E03425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CITESE A LAS PARTES PARA AUDIENCIA INICIAL </w:t>
            </w:r>
          </w:p>
        </w:tc>
        <w:tc>
          <w:tcPr>
            <w:tcW w:w="1321" w:type="dxa"/>
          </w:tcPr>
          <w:p w:rsidR="008875C7" w:rsidRPr="00A46203" w:rsidRDefault="00E03425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E03425" w:rsidRPr="00A46203" w:rsidTr="00A46203">
        <w:trPr>
          <w:trHeight w:val="244"/>
        </w:trPr>
        <w:tc>
          <w:tcPr>
            <w:tcW w:w="1323" w:type="dxa"/>
          </w:tcPr>
          <w:p w:rsidR="00E03425" w:rsidRPr="00A46203" w:rsidRDefault="00E03425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2017-0382</w:t>
            </w:r>
          </w:p>
        </w:tc>
        <w:tc>
          <w:tcPr>
            <w:tcW w:w="2392" w:type="dxa"/>
          </w:tcPr>
          <w:p w:rsidR="00E03425" w:rsidRPr="00A46203" w:rsidRDefault="00E03425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551" w:type="dxa"/>
          </w:tcPr>
          <w:p w:rsidR="00E03425" w:rsidRPr="00A46203" w:rsidRDefault="00E03425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LUIS RAFAEL MARQUEZ VILLAREAL </w:t>
            </w:r>
          </w:p>
        </w:tc>
        <w:tc>
          <w:tcPr>
            <w:tcW w:w="5516" w:type="dxa"/>
          </w:tcPr>
          <w:p w:rsidR="00E03425" w:rsidRPr="00A46203" w:rsidRDefault="00E03425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NACION- MINISTERIO DE EDUCACION NACIONAL- FONDO PRESTACIONES SOCIALES DEL MAGISTERIO –MUNICIPIO DE SOLEDAD Y FIDUCIARIA LA PREVISORA</w:t>
            </w:r>
          </w:p>
        </w:tc>
        <w:tc>
          <w:tcPr>
            <w:tcW w:w="2422" w:type="dxa"/>
          </w:tcPr>
          <w:p w:rsidR="00E03425" w:rsidRPr="00A46203" w:rsidRDefault="00E03425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CITESE A LAS PARTES PARA AUDIENCIA INCIAL </w:t>
            </w:r>
          </w:p>
        </w:tc>
        <w:tc>
          <w:tcPr>
            <w:tcW w:w="1321" w:type="dxa"/>
          </w:tcPr>
          <w:p w:rsidR="00E03425" w:rsidRPr="00A46203" w:rsidRDefault="00E03425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E03425" w:rsidRPr="00A46203" w:rsidTr="00A46203">
        <w:trPr>
          <w:trHeight w:val="244"/>
        </w:trPr>
        <w:tc>
          <w:tcPr>
            <w:tcW w:w="1323" w:type="dxa"/>
          </w:tcPr>
          <w:p w:rsidR="00E03425" w:rsidRPr="00A46203" w:rsidRDefault="00E03425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2017-0186</w:t>
            </w:r>
          </w:p>
        </w:tc>
        <w:tc>
          <w:tcPr>
            <w:tcW w:w="2392" w:type="dxa"/>
          </w:tcPr>
          <w:p w:rsidR="00E03425" w:rsidRPr="00A46203" w:rsidRDefault="00E03425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E03425" w:rsidRPr="00A46203" w:rsidRDefault="00E03425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JORGE ALFREDO CASANOVA ROSERO</w:t>
            </w:r>
          </w:p>
        </w:tc>
        <w:tc>
          <w:tcPr>
            <w:tcW w:w="5516" w:type="dxa"/>
          </w:tcPr>
          <w:p w:rsidR="00E03425" w:rsidRPr="00A46203" w:rsidRDefault="00E03425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DISTRITO ESPECIAL, INDUSTRIAL Y PORTUARIO DE BARRANQUILLA </w:t>
            </w:r>
          </w:p>
        </w:tc>
        <w:tc>
          <w:tcPr>
            <w:tcW w:w="2422" w:type="dxa"/>
          </w:tcPr>
          <w:p w:rsidR="00E03425" w:rsidRPr="00A46203" w:rsidRDefault="00A161D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AUTO ACEPTA EXCUSA </w:t>
            </w:r>
          </w:p>
        </w:tc>
        <w:tc>
          <w:tcPr>
            <w:tcW w:w="1321" w:type="dxa"/>
          </w:tcPr>
          <w:p w:rsidR="00E03425" w:rsidRPr="00A46203" w:rsidRDefault="00A161D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A161D6" w:rsidRPr="00A46203" w:rsidTr="00A46203">
        <w:trPr>
          <w:trHeight w:val="244"/>
        </w:trPr>
        <w:tc>
          <w:tcPr>
            <w:tcW w:w="1323" w:type="dxa"/>
          </w:tcPr>
          <w:p w:rsidR="00A161D6" w:rsidRPr="00A46203" w:rsidRDefault="00A161D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2017-0300</w:t>
            </w:r>
          </w:p>
        </w:tc>
        <w:tc>
          <w:tcPr>
            <w:tcW w:w="2392" w:type="dxa"/>
          </w:tcPr>
          <w:p w:rsidR="00A161D6" w:rsidRPr="00A46203" w:rsidRDefault="00A161D6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551" w:type="dxa"/>
          </w:tcPr>
          <w:p w:rsidR="00A161D6" w:rsidRPr="00A46203" w:rsidRDefault="00A161D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JOSE EFRAIN RIOS MERCADO Y VICTOR MANUEL RIOS MERCADO</w:t>
            </w:r>
          </w:p>
        </w:tc>
        <w:tc>
          <w:tcPr>
            <w:tcW w:w="5516" w:type="dxa"/>
          </w:tcPr>
          <w:p w:rsidR="00A161D6" w:rsidRPr="00A46203" w:rsidRDefault="00A161D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DISTRITO</w:t>
            </w:r>
            <w:r w:rsidR="00EB12D6" w:rsidRPr="00A46203">
              <w:rPr>
                <w:rFonts w:ascii="Tahoma" w:hAnsi="Tahoma" w:cs="Tahoma"/>
                <w:sz w:val="18"/>
                <w:szCs w:val="18"/>
              </w:rPr>
              <w:t xml:space="preserve"> ESPECIAL , INDUSTRIAL Y PORTUARIO DE BARRANQUILLA </w:t>
            </w:r>
          </w:p>
        </w:tc>
        <w:tc>
          <w:tcPr>
            <w:tcW w:w="2422" w:type="dxa"/>
          </w:tcPr>
          <w:p w:rsidR="00A161D6" w:rsidRPr="00A46203" w:rsidRDefault="00EB12D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CITESE A LAS PARTES PARA AUDIENCIA INICIAL </w:t>
            </w:r>
          </w:p>
        </w:tc>
        <w:tc>
          <w:tcPr>
            <w:tcW w:w="1321" w:type="dxa"/>
          </w:tcPr>
          <w:p w:rsidR="00A161D6" w:rsidRPr="00A46203" w:rsidRDefault="00EB12D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  <w:tr w:rsidR="00EB12D6" w:rsidRPr="00A46203" w:rsidTr="00A46203">
        <w:trPr>
          <w:trHeight w:val="244"/>
        </w:trPr>
        <w:tc>
          <w:tcPr>
            <w:tcW w:w="1323" w:type="dxa"/>
          </w:tcPr>
          <w:p w:rsidR="00EB12D6" w:rsidRPr="00A46203" w:rsidRDefault="00EB12D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2017-0272</w:t>
            </w:r>
          </w:p>
        </w:tc>
        <w:tc>
          <w:tcPr>
            <w:tcW w:w="2392" w:type="dxa"/>
          </w:tcPr>
          <w:p w:rsidR="00EB12D6" w:rsidRPr="00A46203" w:rsidRDefault="00EB12D6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551" w:type="dxa"/>
          </w:tcPr>
          <w:p w:rsidR="00EB12D6" w:rsidRPr="00A46203" w:rsidRDefault="00EB12D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 xml:space="preserve">MARIA ELENA VELASQUEZ </w:t>
            </w:r>
          </w:p>
        </w:tc>
        <w:tc>
          <w:tcPr>
            <w:tcW w:w="5516" w:type="dxa"/>
          </w:tcPr>
          <w:p w:rsidR="00EB12D6" w:rsidRPr="00A46203" w:rsidRDefault="002C7CFA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NACION-MINISTERIO DE JUSTICIA Y DEL DERECHO –FISCALIA GENERAL DE LA NACION- RAMA JUDICIAL- INSTITUTO NACIONAL PENITENCIARIO- INPEC</w:t>
            </w:r>
          </w:p>
        </w:tc>
        <w:tc>
          <w:tcPr>
            <w:tcW w:w="2422" w:type="dxa"/>
          </w:tcPr>
          <w:p w:rsidR="00EB12D6" w:rsidRPr="00A46203" w:rsidRDefault="002C7CFA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CITESE A LAS PARTES PARA AUDIENCIA INCIAL</w:t>
            </w:r>
          </w:p>
        </w:tc>
        <w:tc>
          <w:tcPr>
            <w:tcW w:w="1321" w:type="dxa"/>
          </w:tcPr>
          <w:p w:rsidR="00EB12D6" w:rsidRPr="00A46203" w:rsidRDefault="002C7CFA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46203">
              <w:rPr>
                <w:rFonts w:ascii="Tahoma" w:hAnsi="Tahoma" w:cs="Tahoma"/>
                <w:sz w:val="18"/>
                <w:szCs w:val="18"/>
              </w:rPr>
              <w:t>07/11/2017</w:t>
            </w:r>
          </w:p>
        </w:tc>
      </w:tr>
    </w:tbl>
    <w:p w:rsidR="00A46203" w:rsidRDefault="00A46203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994706">
        <w:rPr>
          <w:rFonts w:ascii="Tahoma" w:hAnsi="Tahoma" w:cs="Tahoma"/>
          <w:sz w:val="20"/>
          <w:szCs w:val="20"/>
        </w:rPr>
        <w:t xml:space="preserve">  hoy </w:t>
      </w:r>
      <w:r w:rsidR="00CD1527">
        <w:rPr>
          <w:rFonts w:ascii="Tahoma" w:hAnsi="Tahoma" w:cs="Tahoma"/>
          <w:sz w:val="20"/>
          <w:szCs w:val="20"/>
        </w:rPr>
        <w:t>ocho</w:t>
      </w:r>
      <w:r w:rsidR="00E068BD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994706">
        <w:rPr>
          <w:rFonts w:ascii="Tahoma" w:hAnsi="Tahoma" w:cs="Tahoma"/>
          <w:sz w:val="20"/>
          <w:szCs w:val="20"/>
        </w:rPr>
        <w:t>0</w:t>
      </w:r>
      <w:r w:rsidR="00CD1527">
        <w:rPr>
          <w:rFonts w:ascii="Tahoma" w:hAnsi="Tahoma" w:cs="Tahoma"/>
          <w:sz w:val="20"/>
          <w:szCs w:val="20"/>
        </w:rPr>
        <w:t>8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15B50">
        <w:rPr>
          <w:rFonts w:ascii="Tahoma" w:hAnsi="Tahoma" w:cs="Tahoma"/>
          <w:sz w:val="20"/>
          <w:szCs w:val="20"/>
        </w:rPr>
        <w:t xml:space="preserve">noviembre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D1527">
                              <w:rPr>
                                <w:rFonts w:ascii="Tahoma" w:hAnsi="Tahoma" w:cs="Tahoma"/>
                                <w:sz w:val="20"/>
                              </w:rPr>
                              <w:t>135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D1527">
                              <w:rPr>
                                <w:rFonts w:ascii="Tahoma" w:hAnsi="Tahoma" w:cs="Tahoma"/>
                                <w:sz w:val="20"/>
                              </w:rPr>
                              <w:t>08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D1527">
                        <w:rPr>
                          <w:rFonts w:ascii="Tahoma" w:hAnsi="Tahoma" w:cs="Tahoma"/>
                          <w:sz w:val="20"/>
                        </w:rPr>
                        <w:t>135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D1527">
                        <w:rPr>
                          <w:rFonts w:ascii="Tahoma" w:hAnsi="Tahoma" w:cs="Tahoma"/>
                          <w:sz w:val="20"/>
                        </w:rPr>
                        <w:t>08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C75207">
        <w:rPr>
          <w:rFonts w:ascii="Tahoma" w:hAnsi="Tahoma" w:cs="Tahoma"/>
          <w:sz w:val="160"/>
        </w:rPr>
        <w:t>3</w:t>
      </w:r>
      <w:r w:rsidR="00CD1527">
        <w:rPr>
          <w:rFonts w:ascii="Tahoma" w:hAnsi="Tahoma" w:cs="Tahoma"/>
          <w:sz w:val="160"/>
        </w:rPr>
        <w:t>5</w:t>
      </w:r>
      <w:r>
        <w:rPr>
          <w:rFonts w:ascii="Tahoma" w:hAnsi="Tahoma" w:cs="Tahoma"/>
          <w:sz w:val="160"/>
        </w:rPr>
        <w:t xml:space="preserve"> DEL </w:t>
      </w:r>
      <w:r w:rsidR="00CD1527">
        <w:rPr>
          <w:rFonts w:ascii="Tahoma" w:hAnsi="Tahoma" w:cs="Tahoma"/>
          <w:sz w:val="160"/>
        </w:rPr>
        <w:t>08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E11" w:rsidRDefault="00437E11" w:rsidP="00A624E3">
      <w:pPr>
        <w:spacing w:after="0" w:line="240" w:lineRule="auto"/>
      </w:pPr>
      <w:r>
        <w:separator/>
      </w:r>
    </w:p>
  </w:endnote>
  <w:endnote w:type="continuationSeparator" w:id="0">
    <w:p w:rsidR="00437E11" w:rsidRDefault="00437E11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E11" w:rsidRDefault="00437E11" w:rsidP="00A624E3">
      <w:pPr>
        <w:spacing w:after="0" w:line="240" w:lineRule="auto"/>
      </w:pPr>
      <w:r>
        <w:separator/>
      </w:r>
    </w:p>
  </w:footnote>
  <w:footnote w:type="continuationSeparator" w:id="0">
    <w:p w:rsidR="00437E11" w:rsidRDefault="00437E11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CD1527">
      <w:rPr>
        <w:rFonts w:ascii="Tahoma" w:hAnsi="Tahoma" w:cs="Tahoma"/>
        <w:b/>
      </w:rPr>
      <w:t>35</w:t>
    </w:r>
    <w:r w:rsidR="00115B50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994706">
      <w:rPr>
        <w:rFonts w:ascii="Tahoma" w:hAnsi="Tahoma" w:cs="Tahoma"/>
        <w:b/>
      </w:rPr>
      <w:t>0</w:t>
    </w:r>
    <w:r w:rsidR="00CD1527">
      <w:rPr>
        <w:rFonts w:ascii="Tahoma" w:hAnsi="Tahoma" w:cs="Tahoma"/>
        <w:b/>
      </w:rPr>
      <w:t>8</w:t>
    </w:r>
    <w:r w:rsidR="00115B5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37E11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42D80"/>
    <w:rsid w:val="00A46203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1527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B7CC9"/>
    <w:rsid w:val="00DC376B"/>
    <w:rsid w:val="00DC4F3C"/>
    <w:rsid w:val="00DD7AE2"/>
    <w:rsid w:val="00DE49F0"/>
    <w:rsid w:val="00DF4592"/>
    <w:rsid w:val="00E02179"/>
    <w:rsid w:val="00E03425"/>
    <w:rsid w:val="00E068BD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11D7-7D67-4A7B-9326-B9C1239B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</cp:revision>
  <cp:lastPrinted>2017-11-07T20:28:00Z</cp:lastPrinted>
  <dcterms:created xsi:type="dcterms:W3CDTF">2017-11-07T20:04:00Z</dcterms:created>
  <dcterms:modified xsi:type="dcterms:W3CDTF">2017-11-07T20:54:00Z</dcterms:modified>
</cp:coreProperties>
</file>