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3260"/>
        <w:gridCol w:w="2410"/>
        <w:gridCol w:w="3969"/>
        <w:gridCol w:w="2551"/>
        <w:gridCol w:w="1531"/>
      </w:tblGrid>
      <w:tr w:rsidR="00A624E3" w:rsidRPr="002E489C" w:rsidTr="00583C5C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326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41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969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583C5C">
        <w:trPr>
          <w:trHeight w:val="626"/>
        </w:trPr>
        <w:tc>
          <w:tcPr>
            <w:tcW w:w="1447" w:type="dxa"/>
          </w:tcPr>
          <w:p w:rsidR="003C4C00" w:rsidRPr="002E489C" w:rsidRDefault="00041306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2017-0091</w:t>
            </w:r>
          </w:p>
        </w:tc>
        <w:tc>
          <w:tcPr>
            <w:tcW w:w="3260" w:type="dxa"/>
          </w:tcPr>
          <w:p w:rsidR="003C4C00" w:rsidRPr="002E489C" w:rsidRDefault="00041306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3C4C00" w:rsidRPr="002E489C" w:rsidRDefault="0004130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ELMYS SARMIENTO SALAS </w:t>
            </w:r>
          </w:p>
        </w:tc>
        <w:tc>
          <w:tcPr>
            <w:tcW w:w="3969" w:type="dxa"/>
          </w:tcPr>
          <w:p w:rsidR="005A0A13" w:rsidRPr="002E489C" w:rsidRDefault="0004130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 MINISTERIO DE EDUCACION NACIONAL- DEPARTAMENTO DEL ATLANTICO </w:t>
            </w:r>
          </w:p>
        </w:tc>
        <w:tc>
          <w:tcPr>
            <w:tcW w:w="2551" w:type="dxa"/>
          </w:tcPr>
          <w:p w:rsidR="003C4C00" w:rsidRPr="002E489C" w:rsidRDefault="00041306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3C4C00" w:rsidRPr="002E489C" w:rsidRDefault="00041306" w:rsidP="0020536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041306" w:rsidRPr="002E489C" w:rsidTr="00583C5C">
        <w:trPr>
          <w:trHeight w:val="626"/>
        </w:trPr>
        <w:tc>
          <w:tcPr>
            <w:tcW w:w="1447" w:type="dxa"/>
          </w:tcPr>
          <w:p w:rsidR="00041306" w:rsidRDefault="00041306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2017-0598</w:t>
            </w:r>
          </w:p>
        </w:tc>
        <w:tc>
          <w:tcPr>
            <w:tcW w:w="3260" w:type="dxa"/>
          </w:tcPr>
          <w:p w:rsidR="00041306" w:rsidRDefault="00041306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ELECTORAL</w:t>
            </w:r>
          </w:p>
        </w:tc>
        <w:tc>
          <w:tcPr>
            <w:tcW w:w="2410" w:type="dxa"/>
          </w:tcPr>
          <w:p w:rsidR="00041306" w:rsidRDefault="0004130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MAURICIO RAFAEL ANAGARITA GARCIA </w:t>
            </w:r>
          </w:p>
        </w:tc>
        <w:tc>
          <w:tcPr>
            <w:tcW w:w="3969" w:type="dxa"/>
          </w:tcPr>
          <w:p w:rsidR="00041306" w:rsidRDefault="0004130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GERMAN PACHECO RODRIGUEZ </w:t>
            </w:r>
          </w:p>
        </w:tc>
        <w:tc>
          <w:tcPr>
            <w:tcW w:w="2551" w:type="dxa"/>
          </w:tcPr>
          <w:p w:rsidR="00041306" w:rsidRDefault="0098283C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ADMITIR EL ESCRITO DE REFORMA </w:t>
            </w:r>
          </w:p>
        </w:tc>
        <w:tc>
          <w:tcPr>
            <w:tcW w:w="1531" w:type="dxa"/>
          </w:tcPr>
          <w:p w:rsidR="00041306" w:rsidRDefault="0098283C" w:rsidP="0020536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98283C" w:rsidRPr="002E489C" w:rsidTr="00583C5C">
        <w:trPr>
          <w:trHeight w:val="626"/>
        </w:trPr>
        <w:tc>
          <w:tcPr>
            <w:tcW w:w="1447" w:type="dxa"/>
          </w:tcPr>
          <w:p w:rsidR="0098283C" w:rsidRDefault="0098283C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2017-0079</w:t>
            </w:r>
          </w:p>
        </w:tc>
        <w:tc>
          <w:tcPr>
            <w:tcW w:w="3260" w:type="dxa"/>
          </w:tcPr>
          <w:p w:rsidR="0098283C" w:rsidRDefault="0098283C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98283C" w:rsidRDefault="0098283C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MANUEL ANTONIO RUIZ DIAZ </w:t>
            </w:r>
          </w:p>
        </w:tc>
        <w:tc>
          <w:tcPr>
            <w:tcW w:w="3969" w:type="dxa"/>
          </w:tcPr>
          <w:p w:rsidR="0098283C" w:rsidRDefault="0098283C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 </w:t>
            </w:r>
          </w:p>
        </w:tc>
        <w:tc>
          <w:tcPr>
            <w:tcW w:w="2551" w:type="dxa"/>
          </w:tcPr>
          <w:p w:rsidR="0098283C" w:rsidRDefault="0098283C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98283C" w:rsidRDefault="0098283C" w:rsidP="0020536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B2D3C" w:rsidRPr="002E489C" w:rsidTr="00583C5C">
        <w:trPr>
          <w:trHeight w:val="626"/>
        </w:trPr>
        <w:tc>
          <w:tcPr>
            <w:tcW w:w="1447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2017-0080</w:t>
            </w:r>
          </w:p>
        </w:tc>
        <w:tc>
          <w:tcPr>
            <w:tcW w:w="326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JAIRO FLOREZ PEÑA </w:t>
            </w:r>
          </w:p>
        </w:tc>
        <w:tc>
          <w:tcPr>
            <w:tcW w:w="3969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 DE RETIRO DE LAS FUERZAS MILITARES ( CREMIL)</w:t>
            </w:r>
          </w:p>
        </w:tc>
        <w:tc>
          <w:tcPr>
            <w:tcW w:w="255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B2D3C" w:rsidRPr="002E489C" w:rsidTr="00583C5C">
        <w:trPr>
          <w:trHeight w:val="626"/>
        </w:trPr>
        <w:tc>
          <w:tcPr>
            <w:tcW w:w="1447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2017-0072</w:t>
            </w:r>
          </w:p>
        </w:tc>
        <w:tc>
          <w:tcPr>
            <w:tcW w:w="326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SAMUEL DAVID TCHERASSI SOLANO </w:t>
            </w:r>
          </w:p>
        </w:tc>
        <w:tc>
          <w:tcPr>
            <w:tcW w:w="3969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SUPERINTENDENCIA DE SOCIEDADES </w:t>
            </w:r>
          </w:p>
        </w:tc>
        <w:tc>
          <w:tcPr>
            <w:tcW w:w="255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B2D3C" w:rsidRPr="002E489C" w:rsidTr="00583C5C">
        <w:trPr>
          <w:trHeight w:val="626"/>
        </w:trPr>
        <w:tc>
          <w:tcPr>
            <w:tcW w:w="1447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2017-0083</w:t>
            </w:r>
          </w:p>
        </w:tc>
        <w:tc>
          <w:tcPr>
            <w:tcW w:w="326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SANTANDER PEREZ ORTEGA </w:t>
            </w:r>
          </w:p>
        </w:tc>
        <w:tc>
          <w:tcPr>
            <w:tcW w:w="3969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 DE SUELDO DE RETIRO DE LA POLICIA NACIONAL (CASUR)</w:t>
            </w:r>
          </w:p>
        </w:tc>
        <w:tc>
          <w:tcPr>
            <w:tcW w:w="255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B2D3C" w:rsidRDefault="00FB2D3C" w:rsidP="00FB2D3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D252E6" w:rsidRPr="002E489C" w:rsidTr="00583C5C">
        <w:trPr>
          <w:trHeight w:val="626"/>
        </w:trPr>
        <w:tc>
          <w:tcPr>
            <w:tcW w:w="1447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2017-0063</w:t>
            </w:r>
          </w:p>
        </w:tc>
        <w:tc>
          <w:tcPr>
            <w:tcW w:w="3260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CENTRO DE ESTIMULACION, REHABILITACION Y APRENDIZAJE SONRISA DE ESPERANZA S.A.S CEASE S.A.S </w:t>
            </w:r>
          </w:p>
        </w:tc>
        <w:tc>
          <w:tcPr>
            <w:tcW w:w="3969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ALCALDIA DE BARRANQUILLA – SECRETARIA DE HACIENDA MUNICIPAL DE BARRANQUILLA </w:t>
            </w:r>
          </w:p>
        </w:tc>
        <w:tc>
          <w:tcPr>
            <w:tcW w:w="2551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ADMITIR LA REFORMA DE LA DEMANDA PRESENTADA</w:t>
            </w:r>
          </w:p>
        </w:tc>
        <w:tc>
          <w:tcPr>
            <w:tcW w:w="1531" w:type="dxa"/>
          </w:tcPr>
          <w:p w:rsidR="00D252E6" w:rsidRDefault="00D252E6" w:rsidP="00D252E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7902CF" w:rsidRPr="002E489C" w:rsidTr="00583C5C">
        <w:trPr>
          <w:trHeight w:val="626"/>
        </w:trPr>
        <w:tc>
          <w:tcPr>
            <w:tcW w:w="1447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2017-0092</w:t>
            </w:r>
          </w:p>
        </w:tc>
        <w:tc>
          <w:tcPr>
            <w:tcW w:w="3260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RITA GONZALEZ PALMERA </w:t>
            </w:r>
          </w:p>
        </w:tc>
        <w:tc>
          <w:tcPr>
            <w:tcW w:w="3969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DEL ATLANTICO- NACION- MINISTERIO DE EDUCACION NACIONAL </w:t>
            </w:r>
          </w:p>
        </w:tc>
        <w:tc>
          <w:tcPr>
            <w:tcW w:w="2551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7902CF" w:rsidRDefault="007902CF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  <w:p w:rsidR="0090014C" w:rsidRDefault="0090014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014C" w:rsidRPr="002E489C" w:rsidTr="00583C5C">
        <w:trPr>
          <w:trHeight w:val="626"/>
        </w:trPr>
        <w:tc>
          <w:tcPr>
            <w:tcW w:w="1447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2017-0286</w:t>
            </w:r>
          </w:p>
        </w:tc>
        <w:tc>
          <w:tcPr>
            <w:tcW w:w="3260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GASPAR PUGLIESE VILLAFAÑE</w:t>
            </w:r>
          </w:p>
        </w:tc>
        <w:tc>
          <w:tcPr>
            <w:tcW w:w="3969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ADMIISTRADORA COLMBIANA DE PENSIONES ( COLPENSIONES )</w:t>
            </w:r>
          </w:p>
        </w:tc>
        <w:tc>
          <w:tcPr>
            <w:tcW w:w="2551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90014C" w:rsidRPr="002E489C" w:rsidTr="00583C5C">
        <w:trPr>
          <w:trHeight w:val="626"/>
        </w:trPr>
        <w:tc>
          <w:tcPr>
            <w:tcW w:w="1447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2017-0185</w:t>
            </w:r>
          </w:p>
        </w:tc>
        <w:tc>
          <w:tcPr>
            <w:tcW w:w="3260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410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TAIZON JOSE JORDAN MOSQUERA Y OTROS</w:t>
            </w:r>
          </w:p>
        </w:tc>
        <w:tc>
          <w:tcPr>
            <w:tcW w:w="3969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NACION-POLICIA NACIONAL </w:t>
            </w:r>
          </w:p>
        </w:tc>
        <w:tc>
          <w:tcPr>
            <w:tcW w:w="2551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90014C" w:rsidRDefault="0090014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667BE" w:rsidRPr="002E489C" w:rsidTr="00583C5C">
        <w:trPr>
          <w:trHeight w:val="626"/>
        </w:trPr>
        <w:tc>
          <w:tcPr>
            <w:tcW w:w="1447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2017-0323</w:t>
            </w:r>
          </w:p>
        </w:tc>
        <w:tc>
          <w:tcPr>
            <w:tcW w:w="3260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RAFAEL DE JESUS LARA ZAMBRANO</w:t>
            </w:r>
          </w:p>
        </w:tc>
        <w:tc>
          <w:tcPr>
            <w:tcW w:w="3969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ADMINISTRADOR COLOMBIANA DE PENSIONES(COLPENSIONES)</w:t>
            </w:r>
          </w:p>
        </w:tc>
        <w:tc>
          <w:tcPr>
            <w:tcW w:w="2551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AUDIENCIA INICIAL</w:t>
            </w:r>
          </w:p>
        </w:tc>
        <w:tc>
          <w:tcPr>
            <w:tcW w:w="1531" w:type="dxa"/>
          </w:tcPr>
          <w:p w:rsidR="00F667BE" w:rsidRDefault="00F667B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667BE" w:rsidRPr="002E489C" w:rsidTr="00583C5C">
        <w:trPr>
          <w:trHeight w:val="626"/>
        </w:trPr>
        <w:tc>
          <w:tcPr>
            <w:tcW w:w="1447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2017-0014</w:t>
            </w:r>
          </w:p>
        </w:tc>
        <w:tc>
          <w:tcPr>
            <w:tcW w:w="3260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EFREN DAVID ARIZA ROMERO</w:t>
            </w:r>
          </w:p>
        </w:tc>
        <w:tc>
          <w:tcPr>
            <w:tcW w:w="3969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SANTA LUCIA (ATLANTICO)</w:t>
            </w:r>
          </w:p>
        </w:tc>
        <w:tc>
          <w:tcPr>
            <w:tcW w:w="2551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667BE" w:rsidRDefault="00521E3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521E35" w:rsidRPr="002E489C" w:rsidTr="00583C5C">
        <w:trPr>
          <w:trHeight w:val="626"/>
        </w:trPr>
        <w:tc>
          <w:tcPr>
            <w:tcW w:w="1447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2017-0016</w:t>
            </w:r>
          </w:p>
        </w:tc>
        <w:tc>
          <w:tcPr>
            <w:tcW w:w="3260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MILTON DAZA BASTIDAS</w:t>
            </w:r>
          </w:p>
        </w:tc>
        <w:tc>
          <w:tcPr>
            <w:tcW w:w="3969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FUERZAS MILITARES </w:t>
            </w:r>
          </w:p>
          <w:p w:rsidR="002D0534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(CREMIL)</w:t>
            </w:r>
          </w:p>
        </w:tc>
        <w:tc>
          <w:tcPr>
            <w:tcW w:w="2551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521E35" w:rsidRDefault="002D053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2D0534" w:rsidRPr="002E489C" w:rsidTr="00583C5C">
        <w:trPr>
          <w:trHeight w:val="626"/>
        </w:trPr>
        <w:tc>
          <w:tcPr>
            <w:tcW w:w="1447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2017-0020</w:t>
            </w:r>
          </w:p>
        </w:tc>
        <w:tc>
          <w:tcPr>
            <w:tcW w:w="3260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NATALIA ROCHA DE BARBOSA </w:t>
            </w:r>
          </w:p>
        </w:tc>
        <w:tc>
          <w:tcPr>
            <w:tcW w:w="3969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TRANSPORTE- UNIDAD ADMINISTRATIVA ESPECIAL DE GESTION PENSIONAL Y CONTRIBUCIONES PARAFISCALES (UGPP)</w:t>
            </w:r>
          </w:p>
        </w:tc>
        <w:tc>
          <w:tcPr>
            <w:tcW w:w="2551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2D0534" w:rsidRDefault="002F1EF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2F1EFE" w:rsidRPr="002E489C" w:rsidTr="00583C5C">
        <w:trPr>
          <w:trHeight w:val="626"/>
        </w:trPr>
        <w:tc>
          <w:tcPr>
            <w:tcW w:w="1447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2017-0600</w:t>
            </w:r>
          </w:p>
        </w:tc>
        <w:tc>
          <w:tcPr>
            <w:tcW w:w="3260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</w:t>
            </w:r>
          </w:p>
        </w:tc>
        <w:tc>
          <w:tcPr>
            <w:tcW w:w="2410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MODESTO CUESTA ALGARIN</w:t>
            </w:r>
          </w:p>
        </w:tc>
        <w:tc>
          <w:tcPr>
            <w:tcW w:w="3969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 , INDUSTRIAL Y PORTUARIA DE BARRANQUILLA </w:t>
            </w:r>
          </w:p>
        </w:tc>
        <w:tc>
          <w:tcPr>
            <w:tcW w:w="2551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2F1EFE" w:rsidRDefault="002F1EF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2F1EFE" w:rsidRPr="002E489C" w:rsidTr="00583C5C">
        <w:trPr>
          <w:trHeight w:val="626"/>
        </w:trPr>
        <w:tc>
          <w:tcPr>
            <w:tcW w:w="1447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2017-0247</w:t>
            </w:r>
          </w:p>
        </w:tc>
        <w:tc>
          <w:tcPr>
            <w:tcW w:w="3260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PROTECCION DE LOS DERECHOS E INTERESES COLECTIVOS</w:t>
            </w:r>
          </w:p>
        </w:tc>
        <w:tc>
          <w:tcPr>
            <w:tcW w:w="2410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GUILLERMO ALVAREZ CANTILLO </w:t>
            </w:r>
          </w:p>
        </w:tc>
        <w:tc>
          <w:tcPr>
            <w:tcW w:w="3969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E.I.P DE BARRANQUILLA </w:t>
            </w:r>
          </w:p>
        </w:tc>
        <w:tc>
          <w:tcPr>
            <w:tcW w:w="2551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VINCULASE DE OFICIO COMO LITISCONSORTE NECESARIO </w:t>
            </w:r>
          </w:p>
        </w:tc>
        <w:tc>
          <w:tcPr>
            <w:tcW w:w="1531" w:type="dxa"/>
          </w:tcPr>
          <w:p w:rsidR="002F1EFE" w:rsidRDefault="005D2EF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5D2EF6" w:rsidRPr="002E489C" w:rsidTr="00583C5C">
        <w:trPr>
          <w:trHeight w:val="626"/>
        </w:trPr>
        <w:tc>
          <w:tcPr>
            <w:tcW w:w="1447" w:type="dxa"/>
          </w:tcPr>
          <w:p w:rsidR="005D2EF6" w:rsidRDefault="00506D9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2017-0200</w:t>
            </w:r>
          </w:p>
        </w:tc>
        <w:tc>
          <w:tcPr>
            <w:tcW w:w="3260" w:type="dxa"/>
          </w:tcPr>
          <w:p w:rsidR="005D2EF6" w:rsidRDefault="00506D9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5D2EF6" w:rsidRDefault="00506D9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CIRA MARINA AMADOR HERNANDEZ </w:t>
            </w:r>
          </w:p>
        </w:tc>
        <w:tc>
          <w:tcPr>
            <w:tcW w:w="3969" w:type="dxa"/>
          </w:tcPr>
          <w:p w:rsidR="005D2EF6" w:rsidRDefault="00506D9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ADMINISTRADORA COLOMBIANA DE PENSIONES( COLPENSIONES)</w:t>
            </w:r>
          </w:p>
        </w:tc>
        <w:tc>
          <w:tcPr>
            <w:tcW w:w="2551" w:type="dxa"/>
          </w:tcPr>
          <w:p w:rsidR="005D2EF6" w:rsidRDefault="00506D9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5D2EF6" w:rsidRDefault="00506D9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F2DC1" w:rsidRPr="002E489C" w:rsidTr="00583C5C">
        <w:trPr>
          <w:trHeight w:val="626"/>
        </w:trPr>
        <w:tc>
          <w:tcPr>
            <w:tcW w:w="1447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2017-0250</w:t>
            </w:r>
          </w:p>
        </w:tc>
        <w:tc>
          <w:tcPr>
            <w:tcW w:w="3260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MIRYAM DEL CARMEN AVILA DE NAVARRO </w:t>
            </w:r>
          </w:p>
        </w:tc>
        <w:tc>
          <w:tcPr>
            <w:tcW w:w="3969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EDUCACION-FOMAG-D.I.E.P DE BARRANQUILLA </w:t>
            </w:r>
          </w:p>
        </w:tc>
        <w:tc>
          <w:tcPr>
            <w:tcW w:w="255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F2DC1" w:rsidRPr="002E489C" w:rsidTr="00583C5C">
        <w:trPr>
          <w:trHeight w:val="626"/>
        </w:trPr>
        <w:tc>
          <w:tcPr>
            <w:tcW w:w="1447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2017-0238</w:t>
            </w:r>
          </w:p>
        </w:tc>
        <w:tc>
          <w:tcPr>
            <w:tcW w:w="3260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LUZ HERMENCIA QUIÑONES BAGUI</w:t>
            </w:r>
          </w:p>
        </w:tc>
        <w:tc>
          <w:tcPr>
            <w:tcW w:w="3969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EDUCACION-FOMAG-MUNICIPIO DE MALAMBO </w:t>
            </w:r>
          </w:p>
        </w:tc>
        <w:tc>
          <w:tcPr>
            <w:tcW w:w="255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FF2DC1" w:rsidRPr="002E489C" w:rsidTr="00583C5C">
        <w:trPr>
          <w:trHeight w:val="626"/>
        </w:trPr>
        <w:tc>
          <w:tcPr>
            <w:tcW w:w="1447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2017-0222</w:t>
            </w:r>
          </w:p>
        </w:tc>
        <w:tc>
          <w:tcPr>
            <w:tcW w:w="3260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FF2DC1" w:rsidRDefault="009C6D98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CARMEN CELINA ASTAIZA DE HERRERA</w:t>
            </w:r>
          </w:p>
        </w:tc>
        <w:tc>
          <w:tcPr>
            <w:tcW w:w="3969" w:type="dxa"/>
          </w:tcPr>
          <w:p w:rsidR="00FF2DC1" w:rsidRDefault="009C6D98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UGPP</w:t>
            </w:r>
          </w:p>
        </w:tc>
        <w:tc>
          <w:tcPr>
            <w:tcW w:w="255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F2DC1" w:rsidRDefault="00FF2DC1" w:rsidP="00FF2DC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</w:tbl>
    <w:p w:rsidR="00F2786D" w:rsidRPr="002E489C" w:rsidRDefault="00583C5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D49BF11" wp14:editId="6133B9CD">
            <wp:simplePos x="0" y="0"/>
            <wp:positionH relativeFrom="column">
              <wp:posOffset>4419600</wp:posOffset>
            </wp:positionH>
            <wp:positionV relativeFrom="paragraph">
              <wp:posOffset>160020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041306">
        <w:rPr>
          <w:rFonts w:ascii="Tahoma" w:hAnsi="Tahoma" w:cs="Tahoma"/>
          <w:sz w:val="20"/>
          <w:szCs w:val="20"/>
        </w:rPr>
        <w:t>doce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041306">
        <w:rPr>
          <w:rFonts w:ascii="Tahoma" w:hAnsi="Tahoma" w:cs="Tahoma"/>
          <w:sz w:val="20"/>
          <w:szCs w:val="20"/>
        </w:rPr>
        <w:t>12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122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>12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122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>12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</w:t>
      </w:r>
      <w:r w:rsidR="00E75DF9">
        <w:rPr>
          <w:rFonts w:ascii="Tahoma" w:hAnsi="Tahoma" w:cs="Tahoma"/>
          <w:sz w:val="160"/>
        </w:rPr>
        <w:t>22</w:t>
      </w:r>
      <w:r>
        <w:rPr>
          <w:rFonts w:ascii="Tahoma" w:hAnsi="Tahoma" w:cs="Tahoma"/>
          <w:sz w:val="160"/>
        </w:rPr>
        <w:t xml:space="preserve"> DEL </w:t>
      </w:r>
      <w:r w:rsidR="00E75DF9">
        <w:rPr>
          <w:rFonts w:ascii="Tahoma" w:hAnsi="Tahoma" w:cs="Tahoma"/>
          <w:sz w:val="160"/>
        </w:rPr>
        <w:t xml:space="preserve">12 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8F" w:rsidRDefault="00711D8F" w:rsidP="00A624E3">
      <w:pPr>
        <w:spacing w:after="0" w:line="240" w:lineRule="auto"/>
      </w:pPr>
      <w:r>
        <w:separator/>
      </w:r>
    </w:p>
  </w:endnote>
  <w:endnote w:type="continuationSeparator" w:id="0">
    <w:p w:rsidR="00711D8F" w:rsidRDefault="00711D8F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8F" w:rsidRDefault="00711D8F" w:rsidP="00A624E3">
      <w:pPr>
        <w:spacing w:after="0" w:line="240" w:lineRule="auto"/>
      </w:pPr>
      <w:r>
        <w:separator/>
      </w:r>
    </w:p>
  </w:footnote>
  <w:footnote w:type="continuationSeparator" w:id="0">
    <w:p w:rsidR="00711D8F" w:rsidRDefault="00711D8F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41306">
      <w:rPr>
        <w:rFonts w:ascii="Tahoma" w:hAnsi="Tahoma" w:cs="Tahoma"/>
        <w:b/>
      </w:rPr>
      <w:t>22</w:t>
    </w:r>
    <w:r w:rsidR="00B34FB5">
      <w:rPr>
        <w:rFonts w:ascii="Tahoma" w:hAnsi="Tahoma" w:cs="Tahoma"/>
        <w:b/>
      </w:rPr>
      <w:t xml:space="preserve"> DE </w:t>
    </w:r>
    <w:r w:rsidR="00041306">
      <w:rPr>
        <w:rFonts w:ascii="Tahoma" w:hAnsi="Tahoma" w:cs="Tahoma"/>
        <w:b/>
      </w:rPr>
      <w:t>12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4CF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C5C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D7D5E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11D8F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263B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C6D98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2858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2888-3655-4683-9F25-B3AEBDD1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14</cp:revision>
  <cp:lastPrinted>2017-08-30T20:34:00Z</cp:lastPrinted>
  <dcterms:created xsi:type="dcterms:W3CDTF">2017-10-11T18:15:00Z</dcterms:created>
  <dcterms:modified xsi:type="dcterms:W3CDTF">2017-10-12T12:38:00Z</dcterms:modified>
</cp:coreProperties>
</file>