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1447"/>
        <w:gridCol w:w="2693"/>
        <w:gridCol w:w="2693"/>
        <w:gridCol w:w="4678"/>
        <w:gridCol w:w="2126"/>
        <w:gridCol w:w="1531"/>
      </w:tblGrid>
      <w:tr w:rsidR="001A2D94" w:rsidRPr="002E489C" w:rsidTr="00615412">
        <w:trPr>
          <w:trHeight w:val="278"/>
        </w:trPr>
        <w:tc>
          <w:tcPr>
            <w:tcW w:w="1447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 RADICADO</w:t>
            </w:r>
          </w:p>
        </w:tc>
        <w:tc>
          <w:tcPr>
            <w:tcW w:w="269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69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4678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2126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531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1A2D94" w:rsidRPr="002E489C" w:rsidTr="00615412">
        <w:trPr>
          <w:trHeight w:val="753"/>
        </w:trPr>
        <w:tc>
          <w:tcPr>
            <w:tcW w:w="1447" w:type="dxa"/>
          </w:tcPr>
          <w:p w:rsidR="00E1421C" w:rsidRPr="002E489C" w:rsidRDefault="00E1421C" w:rsidP="001A2D9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</w:t>
            </w:r>
            <w:r w:rsidR="001A2D94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-0</w:t>
            </w:r>
            <w:r w:rsidR="001A2D94">
              <w:rPr>
                <w:rFonts w:ascii="Tahoma" w:hAnsi="Tahoma" w:cs="Tahoma"/>
                <w:sz w:val="20"/>
                <w:szCs w:val="20"/>
              </w:rPr>
              <w:t>0027</w:t>
            </w:r>
          </w:p>
        </w:tc>
        <w:tc>
          <w:tcPr>
            <w:tcW w:w="2693" w:type="dxa"/>
          </w:tcPr>
          <w:p w:rsidR="00E1421C" w:rsidRPr="002E489C" w:rsidRDefault="001A2D94" w:rsidP="00E142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INCIDENTE DE DESACATO </w:t>
            </w:r>
          </w:p>
        </w:tc>
        <w:tc>
          <w:tcPr>
            <w:tcW w:w="2693" w:type="dxa"/>
          </w:tcPr>
          <w:p w:rsidR="00E1421C" w:rsidRPr="002E489C" w:rsidRDefault="001A2D94" w:rsidP="00E142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JULIO ALBERTO HERNANDEZ TELLEZ </w:t>
            </w:r>
          </w:p>
        </w:tc>
        <w:tc>
          <w:tcPr>
            <w:tcW w:w="4678" w:type="dxa"/>
          </w:tcPr>
          <w:p w:rsidR="00E1421C" w:rsidRPr="002E489C" w:rsidRDefault="001A2D94" w:rsidP="00E142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NUEVA EPS </w:t>
            </w:r>
          </w:p>
        </w:tc>
        <w:tc>
          <w:tcPr>
            <w:tcW w:w="2126" w:type="dxa"/>
          </w:tcPr>
          <w:p w:rsidR="00E1421C" w:rsidRPr="002E489C" w:rsidRDefault="001A2D94" w:rsidP="00E142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REQUIERE Y ABRE DESACATO </w:t>
            </w:r>
          </w:p>
        </w:tc>
        <w:tc>
          <w:tcPr>
            <w:tcW w:w="1531" w:type="dxa"/>
          </w:tcPr>
          <w:p w:rsidR="00E1421C" w:rsidRPr="002E489C" w:rsidRDefault="001A2D94" w:rsidP="00E142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21/09/2017</w:t>
            </w:r>
          </w:p>
        </w:tc>
      </w:tr>
      <w:tr w:rsidR="001A2D94" w:rsidRPr="002E489C" w:rsidTr="00615412">
        <w:trPr>
          <w:trHeight w:val="768"/>
        </w:trPr>
        <w:tc>
          <w:tcPr>
            <w:tcW w:w="1447" w:type="dxa"/>
          </w:tcPr>
          <w:p w:rsidR="00E1421C" w:rsidRPr="002E489C" w:rsidRDefault="001A2D94" w:rsidP="00E1421C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2017-00494</w:t>
            </w:r>
          </w:p>
        </w:tc>
        <w:tc>
          <w:tcPr>
            <w:tcW w:w="2693" w:type="dxa"/>
          </w:tcPr>
          <w:p w:rsidR="00E1421C" w:rsidRPr="002E489C" w:rsidRDefault="001A2D94" w:rsidP="00E142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RESTABLECIMEINTO DEL DERECHO </w:t>
            </w:r>
          </w:p>
        </w:tc>
        <w:tc>
          <w:tcPr>
            <w:tcW w:w="2693" w:type="dxa"/>
          </w:tcPr>
          <w:p w:rsidR="00E1421C" w:rsidRPr="002E489C" w:rsidRDefault="001A2D94" w:rsidP="00E142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LUZ MARIA SILVA SANTODOMINGO </w:t>
            </w:r>
          </w:p>
        </w:tc>
        <w:tc>
          <w:tcPr>
            <w:tcW w:w="4678" w:type="dxa"/>
          </w:tcPr>
          <w:p w:rsidR="00E1421C" w:rsidRPr="002E489C" w:rsidRDefault="00E1421C" w:rsidP="001A2D94">
            <w:pPr>
              <w:jc w:val="center"/>
              <w:rPr>
                <w:rFonts w:ascii="Tahoma" w:hAnsi="Tahoma" w:cs="Tahoma"/>
                <w:iCs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es-CO"/>
              </w:rPr>
              <w:t>NACION-ISS-MINESTRIO DE</w:t>
            </w:r>
            <w:r w:rsidR="001A2D94">
              <w:rPr>
                <w:rFonts w:ascii="Tahoma" w:hAnsi="Tahoma" w:cs="Tahoma"/>
                <w:iCs/>
                <w:sz w:val="20"/>
                <w:szCs w:val="20"/>
                <w:lang w:val="es-CO"/>
              </w:rPr>
              <w:t xml:space="preserve"> EDUCACION NACIONAL-FONDO NACIONAL DE PRESTACIONES SOCIALES DEL MAGISTERIO Y DISTRITO DE BARRANQUILLA –SECRETARIA DE EDUCACION DISTRITAL.</w:t>
            </w:r>
            <w:r>
              <w:rPr>
                <w:rFonts w:ascii="Tahoma" w:hAnsi="Tahoma" w:cs="Tahoma"/>
                <w:iCs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2126" w:type="dxa"/>
          </w:tcPr>
          <w:p w:rsidR="00E1421C" w:rsidRPr="002E489C" w:rsidRDefault="001A2D94" w:rsidP="001A2D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RECHAZA </w:t>
            </w:r>
            <w:r w:rsidR="00E1421C">
              <w:rPr>
                <w:rFonts w:ascii="Tahoma" w:hAnsi="Tahoma" w:cs="Tahoma"/>
                <w:sz w:val="20"/>
                <w:szCs w:val="20"/>
              </w:rPr>
              <w:t xml:space="preserve"> DEMANDA </w:t>
            </w:r>
          </w:p>
        </w:tc>
        <w:tc>
          <w:tcPr>
            <w:tcW w:w="1531" w:type="dxa"/>
          </w:tcPr>
          <w:p w:rsidR="00E1421C" w:rsidRPr="002E489C" w:rsidRDefault="001A2D94" w:rsidP="00623A0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21/09/2017</w:t>
            </w:r>
          </w:p>
        </w:tc>
      </w:tr>
      <w:tr w:rsidR="001A2D94" w:rsidRPr="002E489C" w:rsidTr="00615412">
        <w:trPr>
          <w:trHeight w:val="1118"/>
        </w:trPr>
        <w:tc>
          <w:tcPr>
            <w:tcW w:w="1447" w:type="dxa"/>
          </w:tcPr>
          <w:p w:rsidR="00E1421C" w:rsidRPr="002E489C" w:rsidRDefault="001A2D94" w:rsidP="00E1421C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2017-000454</w:t>
            </w:r>
          </w:p>
        </w:tc>
        <w:tc>
          <w:tcPr>
            <w:tcW w:w="2693" w:type="dxa"/>
          </w:tcPr>
          <w:p w:rsidR="00E1421C" w:rsidRPr="002E489C" w:rsidRDefault="001A2D94" w:rsidP="00E142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RESTABLECIMEINTO DEL DERECHO </w:t>
            </w:r>
          </w:p>
        </w:tc>
        <w:tc>
          <w:tcPr>
            <w:tcW w:w="2693" w:type="dxa"/>
          </w:tcPr>
          <w:p w:rsidR="00E1421C" w:rsidRPr="002E489C" w:rsidRDefault="001A2D94" w:rsidP="00E142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ALVARO OSPINA CORTES</w:t>
            </w:r>
          </w:p>
        </w:tc>
        <w:tc>
          <w:tcPr>
            <w:tcW w:w="4678" w:type="dxa"/>
          </w:tcPr>
          <w:p w:rsidR="00E1421C" w:rsidRPr="002E489C" w:rsidRDefault="001A2D94" w:rsidP="00E1421C">
            <w:pPr>
              <w:jc w:val="center"/>
              <w:rPr>
                <w:rFonts w:ascii="Tahoma" w:hAnsi="Tahoma" w:cs="Tahoma"/>
                <w:iCs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es-CO"/>
              </w:rPr>
              <w:t xml:space="preserve">DISTRITO DE BARRANQUILLA </w:t>
            </w:r>
          </w:p>
        </w:tc>
        <w:tc>
          <w:tcPr>
            <w:tcW w:w="2126" w:type="dxa"/>
          </w:tcPr>
          <w:p w:rsidR="00E1421C" w:rsidRPr="002E489C" w:rsidRDefault="00E1421C" w:rsidP="00E142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DEMANDA  </w:t>
            </w:r>
          </w:p>
        </w:tc>
        <w:tc>
          <w:tcPr>
            <w:tcW w:w="1531" w:type="dxa"/>
          </w:tcPr>
          <w:p w:rsidR="00E1421C" w:rsidRPr="002E489C" w:rsidRDefault="001A2D94" w:rsidP="001A2D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="00E1421C">
              <w:rPr>
                <w:rFonts w:ascii="Tahoma" w:hAnsi="Tahoma" w:cs="Tahoma"/>
                <w:sz w:val="20"/>
                <w:szCs w:val="20"/>
              </w:rPr>
              <w:t>/09/2017</w:t>
            </w:r>
          </w:p>
        </w:tc>
      </w:tr>
      <w:tr w:rsidR="00623A0D" w:rsidRPr="002E489C" w:rsidTr="00615412">
        <w:trPr>
          <w:trHeight w:val="1118"/>
        </w:trPr>
        <w:tc>
          <w:tcPr>
            <w:tcW w:w="1447" w:type="dxa"/>
          </w:tcPr>
          <w:p w:rsidR="00623A0D" w:rsidRDefault="00623A0D" w:rsidP="00E1421C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2017-000338</w:t>
            </w:r>
          </w:p>
        </w:tc>
        <w:tc>
          <w:tcPr>
            <w:tcW w:w="2693" w:type="dxa"/>
          </w:tcPr>
          <w:p w:rsidR="00623A0D" w:rsidRDefault="00623A0D" w:rsidP="00E142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RESTABLECIMEINTO DEL DERECHO</w:t>
            </w:r>
          </w:p>
        </w:tc>
        <w:tc>
          <w:tcPr>
            <w:tcW w:w="2693" w:type="dxa"/>
          </w:tcPr>
          <w:p w:rsidR="00623A0D" w:rsidRDefault="00623A0D" w:rsidP="00E142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GRISELDA DE LA ROSA DE BARRIOS </w:t>
            </w:r>
          </w:p>
        </w:tc>
        <w:tc>
          <w:tcPr>
            <w:tcW w:w="4678" w:type="dxa"/>
          </w:tcPr>
          <w:p w:rsidR="00623A0D" w:rsidRDefault="00623A0D" w:rsidP="00E1421C">
            <w:pPr>
              <w:jc w:val="center"/>
              <w:rPr>
                <w:rFonts w:ascii="Tahoma" w:hAnsi="Tahoma" w:cs="Tahoma"/>
                <w:iCs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es-CO"/>
              </w:rPr>
              <w:t xml:space="preserve">DEPARTAMENTO DEL ATLANTICO </w:t>
            </w:r>
          </w:p>
        </w:tc>
        <w:tc>
          <w:tcPr>
            <w:tcW w:w="2126" w:type="dxa"/>
          </w:tcPr>
          <w:p w:rsidR="00623A0D" w:rsidRDefault="00623A0D" w:rsidP="00E142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DENIEGA LA MEDIDA CAUTELAR</w:t>
            </w:r>
          </w:p>
        </w:tc>
        <w:tc>
          <w:tcPr>
            <w:tcW w:w="1531" w:type="dxa"/>
          </w:tcPr>
          <w:p w:rsidR="00623A0D" w:rsidRDefault="00623A0D" w:rsidP="001A2D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21/09/2017</w:t>
            </w:r>
          </w:p>
        </w:tc>
      </w:tr>
      <w:tr w:rsidR="00623A0D" w:rsidRPr="002E489C" w:rsidTr="00615412">
        <w:trPr>
          <w:trHeight w:val="1118"/>
        </w:trPr>
        <w:tc>
          <w:tcPr>
            <w:tcW w:w="1447" w:type="dxa"/>
          </w:tcPr>
          <w:p w:rsidR="00623A0D" w:rsidRDefault="00623A0D" w:rsidP="00623A0D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2017-00538</w:t>
            </w:r>
          </w:p>
        </w:tc>
        <w:tc>
          <w:tcPr>
            <w:tcW w:w="2693" w:type="dxa"/>
          </w:tcPr>
          <w:p w:rsidR="00623A0D" w:rsidRDefault="00623A0D" w:rsidP="00E142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RESTABLECIMEINTO DEL DERECHO</w:t>
            </w:r>
          </w:p>
        </w:tc>
        <w:tc>
          <w:tcPr>
            <w:tcW w:w="2693" w:type="dxa"/>
          </w:tcPr>
          <w:p w:rsidR="00623A0D" w:rsidRDefault="00623A0D" w:rsidP="00E142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ALBERTO JULIO THERAN MARTINEZ </w:t>
            </w:r>
          </w:p>
        </w:tc>
        <w:tc>
          <w:tcPr>
            <w:tcW w:w="4678" w:type="dxa"/>
          </w:tcPr>
          <w:p w:rsidR="00623A0D" w:rsidRDefault="00623A0D" w:rsidP="00E1421C">
            <w:pPr>
              <w:jc w:val="center"/>
              <w:rPr>
                <w:rFonts w:ascii="Tahoma" w:hAnsi="Tahoma" w:cs="Tahoma"/>
                <w:iCs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es-CO"/>
              </w:rPr>
              <w:t xml:space="preserve">NACION – MINESTRIO DE DEFENSA NACIONAL –POLICIA NACIONAL </w:t>
            </w:r>
          </w:p>
        </w:tc>
        <w:tc>
          <w:tcPr>
            <w:tcW w:w="2126" w:type="dxa"/>
          </w:tcPr>
          <w:p w:rsidR="00623A0D" w:rsidRDefault="00623A0D" w:rsidP="00E142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INADMITE LA DEMANDA </w:t>
            </w:r>
          </w:p>
        </w:tc>
        <w:tc>
          <w:tcPr>
            <w:tcW w:w="1531" w:type="dxa"/>
          </w:tcPr>
          <w:p w:rsidR="00623A0D" w:rsidRDefault="00623A0D" w:rsidP="001A2D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21/09/2017</w:t>
            </w:r>
          </w:p>
        </w:tc>
      </w:tr>
      <w:tr w:rsidR="00623A0D" w:rsidRPr="002E489C" w:rsidTr="00615412">
        <w:trPr>
          <w:trHeight w:val="1118"/>
        </w:trPr>
        <w:tc>
          <w:tcPr>
            <w:tcW w:w="1447" w:type="dxa"/>
          </w:tcPr>
          <w:p w:rsidR="00623A0D" w:rsidRDefault="00623A0D" w:rsidP="00623A0D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2017-00077</w:t>
            </w:r>
          </w:p>
        </w:tc>
        <w:tc>
          <w:tcPr>
            <w:tcW w:w="2693" w:type="dxa"/>
          </w:tcPr>
          <w:p w:rsidR="00623A0D" w:rsidRDefault="00623A0D" w:rsidP="00E142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</w:t>
            </w:r>
          </w:p>
        </w:tc>
        <w:tc>
          <w:tcPr>
            <w:tcW w:w="2693" w:type="dxa"/>
          </w:tcPr>
          <w:p w:rsidR="00623A0D" w:rsidRDefault="00623A0D" w:rsidP="00623A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JOSE AULI NOVA PEREZ </w:t>
            </w:r>
          </w:p>
        </w:tc>
        <w:tc>
          <w:tcPr>
            <w:tcW w:w="4678" w:type="dxa"/>
          </w:tcPr>
          <w:p w:rsidR="00623A0D" w:rsidRDefault="00623A0D" w:rsidP="00E1421C">
            <w:pPr>
              <w:jc w:val="center"/>
              <w:rPr>
                <w:rFonts w:ascii="Tahoma" w:hAnsi="Tahoma" w:cs="Tahoma"/>
                <w:iCs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es-CO"/>
              </w:rPr>
              <w:t>MUNICIPIO DE PUERTO COLOMBIA</w:t>
            </w:r>
          </w:p>
        </w:tc>
        <w:tc>
          <w:tcPr>
            <w:tcW w:w="2126" w:type="dxa"/>
          </w:tcPr>
          <w:p w:rsidR="00623A0D" w:rsidRDefault="00623A0D" w:rsidP="00E142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REQUIERE </w:t>
            </w:r>
          </w:p>
        </w:tc>
        <w:tc>
          <w:tcPr>
            <w:tcW w:w="1531" w:type="dxa"/>
          </w:tcPr>
          <w:p w:rsidR="00623A0D" w:rsidRDefault="00623A0D" w:rsidP="001A2D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21/09/2017</w:t>
            </w:r>
          </w:p>
        </w:tc>
      </w:tr>
    </w:tbl>
    <w:p w:rsidR="00F2786D" w:rsidRPr="002E489C" w:rsidRDefault="00CA3195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0229B314" wp14:editId="14C7BB9E">
            <wp:simplePos x="0" y="0"/>
            <wp:positionH relativeFrom="column">
              <wp:posOffset>4672330</wp:posOffset>
            </wp:positionH>
            <wp:positionV relativeFrom="paragraph">
              <wp:posOffset>140335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23A0D">
        <w:rPr>
          <w:rFonts w:ascii="Tahoma" w:hAnsi="Tahoma" w:cs="Tahoma"/>
          <w:sz w:val="20"/>
          <w:szCs w:val="20"/>
        </w:rPr>
        <w:t>--</w:t>
      </w:r>
    </w:p>
    <w:p w:rsidR="00705BA0" w:rsidRPr="002E489C" w:rsidRDefault="003D5426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CF1AA4" w:rsidRPr="002E489C">
        <w:rPr>
          <w:rFonts w:ascii="Tahoma" w:hAnsi="Tahoma" w:cs="Tahoma"/>
          <w:sz w:val="20"/>
          <w:szCs w:val="20"/>
        </w:rPr>
        <w:t xml:space="preserve">  hoy </w:t>
      </w:r>
      <w:r w:rsidR="00623A0D">
        <w:rPr>
          <w:rFonts w:ascii="Tahoma" w:hAnsi="Tahoma" w:cs="Tahoma"/>
          <w:sz w:val="20"/>
          <w:szCs w:val="20"/>
        </w:rPr>
        <w:t xml:space="preserve">veintidós 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E1421C">
        <w:rPr>
          <w:rFonts w:ascii="Tahoma" w:hAnsi="Tahoma" w:cs="Tahoma"/>
          <w:sz w:val="20"/>
          <w:szCs w:val="20"/>
        </w:rPr>
        <w:t>2</w:t>
      </w:r>
      <w:r w:rsidR="00623A0D">
        <w:rPr>
          <w:rFonts w:ascii="Tahoma" w:hAnsi="Tahoma" w:cs="Tahoma"/>
          <w:sz w:val="20"/>
          <w:szCs w:val="20"/>
        </w:rPr>
        <w:t>2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0C166B">
        <w:rPr>
          <w:rFonts w:ascii="Tahoma" w:hAnsi="Tahoma" w:cs="Tahoma"/>
          <w:sz w:val="20"/>
          <w:szCs w:val="20"/>
        </w:rPr>
        <w:t xml:space="preserve">Septiembre </w:t>
      </w:r>
      <w:r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222250</wp:posOffset>
                </wp:positionH>
                <wp:positionV relativeFrom="paragraph">
                  <wp:posOffset>5080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1</w:t>
                            </w:r>
                            <w:r w:rsidR="00E1421C">
                              <w:rPr>
                                <w:rFonts w:ascii="Tahoma" w:hAnsi="Tahoma" w:cs="Tahoma"/>
                                <w:sz w:val="20"/>
                              </w:rPr>
                              <w:t>1</w:t>
                            </w:r>
                            <w:r w:rsidR="00623A0D">
                              <w:rPr>
                                <w:rFonts w:ascii="Tahoma" w:hAnsi="Tahoma" w:cs="Tahoma"/>
                                <w:sz w:val="20"/>
                              </w:rPr>
                              <w:t>3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E1421C">
                              <w:rPr>
                                <w:rFonts w:ascii="Tahoma" w:hAnsi="Tahoma" w:cs="Tahoma"/>
                                <w:sz w:val="20"/>
                              </w:rPr>
                              <w:t>2</w:t>
                            </w:r>
                            <w:r w:rsidR="00623A0D">
                              <w:rPr>
                                <w:rFonts w:ascii="Tahoma" w:hAnsi="Tahoma" w:cs="Tahoma"/>
                                <w:sz w:val="20"/>
                              </w:rPr>
                              <w:t>2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SEPTIEMBRE DE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5pt;margin-top:.4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>1</w:t>
                      </w:r>
                      <w:r w:rsidR="00E1421C">
                        <w:rPr>
                          <w:rFonts w:ascii="Tahoma" w:hAnsi="Tahoma" w:cs="Tahoma"/>
                          <w:sz w:val="20"/>
                        </w:rPr>
                        <w:t>1</w:t>
                      </w:r>
                      <w:r w:rsidR="00623A0D">
                        <w:rPr>
                          <w:rFonts w:ascii="Tahoma" w:hAnsi="Tahoma" w:cs="Tahoma"/>
                          <w:sz w:val="20"/>
                        </w:rPr>
                        <w:t>3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E1421C">
                        <w:rPr>
                          <w:rFonts w:ascii="Tahoma" w:hAnsi="Tahoma" w:cs="Tahoma"/>
                          <w:sz w:val="20"/>
                        </w:rPr>
                        <w:t>2</w:t>
                      </w:r>
                      <w:r w:rsidR="00623A0D">
                        <w:rPr>
                          <w:rFonts w:ascii="Tahoma" w:hAnsi="Tahoma" w:cs="Tahoma"/>
                          <w:sz w:val="20"/>
                        </w:rPr>
                        <w:t>2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SEPTIEMBRE DE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lastRenderedPageBreak/>
        <w:t>ALBERTO LUIS OYAGA LARIOS</w:t>
      </w:r>
    </w:p>
    <w:p w:rsidR="00F2786D" w:rsidRPr="002E489C" w:rsidRDefault="00F2786D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CA3195" w:rsidRPr="002E489C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60"/>
        </w:rPr>
        <w:t xml:space="preserve">ESTADO No. </w:t>
      </w:r>
      <w:r w:rsidR="00623A0D">
        <w:rPr>
          <w:rFonts w:ascii="Tahoma" w:hAnsi="Tahoma" w:cs="Tahoma"/>
          <w:sz w:val="160"/>
        </w:rPr>
        <w:t>113</w:t>
      </w:r>
      <w:r>
        <w:rPr>
          <w:rFonts w:ascii="Tahoma" w:hAnsi="Tahoma" w:cs="Tahoma"/>
          <w:sz w:val="160"/>
        </w:rPr>
        <w:t xml:space="preserve"> DEL </w:t>
      </w:r>
      <w:r w:rsidR="00E1421C">
        <w:rPr>
          <w:rFonts w:ascii="Tahoma" w:hAnsi="Tahoma" w:cs="Tahoma"/>
          <w:sz w:val="160"/>
        </w:rPr>
        <w:t>2</w:t>
      </w:r>
      <w:r w:rsidR="00623A0D">
        <w:rPr>
          <w:rFonts w:ascii="Tahoma" w:hAnsi="Tahoma" w:cs="Tahoma"/>
          <w:sz w:val="160"/>
        </w:rPr>
        <w:t>2</w:t>
      </w:r>
      <w:r w:rsidRPr="00516CE2">
        <w:rPr>
          <w:rFonts w:ascii="Tahoma" w:hAnsi="Tahoma" w:cs="Tahoma"/>
          <w:sz w:val="160"/>
        </w:rPr>
        <w:t xml:space="preserve"> DE </w:t>
      </w:r>
      <w:r w:rsidR="000C166B">
        <w:rPr>
          <w:rFonts w:ascii="Tahoma" w:hAnsi="Tahoma" w:cs="Tahoma"/>
          <w:sz w:val="160"/>
        </w:rPr>
        <w:t xml:space="preserve">SEPTIEMBRE </w:t>
      </w:r>
      <w:r w:rsidRPr="00516CE2">
        <w:rPr>
          <w:rFonts w:ascii="Tahoma" w:hAnsi="Tahoma" w:cs="Tahoma"/>
          <w:sz w:val="160"/>
        </w:rPr>
        <w:t xml:space="preserve"> DE 2017</w:t>
      </w:r>
      <w:r w:rsidR="00623A0D">
        <w:rPr>
          <w:rFonts w:ascii="Tahoma" w:hAnsi="Tahoma" w:cs="Tahoma"/>
          <w:sz w:val="160"/>
        </w:rPr>
        <w:t>.</w:t>
      </w:r>
      <w:bookmarkStart w:id="0" w:name="_GoBack"/>
      <w:bookmarkEnd w:id="0"/>
    </w:p>
    <w:sectPr w:rsidR="00CA3195" w:rsidRPr="002E489C" w:rsidSect="00CA34B3">
      <w:head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B06" w:rsidRDefault="00D30B06" w:rsidP="00A624E3">
      <w:pPr>
        <w:spacing w:after="0" w:line="240" w:lineRule="auto"/>
      </w:pPr>
      <w:r>
        <w:separator/>
      </w:r>
    </w:p>
  </w:endnote>
  <w:endnote w:type="continuationSeparator" w:id="0">
    <w:p w:rsidR="00D30B06" w:rsidRDefault="00D30B06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B06" w:rsidRDefault="00D30B06" w:rsidP="00A624E3">
      <w:pPr>
        <w:spacing w:after="0" w:line="240" w:lineRule="auto"/>
      </w:pPr>
      <w:r>
        <w:separator/>
      </w:r>
    </w:p>
  </w:footnote>
  <w:footnote w:type="continuationSeparator" w:id="0">
    <w:p w:rsidR="00D30B06" w:rsidRDefault="00D30B06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A624E3" w:rsidRPr="00DB4978" w:rsidRDefault="00A624E3" w:rsidP="00A624E3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9935D8" w:rsidP="000C166B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</w:t>
    </w:r>
    <w:r w:rsidR="000C166B">
      <w:rPr>
        <w:rFonts w:ascii="Tahoma" w:hAnsi="Tahoma" w:cs="Tahoma"/>
        <w:b/>
      </w:rPr>
      <w:t>1</w:t>
    </w:r>
    <w:r w:rsidR="00623A0D">
      <w:rPr>
        <w:rFonts w:ascii="Tahoma" w:hAnsi="Tahoma" w:cs="Tahoma"/>
        <w:b/>
      </w:rPr>
      <w:t>3</w:t>
    </w:r>
    <w:r w:rsidR="00E1421C">
      <w:rPr>
        <w:rFonts w:ascii="Tahoma" w:hAnsi="Tahoma" w:cs="Tahoma"/>
        <w:b/>
      </w:rPr>
      <w:t xml:space="preserve"> </w:t>
    </w:r>
    <w:r w:rsidR="00B34FB5">
      <w:rPr>
        <w:rFonts w:ascii="Tahoma" w:hAnsi="Tahoma" w:cs="Tahoma"/>
        <w:b/>
      </w:rPr>
      <w:t xml:space="preserve">DE </w:t>
    </w:r>
    <w:r w:rsidR="00E1421C">
      <w:rPr>
        <w:rFonts w:ascii="Tahoma" w:hAnsi="Tahoma" w:cs="Tahoma"/>
        <w:b/>
      </w:rPr>
      <w:t>2</w:t>
    </w:r>
    <w:r w:rsidR="00623A0D">
      <w:rPr>
        <w:rFonts w:ascii="Tahoma" w:hAnsi="Tahoma" w:cs="Tahoma"/>
        <w:b/>
      </w:rPr>
      <w:t>2</w:t>
    </w:r>
    <w:r w:rsidR="003C4C00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 w:rsidR="000C166B">
      <w:rPr>
        <w:rFonts w:ascii="Tahoma" w:hAnsi="Tahoma" w:cs="Tahoma"/>
        <w:b/>
      </w:rPr>
      <w:t xml:space="preserve">SEPTIEMBRE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15FE"/>
    <w:rsid w:val="00042037"/>
    <w:rsid w:val="00042CF5"/>
    <w:rsid w:val="00044639"/>
    <w:rsid w:val="00055A4B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77B6"/>
    <w:rsid w:val="000E7CC9"/>
    <w:rsid w:val="001036DB"/>
    <w:rsid w:val="0011478A"/>
    <w:rsid w:val="00120643"/>
    <w:rsid w:val="00126CF3"/>
    <w:rsid w:val="001278E8"/>
    <w:rsid w:val="001279F8"/>
    <w:rsid w:val="00132DA7"/>
    <w:rsid w:val="00133534"/>
    <w:rsid w:val="00140E3A"/>
    <w:rsid w:val="0015042F"/>
    <w:rsid w:val="00150F68"/>
    <w:rsid w:val="00153887"/>
    <w:rsid w:val="00160258"/>
    <w:rsid w:val="00160FC4"/>
    <w:rsid w:val="001621DC"/>
    <w:rsid w:val="001732C5"/>
    <w:rsid w:val="0018655D"/>
    <w:rsid w:val="00186C4F"/>
    <w:rsid w:val="00191E2B"/>
    <w:rsid w:val="00197B4E"/>
    <w:rsid w:val="001A2D94"/>
    <w:rsid w:val="001A41C4"/>
    <w:rsid w:val="001A5EAB"/>
    <w:rsid w:val="001B100C"/>
    <w:rsid w:val="001B690E"/>
    <w:rsid w:val="001C0788"/>
    <w:rsid w:val="001C314E"/>
    <w:rsid w:val="001C5C13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49AF"/>
    <w:rsid w:val="0025752F"/>
    <w:rsid w:val="00265617"/>
    <w:rsid w:val="00265EF1"/>
    <w:rsid w:val="00270B42"/>
    <w:rsid w:val="00273DCC"/>
    <w:rsid w:val="00277F1E"/>
    <w:rsid w:val="00280305"/>
    <w:rsid w:val="00293F7C"/>
    <w:rsid w:val="002945CE"/>
    <w:rsid w:val="0029681E"/>
    <w:rsid w:val="0029795E"/>
    <w:rsid w:val="00297BDB"/>
    <w:rsid w:val="002A3610"/>
    <w:rsid w:val="002A57F5"/>
    <w:rsid w:val="002A7459"/>
    <w:rsid w:val="002B6338"/>
    <w:rsid w:val="002C3CE6"/>
    <w:rsid w:val="002C7406"/>
    <w:rsid w:val="002D01DC"/>
    <w:rsid w:val="002D3163"/>
    <w:rsid w:val="002D40AC"/>
    <w:rsid w:val="002D44A4"/>
    <w:rsid w:val="002D65B2"/>
    <w:rsid w:val="002E29ED"/>
    <w:rsid w:val="002E46B6"/>
    <w:rsid w:val="002E489C"/>
    <w:rsid w:val="002E61B5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49A0"/>
    <w:rsid w:val="003470BA"/>
    <w:rsid w:val="00351E05"/>
    <w:rsid w:val="003550E8"/>
    <w:rsid w:val="00356124"/>
    <w:rsid w:val="00362CBC"/>
    <w:rsid w:val="00364F1A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EB6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0103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20D5A"/>
    <w:rsid w:val="004233E8"/>
    <w:rsid w:val="00423C31"/>
    <w:rsid w:val="004315C5"/>
    <w:rsid w:val="00431EE8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C073E"/>
    <w:rsid w:val="004D54C7"/>
    <w:rsid w:val="004D5801"/>
    <w:rsid w:val="004E2529"/>
    <w:rsid w:val="004E444F"/>
    <w:rsid w:val="004E73B8"/>
    <w:rsid w:val="004F151B"/>
    <w:rsid w:val="004F3601"/>
    <w:rsid w:val="004F5AB8"/>
    <w:rsid w:val="004F6537"/>
    <w:rsid w:val="00504302"/>
    <w:rsid w:val="00506DA4"/>
    <w:rsid w:val="00511155"/>
    <w:rsid w:val="00516CE2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81A86"/>
    <w:rsid w:val="005839CA"/>
    <w:rsid w:val="00583FC1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6DBC"/>
    <w:rsid w:val="005C6DDC"/>
    <w:rsid w:val="005D0B6E"/>
    <w:rsid w:val="005D1AD7"/>
    <w:rsid w:val="005D1D6F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A0D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1804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10FA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3E54"/>
    <w:rsid w:val="008A4355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31F6"/>
    <w:rsid w:val="008F43F8"/>
    <w:rsid w:val="008F6EBD"/>
    <w:rsid w:val="009003E0"/>
    <w:rsid w:val="00901033"/>
    <w:rsid w:val="009027DC"/>
    <w:rsid w:val="009124BE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835DA"/>
    <w:rsid w:val="00983661"/>
    <w:rsid w:val="00985079"/>
    <w:rsid w:val="00987E61"/>
    <w:rsid w:val="009900D6"/>
    <w:rsid w:val="009913C7"/>
    <w:rsid w:val="00991D8D"/>
    <w:rsid w:val="009935D8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F05EB"/>
    <w:rsid w:val="009F4BFD"/>
    <w:rsid w:val="00A01745"/>
    <w:rsid w:val="00A01D0A"/>
    <w:rsid w:val="00A0768C"/>
    <w:rsid w:val="00A1314F"/>
    <w:rsid w:val="00A14EF5"/>
    <w:rsid w:val="00A15818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03E03"/>
    <w:rsid w:val="00B116A7"/>
    <w:rsid w:val="00B1453E"/>
    <w:rsid w:val="00B15BE9"/>
    <w:rsid w:val="00B16EA7"/>
    <w:rsid w:val="00B22F23"/>
    <w:rsid w:val="00B23F69"/>
    <w:rsid w:val="00B3113D"/>
    <w:rsid w:val="00B31A7C"/>
    <w:rsid w:val="00B3356C"/>
    <w:rsid w:val="00B34AC2"/>
    <w:rsid w:val="00B34FB5"/>
    <w:rsid w:val="00B3639A"/>
    <w:rsid w:val="00B47228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211B"/>
    <w:rsid w:val="00B921CA"/>
    <w:rsid w:val="00B94289"/>
    <w:rsid w:val="00B95C47"/>
    <w:rsid w:val="00B97427"/>
    <w:rsid w:val="00BA21C9"/>
    <w:rsid w:val="00BA5A56"/>
    <w:rsid w:val="00BB2969"/>
    <w:rsid w:val="00BB2F65"/>
    <w:rsid w:val="00BB49EE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6761"/>
    <w:rsid w:val="00C77DFD"/>
    <w:rsid w:val="00C80585"/>
    <w:rsid w:val="00C905D0"/>
    <w:rsid w:val="00C91A80"/>
    <w:rsid w:val="00C93C6E"/>
    <w:rsid w:val="00CA3195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AC8"/>
    <w:rsid w:val="00D16CC6"/>
    <w:rsid w:val="00D17B29"/>
    <w:rsid w:val="00D2221B"/>
    <w:rsid w:val="00D23199"/>
    <w:rsid w:val="00D24AA3"/>
    <w:rsid w:val="00D25038"/>
    <w:rsid w:val="00D25823"/>
    <w:rsid w:val="00D272E6"/>
    <w:rsid w:val="00D30B0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DC"/>
    <w:rsid w:val="00D92AEE"/>
    <w:rsid w:val="00D93811"/>
    <w:rsid w:val="00DA10F9"/>
    <w:rsid w:val="00DA3A19"/>
    <w:rsid w:val="00DA3E63"/>
    <w:rsid w:val="00DA6C95"/>
    <w:rsid w:val="00DB08C4"/>
    <w:rsid w:val="00DB1FF9"/>
    <w:rsid w:val="00DB2787"/>
    <w:rsid w:val="00DB3961"/>
    <w:rsid w:val="00DB4978"/>
    <w:rsid w:val="00DB6CA2"/>
    <w:rsid w:val="00DC376B"/>
    <w:rsid w:val="00DC4F3C"/>
    <w:rsid w:val="00DD7AE2"/>
    <w:rsid w:val="00DF4592"/>
    <w:rsid w:val="00E02179"/>
    <w:rsid w:val="00E075D0"/>
    <w:rsid w:val="00E1421C"/>
    <w:rsid w:val="00E14792"/>
    <w:rsid w:val="00E14977"/>
    <w:rsid w:val="00E17C9D"/>
    <w:rsid w:val="00E21147"/>
    <w:rsid w:val="00E2118B"/>
    <w:rsid w:val="00E232B7"/>
    <w:rsid w:val="00E275DE"/>
    <w:rsid w:val="00E30D6B"/>
    <w:rsid w:val="00E33A24"/>
    <w:rsid w:val="00E33B6B"/>
    <w:rsid w:val="00E3475D"/>
    <w:rsid w:val="00E379D4"/>
    <w:rsid w:val="00E432B2"/>
    <w:rsid w:val="00E45BDE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1092"/>
    <w:rsid w:val="00E84A48"/>
    <w:rsid w:val="00E93996"/>
    <w:rsid w:val="00E973E4"/>
    <w:rsid w:val="00E97ADB"/>
    <w:rsid w:val="00EA0A0F"/>
    <w:rsid w:val="00EA110B"/>
    <w:rsid w:val="00EA562E"/>
    <w:rsid w:val="00EA7D1F"/>
    <w:rsid w:val="00EB5A4F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2A14"/>
    <w:rsid w:val="00F545B6"/>
    <w:rsid w:val="00F54D34"/>
    <w:rsid w:val="00F54E76"/>
    <w:rsid w:val="00F575D2"/>
    <w:rsid w:val="00F62D80"/>
    <w:rsid w:val="00F646B7"/>
    <w:rsid w:val="00F65992"/>
    <w:rsid w:val="00F74FA2"/>
    <w:rsid w:val="00F80159"/>
    <w:rsid w:val="00F81011"/>
    <w:rsid w:val="00F8127F"/>
    <w:rsid w:val="00F86A35"/>
    <w:rsid w:val="00F86B2C"/>
    <w:rsid w:val="00F87194"/>
    <w:rsid w:val="00F92515"/>
    <w:rsid w:val="00F94160"/>
    <w:rsid w:val="00FC404E"/>
    <w:rsid w:val="00FD7A95"/>
    <w:rsid w:val="00FE10B2"/>
    <w:rsid w:val="00FE259B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0F73F-032E-48CE-9556-23F11240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8</cp:revision>
  <cp:lastPrinted>2017-09-21T21:04:00Z</cp:lastPrinted>
  <dcterms:created xsi:type="dcterms:W3CDTF">2017-09-18T19:18:00Z</dcterms:created>
  <dcterms:modified xsi:type="dcterms:W3CDTF">2017-09-21T21:05:00Z</dcterms:modified>
</cp:coreProperties>
</file>