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3261"/>
        <w:gridCol w:w="3272"/>
        <w:gridCol w:w="3390"/>
        <w:gridCol w:w="2142"/>
      </w:tblGrid>
      <w:tr w:rsidR="00CC59AE" w:rsidRPr="000D03F3" w:rsidTr="00074635">
        <w:tc>
          <w:tcPr>
            <w:tcW w:w="1980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551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3261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3272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3390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142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FECHA DEL AUTO</w:t>
            </w:r>
          </w:p>
        </w:tc>
      </w:tr>
      <w:tr w:rsidR="005419EA" w:rsidRPr="000D03F3" w:rsidTr="00074635">
        <w:tc>
          <w:tcPr>
            <w:tcW w:w="1980" w:type="dxa"/>
          </w:tcPr>
          <w:p w:rsidR="005419EA" w:rsidRPr="000D03F3" w:rsidRDefault="001D753B" w:rsidP="00D73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</w:t>
            </w:r>
            <w:r w:rsidR="00701B2C">
              <w:rPr>
                <w:rFonts w:ascii="Tahoma" w:hAnsi="Tahoma" w:cs="Tahoma"/>
              </w:rPr>
              <w:t>3</w:t>
            </w:r>
            <w:r w:rsidR="00D7373F">
              <w:rPr>
                <w:rFonts w:ascii="Tahoma" w:hAnsi="Tahoma" w:cs="Tahoma"/>
              </w:rPr>
              <w:t>18</w:t>
            </w:r>
          </w:p>
        </w:tc>
        <w:tc>
          <w:tcPr>
            <w:tcW w:w="2551" w:type="dxa"/>
          </w:tcPr>
          <w:p w:rsidR="005419EA" w:rsidRPr="000D03F3" w:rsidRDefault="00D7373F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REPARACION DIRECTA</w:t>
            </w:r>
          </w:p>
        </w:tc>
        <w:tc>
          <w:tcPr>
            <w:tcW w:w="3261" w:type="dxa"/>
          </w:tcPr>
          <w:p w:rsidR="005419EA" w:rsidRPr="000D03F3" w:rsidRDefault="00D7373F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MICHAEL MAENHOUD Y OTROS</w:t>
            </w:r>
          </w:p>
        </w:tc>
        <w:tc>
          <w:tcPr>
            <w:tcW w:w="3272" w:type="dxa"/>
          </w:tcPr>
          <w:p w:rsidR="005419EA" w:rsidRPr="000D03F3" w:rsidRDefault="00D7373F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NACION-SUPERINTENDENCIA FINANCIERA DE COLOMBIA Y OTROS.</w:t>
            </w:r>
          </w:p>
        </w:tc>
        <w:tc>
          <w:tcPr>
            <w:tcW w:w="3390" w:type="dxa"/>
          </w:tcPr>
          <w:p w:rsidR="005419EA" w:rsidRPr="000D03F3" w:rsidRDefault="00D7373F" w:rsidP="00950C5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REPONE PARCIALMENTE</w:t>
            </w:r>
          </w:p>
        </w:tc>
        <w:tc>
          <w:tcPr>
            <w:tcW w:w="2142" w:type="dxa"/>
          </w:tcPr>
          <w:p w:rsidR="005419EA" w:rsidRPr="000D03F3" w:rsidRDefault="00D7373F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</w:t>
            </w:r>
            <w:r w:rsidR="001D753B">
              <w:rPr>
                <w:rFonts w:ascii="Tahoma" w:hAnsi="Tahoma" w:cs="Tahoma"/>
              </w:rPr>
              <w:t>/08/2017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701B2C" w:rsidRPr="000D03F3" w:rsidTr="00074635">
        <w:tc>
          <w:tcPr>
            <w:tcW w:w="1980" w:type="dxa"/>
          </w:tcPr>
          <w:p w:rsidR="00701B2C" w:rsidRDefault="00701B2C" w:rsidP="00D73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</w:t>
            </w:r>
            <w:r w:rsidR="00D7373F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8</w:t>
            </w:r>
            <w:r w:rsidR="00D7373F">
              <w:rPr>
                <w:rFonts w:ascii="Tahoma" w:hAnsi="Tahoma" w:cs="Tahoma"/>
              </w:rPr>
              <w:t>7</w:t>
            </w:r>
          </w:p>
        </w:tc>
        <w:tc>
          <w:tcPr>
            <w:tcW w:w="2551" w:type="dxa"/>
          </w:tcPr>
          <w:p w:rsidR="00701B2C" w:rsidRDefault="00D7373F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RESTABLECIMIENTO DEL DERECHO.</w:t>
            </w:r>
          </w:p>
        </w:tc>
        <w:tc>
          <w:tcPr>
            <w:tcW w:w="3261" w:type="dxa"/>
          </w:tcPr>
          <w:p w:rsidR="00701B2C" w:rsidRDefault="00D7373F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SILFREDO MANUEL CANO CARREÑO</w:t>
            </w:r>
          </w:p>
        </w:tc>
        <w:tc>
          <w:tcPr>
            <w:tcW w:w="3272" w:type="dxa"/>
          </w:tcPr>
          <w:p w:rsidR="00701B2C" w:rsidRDefault="00701B2C" w:rsidP="00D73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NACION –MINIESTRIO DE </w:t>
            </w:r>
            <w:r w:rsidR="00D7373F">
              <w:rPr>
                <w:rFonts w:ascii="Tahoma" w:hAnsi="Tahoma" w:cs="Tahoma"/>
              </w:rPr>
              <w:t>EDUCACION NACIONAL-FOMAG-DEPARTAMENTO DEL ATLANTICO.</w:t>
            </w:r>
          </w:p>
        </w:tc>
        <w:tc>
          <w:tcPr>
            <w:tcW w:w="3390" w:type="dxa"/>
          </w:tcPr>
          <w:p w:rsidR="00701B2C" w:rsidRDefault="00D7373F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DECLARA ILEGALIDAD</w:t>
            </w:r>
          </w:p>
        </w:tc>
        <w:tc>
          <w:tcPr>
            <w:tcW w:w="2142" w:type="dxa"/>
          </w:tcPr>
          <w:p w:rsidR="00701B2C" w:rsidRPr="000D03F3" w:rsidRDefault="00D7373F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</w:t>
            </w:r>
            <w:r w:rsidR="00701B2C">
              <w:rPr>
                <w:rFonts w:ascii="Tahoma" w:hAnsi="Tahoma" w:cs="Tahoma"/>
              </w:rPr>
              <w:t>/08/2017</w:t>
            </w:r>
          </w:p>
        </w:tc>
      </w:tr>
      <w:tr w:rsidR="00701B2C" w:rsidRPr="000D03F3" w:rsidTr="00074635">
        <w:tc>
          <w:tcPr>
            <w:tcW w:w="1980" w:type="dxa"/>
          </w:tcPr>
          <w:p w:rsidR="00701B2C" w:rsidRDefault="00701B2C" w:rsidP="00D7373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</w:t>
            </w:r>
            <w:r w:rsidR="00D7373F">
              <w:rPr>
                <w:rFonts w:ascii="Tahoma" w:hAnsi="Tahoma" w:cs="Tahoma"/>
              </w:rPr>
              <w:t>335</w:t>
            </w:r>
          </w:p>
        </w:tc>
        <w:tc>
          <w:tcPr>
            <w:tcW w:w="2551" w:type="dxa"/>
          </w:tcPr>
          <w:p w:rsidR="00701B2C" w:rsidRDefault="00D7373F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REPARACION DIRECTA</w:t>
            </w:r>
          </w:p>
        </w:tc>
        <w:tc>
          <w:tcPr>
            <w:tcW w:w="3261" w:type="dxa"/>
          </w:tcPr>
          <w:p w:rsidR="00701B2C" w:rsidRDefault="00D7373F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STIVEN ANDRES JARABA EXHEVERRIA Y OTROS.</w:t>
            </w:r>
          </w:p>
        </w:tc>
        <w:tc>
          <w:tcPr>
            <w:tcW w:w="3272" w:type="dxa"/>
          </w:tcPr>
          <w:p w:rsidR="00701B2C" w:rsidRDefault="00074635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NACION-MINISTERIO DE DEFENSA NACIONAL-POLICIA NACIONAL</w:t>
            </w:r>
          </w:p>
        </w:tc>
        <w:tc>
          <w:tcPr>
            <w:tcW w:w="3390" w:type="dxa"/>
          </w:tcPr>
          <w:p w:rsidR="00701B2C" w:rsidRDefault="00074635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RECHAZA DEMANDA A LA SRA. SIRLY BLANCO PEREIRA Y ADMITE RESPECTO DE LOS DEMAS ACCIONANTES</w:t>
            </w:r>
          </w:p>
        </w:tc>
        <w:tc>
          <w:tcPr>
            <w:tcW w:w="2142" w:type="dxa"/>
          </w:tcPr>
          <w:p w:rsidR="00701B2C" w:rsidRPr="000D03F3" w:rsidRDefault="00074635" w:rsidP="00701B2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</w:t>
            </w:r>
            <w:r w:rsidR="00701B2C">
              <w:rPr>
                <w:rFonts w:ascii="Tahoma" w:hAnsi="Tahoma" w:cs="Tahoma"/>
              </w:rPr>
              <w:t>/08/2017</w:t>
            </w:r>
          </w:p>
        </w:tc>
      </w:tr>
    </w:tbl>
    <w:p w:rsidR="004B16D6" w:rsidRPr="000D03F3" w:rsidRDefault="004B16D6">
      <w:pPr>
        <w:rPr>
          <w:rFonts w:ascii="Tahoma" w:hAnsi="Tahoma" w:cs="Tahoma"/>
        </w:rPr>
      </w:pPr>
    </w:p>
    <w:p w:rsidR="00A833C0" w:rsidRDefault="0064565E" w:rsidP="00A833C0">
      <w:pPr>
        <w:pStyle w:val="Encabezado"/>
        <w:jc w:val="both"/>
        <w:rPr>
          <w:rFonts w:ascii="Tahoma" w:hAnsi="Tahoma" w:cs="Tahoma"/>
        </w:rPr>
      </w:pPr>
      <w:r w:rsidRPr="000D03F3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 w:rsidRPr="000D03F3">
        <w:rPr>
          <w:rFonts w:ascii="Tahoma" w:hAnsi="Tahoma" w:cs="Tahoma"/>
        </w:rPr>
        <w:t>l t</w:t>
      </w:r>
      <w:r w:rsidR="00301BFA" w:rsidRPr="000D03F3">
        <w:rPr>
          <w:rFonts w:ascii="Tahoma" w:hAnsi="Tahoma" w:cs="Tahoma"/>
        </w:rPr>
        <w:t>ér</w:t>
      </w:r>
      <w:r w:rsidR="00FD1CB9" w:rsidRPr="000D03F3">
        <w:rPr>
          <w:rFonts w:ascii="Tahoma" w:hAnsi="Tahoma" w:cs="Tahoma"/>
        </w:rPr>
        <w:t>mino de un (1) día ho</w:t>
      </w:r>
      <w:r w:rsidR="009F4908" w:rsidRPr="000D03F3">
        <w:rPr>
          <w:rFonts w:ascii="Tahoma" w:hAnsi="Tahoma" w:cs="Tahoma"/>
        </w:rPr>
        <w:t xml:space="preserve">y </w:t>
      </w:r>
      <w:r w:rsidR="00956E80">
        <w:rPr>
          <w:rFonts w:ascii="Tahoma" w:hAnsi="Tahoma" w:cs="Tahoma"/>
        </w:rPr>
        <w:t xml:space="preserve">diez </w:t>
      </w:r>
      <w:r w:rsidR="009F4908" w:rsidRPr="000D03F3">
        <w:rPr>
          <w:rFonts w:ascii="Tahoma" w:hAnsi="Tahoma" w:cs="Tahoma"/>
        </w:rPr>
        <w:t>(</w:t>
      </w:r>
      <w:r w:rsidR="00956E80">
        <w:rPr>
          <w:rFonts w:ascii="Tahoma" w:hAnsi="Tahoma" w:cs="Tahoma"/>
        </w:rPr>
        <w:t>10</w:t>
      </w:r>
      <w:r w:rsidR="009B5AD2" w:rsidRPr="000D03F3">
        <w:rPr>
          <w:rFonts w:ascii="Tahoma" w:hAnsi="Tahoma" w:cs="Tahoma"/>
        </w:rPr>
        <w:t xml:space="preserve">) de </w:t>
      </w:r>
      <w:r w:rsidR="00BF1A29">
        <w:rPr>
          <w:rFonts w:ascii="Tahoma" w:hAnsi="Tahoma" w:cs="Tahoma"/>
        </w:rPr>
        <w:t xml:space="preserve">AGOSTO </w:t>
      </w:r>
      <w:r w:rsidRPr="000D03F3">
        <w:rPr>
          <w:rFonts w:ascii="Tahoma" w:hAnsi="Tahoma" w:cs="Tahoma"/>
        </w:rPr>
        <w:t xml:space="preserve"> de dos mil diecisiete (2017), </w:t>
      </w:r>
      <w:r w:rsidR="00A833C0" w:rsidRPr="000D03F3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BF1A29" w:rsidRDefault="00BF1A29" w:rsidP="00A833C0">
      <w:pPr>
        <w:pStyle w:val="Encabezado"/>
        <w:jc w:val="both"/>
        <w:rPr>
          <w:rFonts w:ascii="Tahoma" w:hAnsi="Tahoma" w:cs="Tahoma"/>
        </w:rPr>
      </w:pPr>
    </w:p>
    <w:p w:rsidR="00BF1A29" w:rsidRDefault="00BF1A29" w:rsidP="00A833C0">
      <w:pPr>
        <w:pStyle w:val="Encabezado"/>
        <w:jc w:val="both"/>
        <w:rPr>
          <w:rFonts w:ascii="Tahoma" w:hAnsi="Tahoma" w:cs="Tahoma"/>
        </w:rPr>
      </w:pPr>
    </w:p>
    <w:p w:rsidR="00BF1A29" w:rsidRPr="000D03F3" w:rsidRDefault="00BF1A29" w:rsidP="00A833C0">
      <w:pPr>
        <w:pStyle w:val="Encabezado"/>
        <w:jc w:val="both"/>
        <w:rPr>
          <w:rFonts w:ascii="Tahoma" w:hAnsi="Tahoma" w:cs="Tahoma"/>
        </w:rPr>
      </w:pPr>
    </w:p>
    <w:p w:rsidR="00A833C0" w:rsidRPr="000D03F3" w:rsidRDefault="00A833C0" w:rsidP="00A833C0">
      <w:pPr>
        <w:pStyle w:val="Encabezado"/>
        <w:jc w:val="center"/>
        <w:rPr>
          <w:rFonts w:ascii="Tahoma" w:hAnsi="Tahoma" w:cs="Tahoma"/>
        </w:rPr>
      </w:pPr>
      <w:r w:rsidRPr="000D03F3">
        <w:rPr>
          <w:rFonts w:ascii="Tahoma" w:hAnsi="Tahoma" w:cs="Tahoma"/>
        </w:rPr>
        <w:t>_________________________________________________________________</w:t>
      </w:r>
    </w:p>
    <w:p w:rsidR="00A833C0" w:rsidRPr="000D03F3" w:rsidRDefault="00BF1A29" w:rsidP="00A833C0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ALBERTO LUIS OYAGA LARIOS. </w:t>
      </w:r>
    </w:p>
    <w:p w:rsidR="00A833C0" w:rsidRPr="000D03F3" w:rsidRDefault="00BF1A29" w:rsidP="00A833C0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</w:t>
      </w:r>
      <w:r w:rsidR="00A833C0" w:rsidRPr="000D03F3">
        <w:rPr>
          <w:rFonts w:ascii="Tahoma" w:hAnsi="Tahoma" w:cs="Tahoma"/>
          <w:b/>
        </w:rPr>
        <w:t>.</w:t>
      </w:r>
    </w:p>
    <w:p w:rsidR="0064565E" w:rsidRPr="000D03F3" w:rsidRDefault="00A833C0">
      <w:pPr>
        <w:rPr>
          <w:rFonts w:ascii="Tahoma" w:hAnsi="Tahoma" w:cs="Tahoma"/>
        </w:rPr>
      </w:pPr>
      <w:r w:rsidRPr="000D03F3">
        <w:rPr>
          <w:rFonts w:ascii="Tahoma" w:hAnsi="Tahoma" w:cs="Tahom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99695</wp:posOffset>
                </wp:positionH>
                <wp:positionV relativeFrom="paragraph">
                  <wp:posOffset>113030</wp:posOffset>
                </wp:positionV>
                <wp:extent cx="2078182" cy="619125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BF1A29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</w:t>
                            </w:r>
                            <w:r w:rsidR="00701B2C">
                              <w:rPr>
                                <w:rFonts w:ascii="Tahoma" w:hAnsi="Tahoma" w:cs="Tahoma"/>
                                <w:sz w:val="28"/>
                              </w:rPr>
                              <w:t>9</w:t>
                            </w:r>
                            <w:r w:rsidR="00074635">
                              <w:rPr>
                                <w:rFonts w:ascii="Tahoma" w:hAnsi="Tahoma" w:cs="Tahoma"/>
                                <w:sz w:val="28"/>
                              </w:rPr>
                              <w:t>0</w:t>
                            </w:r>
                            <w:r w:rsidR="009F4908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 w:rsidR="00074635">
                              <w:rPr>
                                <w:rFonts w:ascii="Tahoma" w:hAnsi="Tahoma" w:cs="Tahoma"/>
                                <w:sz w:val="28"/>
                              </w:rPr>
                              <w:t>10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AGOSTO DE 2017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85pt;margin-top:8.9pt;width:163.6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" fillcolor="white [3201]" strokeweight=".5pt">
                <v:textbox>
                  <w:txbxContent>
                    <w:p w:rsidR="00A833C0" w:rsidRPr="00A833C0" w:rsidRDefault="00BF1A29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</w:t>
                      </w:r>
                      <w:r w:rsidR="00701B2C">
                        <w:rPr>
                          <w:rFonts w:ascii="Tahoma" w:hAnsi="Tahoma" w:cs="Tahoma"/>
                          <w:sz w:val="28"/>
                        </w:rPr>
                        <w:t>9</w:t>
                      </w:r>
                      <w:r w:rsidR="00074635">
                        <w:rPr>
                          <w:rFonts w:ascii="Tahoma" w:hAnsi="Tahoma" w:cs="Tahoma"/>
                          <w:sz w:val="28"/>
                        </w:rPr>
                        <w:t>0</w:t>
                      </w:r>
                      <w:r w:rsidR="009F4908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 w:rsidR="00074635">
                        <w:rPr>
                          <w:rFonts w:ascii="Tahoma" w:hAnsi="Tahoma" w:cs="Tahoma"/>
                          <w:sz w:val="28"/>
                        </w:rPr>
                        <w:t>10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AGOSTO DE 2017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0D03F3">
        <w:rPr>
          <w:rFonts w:ascii="Tahoma" w:hAnsi="Tahoma" w:cs="Tahoma"/>
        </w:rPr>
        <w:t xml:space="preserve"> </w:t>
      </w:r>
    </w:p>
    <w:p w:rsidR="00432335" w:rsidRPr="000D03F3" w:rsidRDefault="00432335">
      <w:pPr>
        <w:rPr>
          <w:rFonts w:ascii="Tahoma" w:hAnsi="Tahoma" w:cs="Tahoma"/>
        </w:rPr>
      </w:pPr>
    </w:p>
    <w:p w:rsidR="00DF003F" w:rsidRPr="000D03F3" w:rsidRDefault="00DF003F" w:rsidP="00432335">
      <w:pPr>
        <w:jc w:val="center"/>
        <w:rPr>
          <w:rFonts w:ascii="Tahoma" w:hAnsi="Tahoma" w:cs="Tahoma"/>
        </w:rPr>
      </w:pPr>
    </w:p>
    <w:p w:rsidR="000D03F3" w:rsidRPr="000D03F3" w:rsidRDefault="000D03F3" w:rsidP="00432335">
      <w:pPr>
        <w:jc w:val="center"/>
        <w:rPr>
          <w:rFonts w:ascii="Arial Rounded MT Bold" w:hAnsi="Arial Rounded MT Bold"/>
        </w:rPr>
      </w:pPr>
    </w:p>
    <w:p w:rsidR="000D03F3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  <w:bookmarkStart w:id="0" w:name="_GoBack"/>
      <w:bookmarkEnd w:id="0"/>
      <w:r>
        <w:rPr>
          <w:rFonts w:ascii="Arial Rounded MT Bold" w:hAnsi="Arial Rounded MT Bold"/>
          <w:sz w:val="160"/>
          <w:szCs w:val="144"/>
        </w:rPr>
        <w:t>ESTADO 0</w:t>
      </w:r>
      <w:r w:rsidR="00701B2C">
        <w:rPr>
          <w:rFonts w:ascii="Arial Rounded MT Bold" w:hAnsi="Arial Rounded MT Bold"/>
          <w:sz w:val="160"/>
          <w:szCs w:val="144"/>
        </w:rPr>
        <w:t>9</w:t>
      </w:r>
      <w:r w:rsidR="00956E80">
        <w:rPr>
          <w:rFonts w:ascii="Arial Rounded MT Bold" w:hAnsi="Arial Rounded MT Bold"/>
          <w:sz w:val="160"/>
          <w:szCs w:val="144"/>
        </w:rPr>
        <w:t>0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</w:t>
      </w:r>
      <w:r w:rsidR="00956E80">
        <w:rPr>
          <w:rFonts w:ascii="Arial Rounded MT Bold" w:hAnsi="Arial Rounded MT Bold"/>
          <w:sz w:val="160"/>
          <w:szCs w:val="144"/>
        </w:rPr>
        <w:t>10</w:t>
      </w:r>
      <w:r w:rsidR="0088522C">
        <w:rPr>
          <w:rFonts w:ascii="Arial Rounded MT Bold" w:hAnsi="Arial Rounded MT Bold"/>
          <w:sz w:val="160"/>
          <w:szCs w:val="144"/>
        </w:rPr>
        <w:t xml:space="preserve"> DE </w:t>
      </w:r>
      <w:r w:rsidR="005576A2">
        <w:rPr>
          <w:rFonts w:ascii="Arial Rounded MT Bold" w:hAnsi="Arial Rounded MT Bold"/>
          <w:sz w:val="160"/>
          <w:szCs w:val="144"/>
        </w:rPr>
        <w:t>AGOSTO</w:t>
      </w:r>
      <w:r w:rsidR="001D753B">
        <w:rPr>
          <w:rFonts w:ascii="Arial Rounded MT Bold" w:hAnsi="Arial Rounded MT Bold"/>
          <w:sz w:val="160"/>
          <w:szCs w:val="144"/>
        </w:rPr>
        <w:t xml:space="preserve"> </w:t>
      </w:r>
      <w:r w:rsidR="0088522C">
        <w:rPr>
          <w:rFonts w:ascii="Arial Rounded MT Bold" w:hAnsi="Arial Rounded MT Bold"/>
          <w:sz w:val="160"/>
          <w:szCs w:val="144"/>
        </w:rPr>
        <w:t>DE 2017</w:t>
      </w:r>
    </w:p>
    <w:sectPr w:rsidR="0088522C" w:rsidRPr="0088522C" w:rsidSect="00956E80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F5" w:rsidRDefault="00866EF5" w:rsidP="00CC59AE">
      <w:pPr>
        <w:spacing w:after="0" w:line="240" w:lineRule="auto"/>
      </w:pPr>
      <w:r>
        <w:separator/>
      </w:r>
    </w:p>
  </w:endnote>
  <w:endnote w:type="continuationSeparator" w:id="0">
    <w:p w:rsidR="00866EF5" w:rsidRDefault="00866EF5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F5" w:rsidRDefault="00866EF5" w:rsidP="00CC59AE">
      <w:pPr>
        <w:spacing w:after="0" w:line="240" w:lineRule="auto"/>
      </w:pPr>
      <w:r>
        <w:separator/>
      </w:r>
    </w:p>
  </w:footnote>
  <w:footnote w:type="continuationSeparator" w:id="0">
    <w:p w:rsidR="00866EF5" w:rsidRDefault="00866EF5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701B2C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995410">
      <w:rPr>
        <w:rFonts w:ascii="Tahoma" w:hAnsi="Tahoma" w:cs="Tahoma"/>
        <w:b/>
      </w:rPr>
      <w:t>No. 0</w:t>
    </w:r>
    <w:r w:rsidR="00701B2C">
      <w:rPr>
        <w:rFonts w:ascii="Tahoma" w:hAnsi="Tahoma" w:cs="Tahoma"/>
        <w:b/>
      </w:rPr>
      <w:t>9</w:t>
    </w:r>
    <w:r w:rsidR="00956E80">
      <w:rPr>
        <w:rFonts w:ascii="Tahoma" w:hAnsi="Tahoma" w:cs="Tahoma"/>
        <w:b/>
      </w:rPr>
      <w:t>0</w:t>
    </w:r>
    <w:r w:rsidR="00995410">
      <w:rPr>
        <w:rFonts w:ascii="Tahoma" w:hAnsi="Tahoma" w:cs="Tahoma"/>
        <w:b/>
      </w:rPr>
      <w:t xml:space="preserve"> DE </w:t>
    </w:r>
    <w:r w:rsidR="00956E80">
      <w:rPr>
        <w:rFonts w:ascii="Tahoma" w:hAnsi="Tahoma" w:cs="Tahoma"/>
        <w:b/>
      </w:rPr>
      <w:t>10</w:t>
    </w:r>
    <w:r w:rsidR="00E1580F">
      <w:rPr>
        <w:rFonts w:ascii="Tahoma" w:hAnsi="Tahoma" w:cs="Tahoma"/>
        <w:b/>
      </w:rPr>
      <w:t xml:space="preserve"> DE </w:t>
    </w:r>
    <w:r w:rsidR="00701B2C">
      <w:rPr>
        <w:rFonts w:ascii="Tahoma" w:hAnsi="Tahoma" w:cs="Tahoma"/>
        <w:b/>
      </w:rPr>
      <w:t xml:space="preserve">agosto </w:t>
    </w:r>
    <w:r w:rsidR="00CC59AE" w:rsidRPr="00A833C0">
      <w:rPr>
        <w:rFonts w:ascii="Tahoma" w:hAnsi="Tahoma" w:cs="Tahoma"/>
        <w:b/>
      </w:rPr>
      <w:t>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9F4908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</w:t>
    </w:r>
    <w:r w:rsidR="00701B2C">
      <w:rPr>
        <w:rFonts w:ascii="Tahoma" w:hAnsi="Tahoma" w:cs="Tahoma"/>
        <w:b/>
      </w:rPr>
      <w:t>9</w:t>
    </w:r>
    <w:r w:rsidR="00D7373F">
      <w:rPr>
        <w:rFonts w:ascii="Tahoma" w:hAnsi="Tahoma" w:cs="Tahoma"/>
        <w:b/>
      </w:rPr>
      <w:t>0</w:t>
    </w:r>
    <w:r w:rsidR="001553F0">
      <w:rPr>
        <w:rFonts w:ascii="Tahoma" w:hAnsi="Tahoma" w:cs="Tahoma"/>
        <w:b/>
      </w:rPr>
      <w:t xml:space="preserve"> DE </w:t>
    </w:r>
    <w:r w:rsidR="00D7373F">
      <w:rPr>
        <w:rFonts w:ascii="Tahoma" w:hAnsi="Tahoma" w:cs="Tahoma"/>
        <w:b/>
      </w:rPr>
      <w:t>10</w:t>
    </w:r>
    <w:r w:rsidR="00A20EEA">
      <w:rPr>
        <w:rFonts w:ascii="Tahoma" w:hAnsi="Tahoma" w:cs="Tahoma"/>
        <w:b/>
      </w:rPr>
      <w:t xml:space="preserve"> DE </w:t>
    </w:r>
    <w:r w:rsidR="00BF1A29">
      <w:rPr>
        <w:rFonts w:ascii="Tahoma" w:hAnsi="Tahoma" w:cs="Tahoma"/>
        <w:b/>
      </w:rPr>
      <w:t xml:space="preserve">AGOSTO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462C"/>
    <w:rsid w:val="000169B6"/>
    <w:rsid w:val="00016EE6"/>
    <w:rsid w:val="00033D2D"/>
    <w:rsid w:val="0004007E"/>
    <w:rsid w:val="00043771"/>
    <w:rsid w:val="00074635"/>
    <w:rsid w:val="00085F51"/>
    <w:rsid w:val="00097F8D"/>
    <w:rsid w:val="000A7828"/>
    <w:rsid w:val="000C1184"/>
    <w:rsid w:val="000D03F3"/>
    <w:rsid w:val="000D0AEF"/>
    <w:rsid w:val="000D6909"/>
    <w:rsid w:val="000E09DC"/>
    <w:rsid w:val="000E6AAC"/>
    <w:rsid w:val="00120D5D"/>
    <w:rsid w:val="001271E9"/>
    <w:rsid w:val="0013254C"/>
    <w:rsid w:val="001378EF"/>
    <w:rsid w:val="001553F0"/>
    <w:rsid w:val="00174364"/>
    <w:rsid w:val="0017544E"/>
    <w:rsid w:val="00184F8B"/>
    <w:rsid w:val="001878FC"/>
    <w:rsid w:val="001B6BB3"/>
    <w:rsid w:val="001D685E"/>
    <w:rsid w:val="001D753B"/>
    <w:rsid w:val="001E4100"/>
    <w:rsid w:val="001F376B"/>
    <w:rsid w:val="00223612"/>
    <w:rsid w:val="00242462"/>
    <w:rsid w:val="00253188"/>
    <w:rsid w:val="00255603"/>
    <w:rsid w:val="00262473"/>
    <w:rsid w:val="002A0F7B"/>
    <w:rsid w:val="002D04CB"/>
    <w:rsid w:val="002D71EF"/>
    <w:rsid w:val="002E31B1"/>
    <w:rsid w:val="002F04E1"/>
    <w:rsid w:val="002F378F"/>
    <w:rsid w:val="00300B61"/>
    <w:rsid w:val="00301BFA"/>
    <w:rsid w:val="00302891"/>
    <w:rsid w:val="00315857"/>
    <w:rsid w:val="00336DD1"/>
    <w:rsid w:val="00342970"/>
    <w:rsid w:val="00343A1D"/>
    <w:rsid w:val="00383358"/>
    <w:rsid w:val="003A5D28"/>
    <w:rsid w:val="003D3590"/>
    <w:rsid w:val="003D4013"/>
    <w:rsid w:val="003E571F"/>
    <w:rsid w:val="00432335"/>
    <w:rsid w:val="004334A1"/>
    <w:rsid w:val="00445907"/>
    <w:rsid w:val="00461FDC"/>
    <w:rsid w:val="004632E0"/>
    <w:rsid w:val="00477567"/>
    <w:rsid w:val="004A46A2"/>
    <w:rsid w:val="004A5EC0"/>
    <w:rsid w:val="004B16D6"/>
    <w:rsid w:val="004B7D20"/>
    <w:rsid w:val="004C699B"/>
    <w:rsid w:val="004D76C1"/>
    <w:rsid w:val="00512144"/>
    <w:rsid w:val="00525574"/>
    <w:rsid w:val="00535ACA"/>
    <w:rsid w:val="005419EA"/>
    <w:rsid w:val="0054502B"/>
    <w:rsid w:val="00551697"/>
    <w:rsid w:val="005544DB"/>
    <w:rsid w:val="005576A2"/>
    <w:rsid w:val="00564F82"/>
    <w:rsid w:val="00565610"/>
    <w:rsid w:val="00572A88"/>
    <w:rsid w:val="00592DF7"/>
    <w:rsid w:val="005A43D9"/>
    <w:rsid w:val="005B57E0"/>
    <w:rsid w:val="005B6A17"/>
    <w:rsid w:val="005C035E"/>
    <w:rsid w:val="005E022B"/>
    <w:rsid w:val="005E2818"/>
    <w:rsid w:val="005E6BCA"/>
    <w:rsid w:val="0064565E"/>
    <w:rsid w:val="006602FF"/>
    <w:rsid w:val="00666FE4"/>
    <w:rsid w:val="00680A55"/>
    <w:rsid w:val="006A5FFC"/>
    <w:rsid w:val="006D5DFA"/>
    <w:rsid w:val="006F394A"/>
    <w:rsid w:val="00701B2C"/>
    <w:rsid w:val="00703566"/>
    <w:rsid w:val="00703F70"/>
    <w:rsid w:val="00726F34"/>
    <w:rsid w:val="007338D3"/>
    <w:rsid w:val="00733956"/>
    <w:rsid w:val="0073466D"/>
    <w:rsid w:val="007676E1"/>
    <w:rsid w:val="00773C37"/>
    <w:rsid w:val="007843D0"/>
    <w:rsid w:val="00785CD6"/>
    <w:rsid w:val="007B33C1"/>
    <w:rsid w:val="008021F9"/>
    <w:rsid w:val="00834681"/>
    <w:rsid w:val="00866EF5"/>
    <w:rsid w:val="00883FBD"/>
    <w:rsid w:val="0088522C"/>
    <w:rsid w:val="008853B0"/>
    <w:rsid w:val="008A64C3"/>
    <w:rsid w:val="008B5259"/>
    <w:rsid w:val="008F7954"/>
    <w:rsid w:val="00906EFE"/>
    <w:rsid w:val="00921C8D"/>
    <w:rsid w:val="00950C5A"/>
    <w:rsid w:val="00955AB2"/>
    <w:rsid w:val="00956E80"/>
    <w:rsid w:val="00995410"/>
    <w:rsid w:val="009A28C8"/>
    <w:rsid w:val="009B121E"/>
    <w:rsid w:val="009B2A94"/>
    <w:rsid w:val="009B5AD2"/>
    <w:rsid w:val="009D3968"/>
    <w:rsid w:val="009F4908"/>
    <w:rsid w:val="00A11D2B"/>
    <w:rsid w:val="00A123B8"/>
    <w:rsid w:val="00A14E6F"/>
    <w:rsid w:val="00A20EEA"/>
    <w:rsid w:val="00A45352"/>
    <w:rsid w:val="00A61BC9"/>
    <w:rsid w:val="00A833C0"/>
    <w:rsid w:val="00AE2B88"/>
    <w:rsid w:val="00B05D66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BF1A29"/>
    <w:rsid w:val="00C153D4"/>
    <w:rsid w:val="00C159C0"/>
    <w:rsid w:val="00C306F5"/>
    <w:rsid w:val="00C45A0B"/>
    <w:rsid w:val="00C9719D"/>
    <w:rsid w:val="00CA05C7"/>
    <w:rsid w:val="00CA3A1A"/>
    <w:rsid w:val="00CB2376"/>
    <w:rsid w:val="00CC59AE"/>
    <w:rsid w:val="00CC7644"/>
    <w:rsid w:val="00CD412A"/>
    <w:rsid w:val="00CE0D3C"/>
    <w:rsid w:val="00CE1EF3"/>
    <w:rsid w:val="00D31E7C"/>
    <w:rsid w:val="00D6205C"/>
    <w:rsid w:val="00D62073"/>
    <w:rsid w:val="00D7373F"/>
    <w:rsid w:val="00DB7EC5"/>
    <w:rsid w:val="00DC53B1"/>
    <w:rsid w:val="00DF003F"/>
    <w:rsid w:val="00E1580F"/>
    <w:rsid w:val="00E16405"/>
    <w:rsid w:val="00E26BAF"/>
    <w:rsid w:val="00E33CCF"/>
    <w:rsid w:val="00E63636"/>
    <w:rsid w:val="00E72E66"/>
    <w:rsid w:val="00E85FB5"/>
    <w:rsid w:val="00EA4A13"/>
    <w:rsid w:val="00EB2557"/>
    <w:rsid w:val="00ED5AAA"/>
    <w:rsid w:val="00EF0712"/>
    <w:rsid w:val="00F22852"/>
    <w:rsid w:val="00F267A3"/>
    <w:rsid w:val="00F52D94"/>
    <w:rsid w:val="00F570E1"/>
    <w:rsid w:val="00F72BC4"/>
    <w:rsid w:val="00F8173E"/>
    <w:rsid w:val="00FB008E"/>
    <w:rsid w:val="00FB6051"/>
    <w:rsid w:val="00FB77F8"/>
    <w:rsid w:val="00FD1CB9"/>
    <w:rsid w:val="00FD3FA6"/>
    <w:rsid w:val="00FD7B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2759-F527-4FE8-9C8F-07401B4B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8</cp:revision>
  <cp:lastPrinted>2017-08-09T20:56:00Z</cp:lastPrinted>
  <dcterms:created xsi:type="dcterms:W3CDTF">2017-08-03T20:43:00Z</dcterms:created>
  <dcterms:modified xsi:type="dcterms:W3CDTF">2017-08-09T21:01:00Z</dcterms:modified>
</cp:coreProperties>
</file>