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2F1733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2F1733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2F1733" w:rsidRDefault="002E2BF3" w:rsidP="006B31FF">
      <w:pPr>
        <w:jc w:val="both"/>
        <w:rPr>
          <w:rFonts w:ascii="Tahoma" w:hAnsi="Tahoma" w:cs="Tahoma"/>
          <w:lang w:val="es-CO"/>
        </w:rPr>
      </w:pPr>
      <w:r w:rsidRPr="002F1733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2F1733">
        <w:rPr>
          <w:rFonts w:ascii="Tahoma" w:hAnsi="Tahoma" w:cs="Tahoma"/>
          <w:lang w:val="es-CO"/>
        </w:rPr>
        <w:t xml:space="preserve">EL PROCESO DE LA REFERENCIA </w:t>
      </w:r>
      <w:r w:rsidRPr="002F1733">
        <w:rPr>
          <w:rFonts w:ascii="Tahoma" w:hAnsi="Tahoma" w:cs="Tahoma"/>
          <w:lang w:val="es-CO"/>
        </w:rPr>
        <w:t xml:space="preserve">POR EL TÉRMINO LEGAL DE UN (1) DÍA </w:t>
      </w:r>
      <w:r w:rsidR="00C602A9" w:rsidRPr="002F1733">
        <w:rPr>
          <w:rFonts w:ascii="Tahoma" w:hAnsi="Tahoma" w:cs="Tahoma"/>
          <w:lang w:val="es-CO"/>
        </w:rPr>
        <w:t>HOY 15</w:t>
      </w:r>
      <w:r w:rsidR="006E60E1" w:rsidRPr="002F1733">
        <w:rPr>
          <w:rFonts w:ascii="Tahoma" w:hAnsi="Tahoma" w:cs="Tahoma"/>
          <w:lang w:val="es-CO"/>
        </w:rPr>
        <w:t xml:space="preserve"> DE JUNIO DE 2017</w:t>
      </w:r>
      <w:r w:rsidR="00524FFD" w:rsidRPr="002F1733">
        <w:rPr>
          <w:rFonts w:ascii="Tahoma" w:hAnsi="Tahoma" w:cs="Tahoma"/>
          <w:lang w:val="es-CO"/>
        </w:rPr>
        <w:t xml:space="preserve"> </w:t>
      </w:r>
      <w:r w:rsidRPr="002F1733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EL RECURSO DE REPOSICIÓN EN SUBSIDIO DE APELACIÓN. </w:t>
      </w:r>
      <w:r w:rsidR="006B31FF" w:rsidRPr="002F1733">
        <w:rPr>
          <w:rFonts w:ascii="Tahoma" w:hAnsi="Tahoma" w:cs="Tahoma"/>
          <w:lang w:val="es-CO"/>
        </w:rPr>
        <w:t xml:space="preserve"> </w:t>
      </w:r>
    </w:p>
    <w:p w:rsidR="002E2BF3" w:rsidRPr="002F1733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2567"/>
        <w:gridCol w:w="2964"/>
        <w:gridCol w:w="2466"/>
        <w:gridCol w:w="2100"/>
        <w:gridCol w:w="2000"/>
        <w:gridCol w:w="1998"/>
      </w:tblGrid>
      <w:tr w:rsidR="00613E88" w:rsidRPr="002F1733" w:rsidTr="00C44AB9">
        <w:tc>
          <w:tcPr>
            <w:tcW w:w="1781" w:type="dxa"/>
          </w:tcPr>
          <w:p w:rsidR="002E2BF3" w:rsidRPr="002F1733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2F1733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567" w:type="dxa"/>
          </w:tcPr>
          <w:p w:rsidR="002E2BF3" w:rsidRPr="002F1733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2F1733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2964" w:type="dxa"/>
          </w:tcPr>
          <w:p w:rsidR="002E2BF3" w:rsidRPr="002F1733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2F1733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2466" w:type="dxa"/>
          </w:tcPr>
          <w:p w:rsidR="002E2BF3" w:rsidRPr="002F1733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2F1733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2100" w:type="dxa"/>
          </w:tcPr>
          <w:p w:rsidR="002E2BF3" w:rsidRPr="002F1733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2F1733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2000" w:type="dxa"/>
          </w:tcPr>
          <w:p w:rsidR="002E2BF3" w:rsidRPr="002F1733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2F1733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998" w:type="dxa"/>
          </w:tcPr>
          <w:p w:rsidR="002E2BF3" w:rsidRPr="002F1733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2F1733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613E88" w:rsidRPr="002F1733" w:rsidTr="00C44AB9">
        <w:tc>
          <w:tcPr>
            <w:tcW w:w="1781" w:type="dxa"/>
          </w:tcPr>
          <w:p w:rsidR="002E2BF3" w:rsidRPr="002F1733" w:rsidRDefault="002F173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 w:rsidRPr="002F1733">
              <w:rPr>
                <w:rFonts w:ascii="Tahoma" w:eastAsia="Times New Roman" w:hAnsi="Tahoma" w:cs="Tahoma"/>
                <w:lang w:eastAsia="es-ES"/>
              </w:rPr>
              <w:t>2017-00278-00</w:t>
            </w:r>
          </w:p>
          <w:p w:rsidR="002E2BF3" w:rsidRPr="002F1733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567" w:type="dxa"/>
          </w:tcPr>
          <w:p w:rsidR="002E2BF3" w:rsidRPr="002F1733" w:rsidRDefault="002F173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2F1733">
              <w:rPr>
                <w:rFonts w:ascii="Tahoma" w:eastAsia="Times New Roman" w:hAnsi="Tahoma" w:cs="Tahoma"/>
                <w:lang w:eastAsia="es-ES"/>
              </w:rPr>
              <w:t xml:space="preserve">NULIDAD Y RESTABLECIMIENTO DEL DERECHO </w:t>
            </w:r>
          </w:p>
        </w:tc>
        <w:tc>
          <w:tcPr>
            <w:tcW w:w="2964" w:type="dxa"/>
          </w:tcPr>
          <w:p w:rsidR="002E2BF3" w:rsidRPr="002F1733" w:rsidRDefault="002F173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 w:rsidRPr="002F1733">
              <w:rPr>
                <w:rFonts w:ascii="Tahoma" w:eastAsia="Times New Roman" w:hAnsi="Tahoma" w:cs="Tahoma"/>
                <w:lang w:eastAsia="es-ES"/>
              </w:rPr>
              <w:t xml:space="preserve">FELIPE ANTONIO BARRIOSNUEVO GUTIERREZ Y OTROS </w:t>
            </w:r>
          </w:p>
          <w:p w:rsidR="002E2BF3" w:rsidRPr="002F1733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</w:p>
        </w:tc>
        <w:tc>
          <w:tcPr>
            <w:tcW w:w="2466" w:type="dxa"/>
          </w:tcPr>
          <w:p w:rsidR="002E2BF3" w:rsidRPr="002F1733" w:rsidRDefault="002F1733" w:rsidP="00524FFD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s-ES_tradnl" w:eastAsia="es-ES"/>
              </w:rPr>
            </w:pPr>
            <w:r w:rsidRPr="002F1733">
              <w:rPr>
                <w:rFonts w:ascii="Tahoma" w:eastAsia="Times New Roman" w:hAnsi="Tahoma" w:cs="Tahoma"/>
                <w:lang w:eastAsia="es-ES"/>
              </w:rPr>
              <w:t>NACION – MINISTERIO DE DEFENSA NACIONAL – EJERCITO NACIONAL</w:t>
            </w:r>
          </w:p>
          <w:p w:rsidR="002E2BF3" w:rsidRPr="002F1733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100" w:type="dxa"/>
          </w:tcPr>
          <w:p w:rsidR="002E2BF3" w:rsidRPr="002F1733" w:rsidRDefault="006E60E1" w:rsidP="003E5C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2F1733">
              <w:rPr>
                <w:rFonts w:ascii="Tahoma" w:eastAsia="Times New Roman" w:hAnsi="Tahoma" w:cs="Tahoma"/>
                <w:lang w:eastAsia="es-ES"/>
              </w:rPr>
              <w:t xml:space="preserve">RECURSO DE REPOSICION </w:t>
            </w:r>
          </w:p>
        </w:tc>
        <w:tc>
          <w:tcPr>
            <w:tcW w:w="2000" w:type="dxa"/>
          </w:tcPr>
          <w:p w:rsidR="002E2BF3" w:rsidRPr="002F1733" w:rsidRDefault="002F173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2F1733">
              <w:rPr>
                <w:rFonts w:ascii="Tahoma" w:eastAsia="Times New Roman" w:hAnsi="Tahoma" w:cs="Tahoma"/>
                <w:lang w:eastAsia="es-ES"/>
              </w:rPr>
              <w:t>15</w:t>
            </w:r>
            <w:r w:rsidR="006E60E1" w:rsidRPr="002F1733">
              <w:rPr>
                <w:rFonts w:ascii="Tahoma" w:eastAsia="Times New Roman" w:hAnsi="Tahoma" w:cs="Tahoma"/>
                <w:lang w:eastAsia="es-ES"/>
              </w:rPr>
              <w:t xml:space="preserve"> DE JUNIO DE 2017</w:t>
            </w:r>
          </w:p>
        </w:tc>
        <w:tc>
          <w:tcPr>
            <w:tcW w:w="1998" w:type="dxa"/>
          </w:tcPr>
          <w:p w:rsidR="002E2BF3" w:rsidRPr="002F1733" w:rsidRDefault="002F173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2F1733">
              <w:rPr>
                <w:rFonts w:ascii="Tahoma" w:eastAsia="Times New Roman" w:hAnsi="Tahoma" w:cs="Tahoma"/>
                <w:lang w:eastAsia="es-ES"/>
              </w:rPr>
              <w:t>20</w:t>
            </w:r>
            <w:r w:rsidR="006E60E1" w:rsidRPr="002F1733">
              <w:rPr>
                <w:rFonts w:ascii="Tahoma" w:eastAsia="Times New Roman" w:hAnsi="Tahoma" w:cs="Tahoma"/>
                <w:lang w:eastAsia="es-ES"/>
              </w:rPr>
              <w:t xml:space="preserve"> DE JUNIO DE 2017</w:t>
            </w:r>
          </w:p>
        </w:tc>
      </w:tr>
    </w:tbl>
    <w:p w:rsidR="002E2BF3" w:rsidRPr="002F1733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2F1733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2F1733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Pr="002F1733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2F1733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2F1733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2F1733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2F1733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2F1733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 w:rsidRPr="002F1733">
        <w:rPr>
          <w:rFonts w:ascii="Tahoma" w:eastAsia="Times New Roman" w:hAnsi="Tahoma" w:cs="Tahoma"/>
          <w:b/>
          <w:lang w:eastAsia="es-ES"/>
        </w:rPr>
        <w:t>GUISELLA ROSANIA NAVARRO</w:t>
      </w:r>
    </w:p>
    <w:p w:rsidR="00524FFD" w:rsidRPr="002F1733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 w:rsidRPr="002F1733">
        <w:rPr>
          <w:rFonts w:ascii="Tahoma" w:eastAsia="Times New Roman" w:hAnsi="Tahoma" w:cs="Tahoma"/>
          <w:b/>
          <w:lang w:eastAsia="es-ES"/>
        </w:rPr>
        <w:t>SECRETARIA</w:t>
      </w:r>
      <w:bookmarkStart w:id="0" w:name="_GoBack"/>
      <w:bookmarkEnd w:id="0"/>
    </w:p>
    <w:p w:rsidR="002E2BF3" w:rsidRPr="002F1733" w:rsidRDefault="002E2BF3" w:rsidP="002E2BF3">
      <w:pPr>
        <w:rPr>
          <w:rFonts w:ascii="Tahoma" w:hAnsi="Tahoma" w:cs="Tahoma"/>
          <w:lang w:val="es-CO"/>
        </w:rPr>
      </w:pPr>
    </w:p>
    <w:sectPr w:rsidR="002E2BF3" w:rsidRPr="002F1733" w:rsidSect="002E2BF3">
      <w:headerReference w:type="default" r:id="rId6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849" w:rsidRDefault="00053849" w:rsidP="002E2BF3">
      <w:pPr>
        <w:spacing w:after="0" w:line="240" w:lineRule="auto"/>
      </w:pPr>
      <w:r>
        <w:separator/>
      </w:r>
    </w:p>
  </w:endnote>
  <w:endnote w:type="continuationSeparator" w:id="0">
    <w:p w:rsidR="00053849" w:rsidRDefault="00053849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849" w:rsidRDefault="00053849" w:rsidP="002E2BF3">
      <w:pPr>
        <w:spacing w:after="0" w:line="240" w:lineRule="auto"/>
      </w:pPr>
      <w:r>
        <w:separator/>
      </w:r>
    </w:p>
  </w:footnote>
  <w:footnote w:type="continuationSeparator" w:id="0">
    <w:p w:rsidR="00053849" w:rsidRDefault="00053849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3849"/>
    <w:rsid w:val="002E2BF3"/>
    <w:rsid w:val="002F1733"/>
    <w:rsid w:val="003E5C49"/>
    <w:rsid w:val="00524FFD"/>
    <w:rsid w:val="00613E88"/>
    <w:rsid w:val="00672432"/>
    <w:rsid w:val="006B31FF"/>
    <w:rsid w:val="006E60E1"/>
    <w:rsid w:val="009672A5"/>
    <w:rsid w:val="00C44AB9"/>
    <w:rsid w:val="00C602A9"/>
    <w:rsid w:val="00E01F7A"/>
    <w:rsid w:val="00EC16ED"/>
    <w:rsid w:val="00F22506"/>
    <w:rsid w:val="00F3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cp:lastPrinted>2017-04-04T20:31:00Z</cp:lastPrinted>
  <dcterms:created xsi:type="dcterms:W3CDTF">2017-06-15T12:05:00Z</dcterms:created>
  <dcterms:modified xsi:type="dcterms:W3CDTF">2017-06-15T12:07:00Z</dcterms:modified>
</cp:coreProperties>
</file>