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86C6" w14:textId="74FC1281" w:rsidR="00B42843" w:rsidRPr="002F5346" w:rsidRDefault="003038C2" w:rsidP="00532EBA">
      <w:pPr>
        <w:tabs>
          <w:tab w:val="left" w:pos="1763"/>
          <w:tab w:val="center" w:pos="4535"/>
        </w:tabs>
        <w:spacing w:line="360" w:lineRule="auto"/>
        <w:ind w:right="335"/>
        <w:rPr>
          <w:rFonts w:ascii="Arial" w:hAnsi="Arial" w:cs="Arial"/>
          <w:b/>
          <w:bCs/>
          <w:lang w:eastAsia="es-ES"/>
        </w:rPr>
      </w:pPr>
      <w:r w:rsidRPr="002F5346">
        <w:rPr>
          <w:rFonts w:ascii="Arial" w:hAnsi="Arial" w:cs="Arial"/>
          <w:b/>
          <w:bCs/>
        </w:rPr>
        <w:tab/>
      </w:r>
      <w:r w:rsidRPr="002F5346">
        <w:rPr>
          <w:rFonts w:ascii="Arial" w:hAnsi="Arial" w:cs="Arial"/>
          <w:b/>
          <w:bCs/>
        </w:rPr>
        <w:tab/>
      </w:r>
      <w:r w:rsidR="00B42843" w:rsidRPr="002F5346">
        <w:rPr>
          <w:rFonts w:ascii="Arial" w:hAnsi="Arial" w:cs="Arial"/>
          <w:b/>
          <w:bCs/>
        </w:rPr>
        <w:t>CONSEJO DE ESTADO</w:t>
      </w:r>
    </w:p>
    <w:p w14:paraId="03775EB5" w14:textId="77777777" w:rsidR="000B5A8D" w:rsidRPr="002F5346" w:rsidRDefault="00B42843" w:rsidP="00532EBA">
      <w:pPr>
        <w:spacing w:line="360" w:lineRule="auto"/>
        <w:ind w:right="335"/>
        <w:jc w:val="center"/>
        <w:rPr>
          <w:rFonts w:ascii="Arial" w:hAnsi="Arial" w:cs="Arial"/>
          <w:b/>
          <w:bCs/>
        </w:rPr>
      </w:pPr>
      <w:r w:rsidRPr="002F5346">
        <w:rPr>
          <w:rFonts w:ascii="Arial" w:hAnsi="Arial" w:cs="Arial"/>
          <w:b/>
          <w:bCs/>
        </w:rPr>
        <w:t>SALA</w:t>
      </w:r>
      <w:r w:rsidR="00847201" w:rsidRPr="002F5346">
        <w:rPr>
          <w:rFonts w:ascii="Arial" w:hAnsi="Arial" w:cs="Arial"/>
          <w:b/>
          <w:bCs/>
        </w:rPr>
        <w:t xml:space="preserve"> </w:t>
      </w:r>
      <w:r w:rsidRPr="002F5346">
        <w:rPr>
          <w:rFonts w:ascii="Arial" w:hAnsi="Arial" w:cs="Arial"/>
          <w:b/>
          <w:bCs/>
        </w:rPr>
        <w:t>DE LO CONTENCIOSO ADMINISTRATIVO</w:t>
      </w:r>
    </w:p>
    <w:p w14:paraId="1578F423" w14:textId="77777777" w:rsidR="000B5A8D" w:rsidRPr="002F5346" w:rsidRDefault="00D97E3A" w:rsidP="00532EBA">
      <w:pPr>
        <w:spacing w:line="360" w:lineRule="auto"/>
        <w:ind w:right="335"/>
        <w:jc w:val="center"/>
        <w:rPr>
          <w:rFonts w:ascii="Arial" w:hAnsi="Arial" w:cs="Arial"/>
          <w:b/>
          <w:bCs/>
        </w:rPr>
      </w:pPr>
      <w:r w:rsidRPr="002F5346">
        <w:rPr>
          <w:rFonts w:ascii="Arial" w:hAnsi="Arial" w:cs="Arial"/>
          <w:b/>
          <w:bCs/>
        </w:rPr>
        <w:t>SALA ESPECIAL DE DECISIÓN</w:t>
      </w:r>
      <w:r w:rsidR="00100489" w:rsidRPr="002F5346">
        <w:rPr>
          <w:rFonts w:ascii="Arial" w:hAnsi="Arial" w:cs="Arial"/>
          <w:b/>
          <w:bCs/>
        </w:rPr>
        <w:t xml:space="preserve"> </w:t>
      </w:r>
      <w:r w:rsidR="00A86120" w:rsidRPr="002F5346">
        <w:rPr>
          <w:rFonts w:ascii="Arial" w:hAnsi="Arial" w:cs="Arial"/>
          <w:b/>
          <w:bCs/>
        </w:rPr>
        <w:t>Nº 16</w:t>
      </w:r>
    </w:p>
    <w:p w14:paraId="5C3AA6E6" w14:textId="77777777" w:rsidR="00B42843" w:rsidRPr="002F5346" w:rsidRDefault="00B42843" w:rsidP="00532EBA">
      <w:pPr>
        <w:suppressAutoHyphens/>
        <w:spacing w:line="360" w:lineRule="auto"/>
        <w:ind w:right="335"/>
        <w:jc w:val="center"/>
        <w:rPr>
          <w:rFonts w:ascii="Arial" w:hAnsi="Arial" w:cs="Arial"/>
          <w:b/>
          <w:bCs/>
          <w:spacing w:val="-3"/>
        </w:rPr>
      </w:pPr>
    </w:p>
    <w:p w14:paraId="5121AAA2" w14:textId="77777777" w:rsidR="00817B86" w:rsidRPr="002F5346" w:rsidRDefault="007A3DC8" w:rsidP="00532EBA">
      <w:pPr>
        <w:suppressAutoHyphens/>
        <w:spacing w:line="360" w:lineRule="auto"/>
        <w:ind w:right="335" w:hanging="426"/>
        <w:jc w:val="center"/>
        <w:rPr>
          <w:rFonts w:ascii="Arial" w:hAnsi="Arial" w:cs="Arial"/>
          <w:b/>
          <w:bCs/>
          <w:spacing w:val="-3"/>
        </w:rPr>
      </w:pPr>
      <w:r w:rsidRPr="002F5346">
        <w:rPr>
          <w:rFonts w:ascii="Arial" w:hAnsi="Arial" w:cs="Arial"/>
          <w:b/>
          <w:bCs/>
          <w:spacing w:val="-3"/>
        </w:rPr>
        <w:t>CONSEJERO PONENTE</w:t>
      </w:r>
      <w:r w:rsidR="00817B86" w:rsidRPr="002F5346">
        <w:rPr>
          <w:rFonts w:ascii="Arial" w:hAnsi="Arial" w:cs="Arial"/>
          <w:b/>
          <w:bCs/>
          <w:spacing w:val="-3"/>
        </w:rPr>
        <w:t xml:space="preserve">: </w:t>
      </w:r>
      <w:r w:rsidR="00B1278F" w:rsidRPr="002F5346">
        <w:rPr>
          <w:rFonts w:ascii="Arial" w:hAnsi="Arial" w:cs="Arial"/>
          <w:b/>
          <w:bCs/>
          <w:spacing w:val="-3"/>
        </w:rPr>
        <w:t>NICOLÁS YEPES CORRALES</w:t>
      </w:r>
    </w:p>
    <w:p w14:paraId="139BE3F8" w14:textId="77777777" w:rsidR="00CA2763" w:rsidRPr="002F5346" w:rsidRDefault="00CA2763" w:rsidP="00532EBA">
      <w:pPr>
        <w:spacing w:line="360" w:lineRule="auto"/>
        <w:ind w:right="335"/>
        <w:jc w:val="both"/>
        <w:rPr>
          <w:rFonts w:ascii="Arial" w:hAnsi="Arial" w:cs="Arial"/>
          <w:b/>
          <w:bCs/>
        </w:rPr>
      </w:pPr>
    </w:p>
    <w:p w14:paraId="5E854FC6" w14:textId="1842661D" w:rsidR="00832F4B" w:rsidRPr="002F5346" w:rsidRDefault="00CA2763" w:rsidP="00532EBA">
      <w:pPr>
        <w:spacing w:line="360" w:lineRule="auto"/>
        <w:ind w:right="335"/>
        <w:jc w:val="both"/>
        <w:rPr>
          <w:rFonts w:ascii="Arial" w:hAnsi="Arial" w:cs="Arial"/>
        </w:rPr>
      </w:pPr>
      <w:r w:rsidRPr="002F5346">
        <w:rPr>
          <w:rFonts w:ascii="Arial" w:hAnsi="Arial" w:cs="Arial"/>
          <w:bCs/>
        </w:rPr>
        <w:t xml:space="preserve">Bogotá D.C., </w:t>
      </w:r>
      <w:r w:rsidR="00D94B11">
        <w:rPr>
          <w:rFonts w:ascii="Arial" w:hAnsi="Arial" w:cs="Arial"/>
          <w:bCs/>
        </w:rPr>
        <w:t xml:space="preserve">dieciocho </w:t>
      </w:r>
      <w:r w:rsidRPr="002F5346">
        <w:rPr>
          <w:rFonts w:ascii="Arial" w:hAnsi="Arial" w:cs="Arial"/>
          <w:bCs/>
        </w:rPr>
        <w:t>(</w:t>
      </w:r>
      <w:r w:rsidR="00D94B11">
        <w:rPr>
          <w:rFonts w:ascii="Arial" w:hAnsi="Arial" w:cs="Arial"/>
          <w:bCs/>
        </w:rPr>
        <w:t>18</w:t>
      </w:r>
      <w:r w:rsidRPr="002F5346">
        <w:rPr>
          <w:rFonts w:ascii="Arial" w:hAnsi="Arial" w:cs="Arial"/>
          <w:bCs/>
        </w:rPr>
        <w:t xml:space="preserve">) de </w:t>
      </w:r>
      <w:r w:rsidR="006B1ADC" w:rsidRPr="002F5346">
        <w:rPr>
          <w:rFonts w:ascii="Arial" w:hAnsi="Arial" w:cs="Arial"/>
          <w:bCs/>
        </w:rPr>
        <w:t>junio</w:t>
      </w:r>
      <w:r w:rsidR="008E5D80" w:rsidRPr="002F5346">
        <w:rPr>
          <w:rFonts w:ascii="Arial" w:hAnsi="Arial" w:cs="Arial"/>
          <w:bCs/>
        </w:rPr>
        <w:t xml:space="preserve"> </w:t>
      </w:r>
      <w:r w:rsidRPr="002F5346">
        <w:rPr>
          <w:rFonts w:ascii="Arial" w:hAnsi="Arial" w:cs="Arial"/>
          <w:bCs/>
        </w:rPr>
        <w:t xml:space="preserve">de dos mil </w:t>
      </w:r>
      <w:r w:rsidR="003B27CC" w:rsidRPr="002F5346">
        <w:rPr>
          <w:rFonts w:ascii="Arial" w:hAnsi="Arial" w:cs="Arial"/>
          <w:bCs/>
        </w:rPr>
        <w:t>veint</w:t>
      </w:r>
      <w:r w:rsidR="005F28DE" w:rsidRPr="002F5346">
        <w:rPr>
          <w:rFonts w:ascii="Arial" w:hAnsi="Arial" w:cs="Arial"/>
          <w:bCs/>
        </w:rPr>
        <w:t>iuno</w:t>
      </w:r>
      <w:r w:rsidRPr="002F5346">
        <w:rPr>
          <w:rFonts w:ascii="Arial" w:hAnsi="Arial" w:cs="Arial"/>
          <w:bCs/>
        </w:rPr>
        <w:t xml:space="preserve"> (20</w:t>
      </w:r>
      <w:r w:rsidR="003B27CC" w:rsidRPr="002F5346">
        <w:rPr>
          <w:rFonts w:ascii="Arial" w:hAnsi="Arial" w:cs="Arial"/>
          <w:bCs/>
        </w:rPr>
        <w:t>2</w:t>
      </w:r>
      <w:r w:rsidR="005F28DE" w:rsidRPr="002F5346">
        <w:rPr>
          <w:rFonts w:ascii="Arial" w:hAnsi="Arial" w:cs="Arial"/>
          <w:bCs/>
        </w:rPr>
        <w:t>1</w:t>
      </w:r>
      <w:r w:rsidRPr="002F5346">
        <w:rPr>
          <w:rFonts w:ascii="Arial" w:hAnsi="Arial" w:cs="Arial"/>
          <w:bCs/>
        </w:rPr>
        <w:t>)</w:t>
      </w:r>
    </w:p>
    <w:p w14:paraId="3B523EFD" w14:textId="77777777" w:rsidR="00102E1B" w:rsidRPr="002F5346" w:rsidRDefault="00102E1B" w:rsidP="00532EBA">
      <w:pPr>
        <w:tabs>
          <w:tab w:val="left" w:pos="2977"/>
        </w:tabs>
        <w:spacing w:line="360" w:lineRule="auto"/>
        <w:ind w:right="335"/>
        <w:jc w:val="both"/>
        <w:rPr>
          <w:rFonts w:ascii="Arial" w:hAnsi="Arial" w:cs="Arial"/>
          <w:b/>
        </w:rPr>
      </w:pPr>
    </w:p>
    <w:p w14:paraId="4E7E2F40" w14:textId="77777777" w:rsidR="008E5D80" w:rsidRPr="002F5346" w:rsidRDefault="00FA419C" w:rsidP="00532EBA">
      <w:pPr>
        <w:spacing w:line="360" w:lineRule="auto"/>
        <w:ind w:left="2120" w:right="335" w:hanging="2120"/>
        <w:rPr>
          <w:rFonts w:ascii="Arial" w:hAnsi="Arial" w:cs="Arial"/>
          <w:b/>
          <w:bCs/>
          <w:color w:val="000000"/>
        </w:rPr>
      </w:pPr>
      <w:r w:rsidRPr="002F5346">
        <w:rPr>
          <w:rFonts w:ascii="Arial" w:hAnsi="Arial" w:cs="Arial"/>
          <w:b/>
          <w:color w:val="000000"/>
        </w:rPr>
        <w:t>Radicación:</w:t>
      </w:r>
      <w:r w:rsidRPr="002F5346">
        <w:rPr>
          <w:rFonts w:ascii="Arial" w:hAnsi="Arial" w:cs="Arial"/>
          <w:b/>
          <w:color w:val="000000"/>
        </w:rPr>
        <w:tab/>
      </w:r>
      <w:r w:rsidRPr="002F5346">
        <w:rPr>
          <w:rFonts w:ascii="Arial" w:hAnsi="Arial" w:cs="Arial"/>
          <w:b/>
          <w:color w:val="000000"/>
        </w:rPr>
        <w:tab/>
        <w:t>11001 03 15 000 2020 02417 00</w:t>
      </w:r>
      <w:r w:rsidR="00A315D4" w:rsidRPr="002F5346">
        <w:rPr>
          <w:rFonts w:ascii="Arial" w:hAnsi="Arial" w:cs="Arial"/>
          <w:b/>
          <w:bCs/>
          <w:color w:val="000000"/>
        </w:rPr>
        <w:t xml:space="preserve"> </w:t>
      </w:r>
    </w:p>
    <w:p w14:paraId="5D474481" w14:textId="16AE67F3" w:rsidR="00FA419C" w:rsidRPr="002F5346" w:rsidRDefault="002D6123" w:rsidP="00532EBA">
      <w:pPr>
        <w:spacing w:line="360" w:lineRule="auto"/>
        <w:ind w:left="2120" w:right="335"/>
        <w:rPr>
          <w:rFonts w:ascii="Arial" w:hAnsi="Arial" w:cs="Arial"/>
          <w:b/>
          <w:bCs/>
          <w:color w:val="000000"/>
        </w:rPr>
      </w:pPr>
      <w:r w:rsidRPr="002F5346">
        <w:rPr>
          <w:rFonts w:ascii="Arial" w:hAnsi="Arial" w:cs="Arial"/>
          <w:b/>
          <w:bCs/>
        </w:rPr>
        <w:t>11001</w:t>
      </w:r>
      <w:r w:rsidR="005F28DE" w:rsidRPr="002F5346">
        <w:rPr>
          <w:rFonts w:ascii="Arial" w:hAnsi="Arial" w:cs="Arial"/>
          <w:b/>
          <w:bCs/>
        </w:rPr>
        <w:t xml:space="preserve"> </w:t>
      </w:r>
      <w:r w:rsidRPr="002F5346">
        <w:rPr>
          <w:rFonts w:ascii="Arial" w:hAnsi="Arial" w:cs="Arial"/>
          <w:b/>
          <w:bCs/>
        </w:rPr>
        <w:t>03</w:t>
      </w:r>
      <w:r w:rsidR="005F28DE" w:rsidRPr="002F5346">
        <w:rPr>
          <w:rFonts w:ascii="Arial" w:hAnsi="Arial" w:cs="Arial"/>
          <w:b/>
          <w:bCs/>
        </w:rPr>
        <w:t xml:space="preserve"> </w:t>
      </w:r>
      <w:r w:rsidRPr="002F5346">
        <w:rPr>
          <w:rFonts w:ascii="Arial" w:hAnsi="Arial" w:cs="Arial"/>
          <w:b/>
          <w:bCs/>
        </w:rPr>
        <w:t>15</w:t>
      </w:r>
      <w:r w:rsidR="005F28DE" w:rsidRPr="002F5346">
        <w:rPr>
          <w:rFonts w:ascii="Arial" w:hAnsi="Arial" w:cs="Arial"/>
          <w:b/>
          <w:bCs/>
        </w:rPr>
        <w:t xml:space="preserve"> </w:t>
      </w:r>
      <w:r w:rsidRPr="002F5346">
        <w:rPr>
          <w:rFonts w:ascii="Arial" w:hAnsi="Arial" w:cs="Arial"/>
          <w:b/>
          <w:bCs/>
        </w:rPr>
        <w:t>000</w:t>
      </w:r>
      <w:r w:rsidR="005F28DE" w:rsidRPr="002F5346">
        <w:rPr>
          <w:rFonts w:ascii="Arial" w:hAnsi="Arial" w:cs="Arial"/>
          <w:b/>
          <w:bCs/>
        </w:rPr>
        <w:t xml:space="preserve"> </w:t>
      </w:r>
      <w:r w:rsidRPr="002F5346">
        <w:rPr>
          <w:rFonts w:ascii="Arial" w:hAnsi="Arial" w:cs="Arial"/>
          <w:b/>
          <w:bCs/>
        </w:rPr>
        <w:t>2020</w:t>
      </w:r>
      <w:r w:rsidR="005F28DE" w:rsidRPr="002F5346">
        <w:rPr>
          <w:rFonts w:ascii="Arial" w:hAnsi="Arial" w:cs="Arial"/>
          <w:b/>
          <w:bCs/>
        </w:rPr>
        <w:t xml:space="preserve"> </w:t>
      </w:r>
      <w:r w:rsidRPr="002F5346">
        <w:rPr>
          <w:rFonts w:ascii="Arial" w:hAnsi="Arial" w:cs="Arial"/>
          <w:b/>
          <w:bCs/>
        </w:rPr>
        <w:t>03651</w:t>
      </w:r>
      <w:r w:rsidR="005F28DE" w:rsidRPr="002F5346">
        <w:rPr>
          <w:rFonts w:ascii="Arial" w:hAnsi="Arial" w:cs="Arial"/>
          <w:b/>
          <w:bCs/>
        </w:rPr>
        <w:t xml:space="preserve"> </w:t>
      </w:r>
      <w:r w:rsidRPr="002F5346">
        <w:rPr>
          <w:rFonts w:ascii="Arial" w:hAnsi="Arial" w:cs="Arial"/>
          <w:b/>
          <w:bCs/>
        </w:rPr>
        <w:t>00</w:t>
      </w:r>
      <w:r w:rsidR="008E5D80" w:rsidRPr="002F5346">
        <w:rPr>
          <w:rFonts w:ascii="Arial" w:hAnsi="Arial" w:cs="Arial"/>
          <w:b/>
          <w:bCs/>
        </w:rPr>
        <w:t xml:space="preserve"> </w:t>
      </w:r>
      <w:r w:rsidR="00532EBA" w:rsidRPr="002F5346">
        <w:rPr>
          <w:rFonts w:ascii="Arial" w:hAnsi="Arial" w:cs="Arial"/>
          <w:b/>
          <w:bCs/>
        </w:rPr>
        <w:t>(</w:t>
      </w:r>
      <w:r w:rsidR="008E5D80" w:rsidRPr="002F5346">
        <w:rPr>
          <w:rFonts w:ascii="Arial" w:hAnsi="Arial" w:cs="Arial"/>
          <w:b/>
          <w:bCs/>
        </w:rPr>
        <w:t>acumulado</w:t>
      </w:r>
      <w:r w:rsidR="00532EBA" w:rsidRPr="002F5346">
        <w:rPr>
          <w:rFonts w:ascii="Arial" w:hAnsi="Arial" w:cs="Arial"/>
          <w:b/>
          <w:bCs/>
        </w:rPr>
        <w:t>s)</w:t>
      </w:r>
    </w:p>
    <w:p w14:paraId="121BE57A" w14:textId="2523F8E7" w:rsidR="00FA419C" w:rsidRPr="002F5346" w:rsidRDefault="00FA419C" w:rsidP="00532EBA">
      <w:pPr>
        <w:spacing w:line="360" w:lineRule="auto"/>
        <w:ind w:left="2120" w:right="333" w:hanging="2116"/>
        <w:jc w:val="both"/>
        <w:rPr>
          <w:rFonts w:ascii="Arial" w:hAnsi="Arial" w:cs="Arial"/>
          <w:bCs/>
          <w:color w:val="000000"/>
        </w:rPr>
      </w:pPr>
      <w:r w:rsidRPr="002F5346">
        <w:rPr>
          <w:rFonts w:ascii="Arial" w:hAnsi="Arial" w:cs="Arial"/>
          <w:b/>
          <w:color w:val="000000"/>
        </w:rPr>
        <w:t>Referencia:</w:t>
      </w:r>
      <w:r w:rsidRPr="002F5346">
        <w:rPr>
          <w:rFonts w:ascii="Arial" w:hAnsi="Arial" w:cs="Arial"/>
          <w:b/>
          <w:color w:val="000000"/>
        </w:rPr>
        <w:tab/>
      </w:r>
      <w:r w:rsidRPr="002F5346">
        <w:rPr>
          <w:rFonts w:ascii="Arial" w:hAnsi="Arial" w:cs="Arial"/>
          <w:bCs/>
          <w:color w:val="000000"/>
        </w:rPr>
        <w:t>Control Inmediato de Legalidad de la</w:t>
      </w:r>
      <w:r w:rsidR="002D6123" w:rsidRPr="002F5346">
        <w:rPr>
          <w:rFonts w:ascii="Arial" w:hAnsi="Arial" w:cs="Arial"/>
          <w:bCs/>
          <w:color w:val="000000"/>
        </w:rPr>
        <w:t>s</w:t>
      </w:r>
      <w:r w:rsidRPr="002F5346">
        <w:rPr>
          <w:rFonts w:ascii="Arial" w:hAnsi="Arial" w:cs="Arial"/>
          <w:bCs/>
          <w:color w:val="000000"/>
        </w:rPr>
        <w:t xml:space="preserve"> Resoluci</w:t>
      </w:r>
      <w:r w:rsidR="002D6123" w:rsidRPr="002F5346">
        <w:rPr>
          <w:rFonts w:ascii="Arial" w:hAnsi="Arial" w:cs="Arial"/>
          <w:bCs/>
          <w:color w:val="000000"/>
        </w:rPr>
        <w:t>ones</w:t>
      </w:r>
      <w:r w:rsidRPr="002F5346">
        <w:rPr>
          <w:rFonts w:ascii="Arial" w:hAnsi="Arial" w:cs="Arial"/>
          <w:bCs/>
          <w:color w:val="000000"/>
        </w:rPr>
        <w:t xml:space="preserve"> 20201010006185 de 31 de mayo de 2020</w:t>
      </w:r>
      <w:r w:rsidR="002D6123" w:rsidRPr="002F5346">
        <w:rPr>
          <w:rFonts w:ascii="Arial" w:hAnsi="Arial" w:cs="Arial"/>
          <w:bCs/>
          <w:color w:val="000000"/>
        </w:rPr>
        <w:t xml:space="preserve"> y </w:t>
      </w:r>
      <w:r w:rsidR="002D6123" w:rsidRPr="002F5346">
        <w:rPr>
          <w:rFonts w:ascii="Arial" w:hAnsi="Arial" w:cs="Arial"/>
          <w:iCs/>
        </w:rPr>
        <w:t>20201000011115 de 10 de agosto de 2020</w:t>
      </w:r>
      <w:r w:rsidRPr="002F5346">
        <w:rPr>
          <w:rFonts w:ascii="Arial" w:hAnsi="Arial" w:cs="Arial"/>
          <w:bCs/>
          <w:color w:val="000000"/>
        </w:rPr>
        <w:t>, proferida</w:t>
      </w:r>
      <w:r w:rsidR="002D6123" w:rsidRPr="002F5346">
        <w:rPr>
          <w:rFonts w:ascii="Arial" w:hAnsi="Arial" w:cs="Arial"/>
          <w:bCs/>
          <w:color w:val="000000"/>
        </w:rPr>
        <w:t>s</w:t>
      </w:r>
      <w:r w:rsidRPr="002F5346">
        <w:rPr>
          <w:rFonts w:ascii="Arial" w:hAnsi="Arial" w:cs="Arial"/>
          <w:bCs/>
          <w:color w:val="000000"/>
        </w:rPr>
        <w:t xml:space="preserve"> por la Agencia Nacional de Infraestructura </w:t>
      </w:r>
      <w:r w:rsidR="008E5D80" w:rsidRPr="002F5346">
        <w:rPr>
          <w:rFonts w:ascii="Arial" w:hAnsi="Arial" w:cs="Arial"/>
          <w:bCs/>
          <w:color w:val="000000"/>
        </w:rPr>
        <w:t>–</w:t>
      </w:r>
      <w:r w:rsidRPr="002F5346">
        <w:rPr>
          <w:rFonts w:ascii="Arial" w:hAnsi="Arial" w:cs="Arial"/>
          <w:bCs/>
          <w:color w:val="000000"/>
        </w:rPr>
        <w:t xml:space="preserve"> </w:t>
      </w:r>
      <w:r w:rsidR="008E5D80" w:rsidRPr="002F5346">
        <w:rPr>
          <w:rFonts w:ascii="Arial" w:hAnsi="Arial" w:cs="Arial"/>
          <w:bCs/>
          <w:color w:val="000000"/>
        </w:rPr>
        <w:t xml:space="preserve">en adelante </w:t>
      </w:r>
      <w:r w:rsidRPr="002F5346">
        <w:rPr>
          <w:rFonts w:ascii="Arial" w:hAnsi="Arial" w:cs="Arial"/>
          <w:bCs/>
          <w:color w:val="000000"/>
        </w:rPr>
        <w:t>ANI</w:t>
      </w:r>
      <w:r w:rsidR="008E5D80" w:rsidRPr="002F5346">
        <w:rPr>
          <w:rFonts w:ascii="Arial" w:hAnsi="Arial" w:cs="Arial"/>
          <w:bCs/>
          <w:color w:val="000000"/>
        </w:rPr>
        <w:t>-</w:t>
      </w:r>
    </w:p>
    <w:p w14:paraId="533F4047" w14:textId="671CFFCF" w:rsidR="008B1226" w:rsidRPr="002F5346" w:rsidRDefault="008B1226" w:rsidP="00532EBA">
      <w:pPr>
        <w:pStyle w:val="Textoindependiente"/>
        <w:spacing w:after="0" w:line="360" w:lineRule="auto"/>
        <w:ind w:right="333"/>
        <w:jc w:val="both"/>
        <w:rPr>
          <w:rFonts w:ascii="Arial" w:hAnsi="Arial" w:cs="Arial"/>
          <w:color w:val="FF0000"/>
          <w:lang w:val="es-ES_tradnl"/>
        </w:rPr>
      </w:pPr>
    </w:p>
    <w:p w14:paraId="5E8E9571" w14:textId="77777777" w:rsidR="00760F7D" w:rsidRPr="002F5346" w:rsidRDefault="00760F7D" w:rsidP="00532EBA">
      <w:pPr>
        <w:pStyle w:val="Textoindependiente"/>
        <w:spacing w:after="0" w:line="360" w:lineRule="auto"/>
        <w:ind w:right="333"/>
        <w:jc w:val="both"/>
        <w:rPr>
          <w:rFonts w:ascii="Arial" w:hAnsi="Arial" w:cs="Arial"/>
          <w:color w:val="FF0000"/>
          <w:lang w:val="es-ES_tradnl"/>
        </w:rPr>
      </w:pPr>
    </w:p>
    <w:p w14:paraId="3E38E09E" w14:textId="35F2470B" w:rsidR="00B42843" w:rsidRPr="002F5346" w:rsidRDefault="000B5A8D" w:rsidP="00532EBA">
      <w:pPr>
        <w:pBdr>
          <w:bottom w:val="single" w:sz="12" w:space="0" w:color="auto"/>
        </w:pBdr>
        <w:spacing w:line="360" w:lineRule="auto"/>
        <w:ind w:left="2832" w:right="333" w:hanging="2832"/>
        <w:jc w:val="both"/>
        <w:rPr>
          <w:rFonts w:ascii="Arial" w:hAnsi="Arial" w:cs="Arial"/>
          <w:b/>
        </w:rPr>
      </w:pPr>
      <w:r w:rsidRPr="002F5346">
        <w:rPr>
          <w:rFonts w:ascii="Arial" w:hAnsi="Arial" w:cs="Arial"/>
          <w:b/>
        </w:rPr>
        <w:t xml:space="preserve">SENTENCIA DE </w:t>
      </w:r>
      <w:r w:rsidR="00387F4E" w:rsidRPr="002F5346">
        <w:rPr>
          <w:rFonts w:ascii="Arial" w:hAnsi="Arial" w:cs="Arial"/>
          <w:b/>
        </w:rPr>
        <w:t>ÚNICA INSTANCIA</w:t>
      </w:r>
      <w:r w:rsidR="00EB01CC" w:rsidRPr="002F5346">
        <w:rPr>
          <w:rFonts w:ascii="Arial" w:hAnsi="Arial" w:cs="Arial"/>
          <w:b/>
        </w:rPr>
        <w:t xml:space="preserve"> </w:t>
      </w:r>
    </w:p>
    <w:p w14:paraId="270DF04E" w14:textId="77777777" w:rsidR="00B42843" w:rsidRPr="002F5346" w:rsidRDefault="007A3DC8" w:rsidP="00532EBA">
      <w:pPr>
        <w:pStyle w:val="Textoindependiente"/>
        <w:tabs>
          <w:tab w:val="left" w:pos="1903"/>
        </w:tabs>
        <w:spacing w:after="0" w:line="360" w:lineRule="auto"/>
        <w:ind w:right="333"/>
        <w:jc w:val="both"/>
        <w:rPr>
          <w:rFonts w:ascii="Arial" w:hAnsi="Arial" w:cs="Arial"/>
          <w:lang w:val="es-ES_tradnl"/>
        </w:rPr>
      </w:pPr>
      <w:r w:rsidRPr="002F5346">
        <w:rPr>
          <w:rFonts w:ascii="Arial" w:hAnsi="Arial" w:cs="Arial"/>
          <w:lang w:val="es-ES_tradnl"/>
        </w:rPr>
        <w:tab/>
      </w:r>
    </w:p>
    <w:p w14:paraId="5CC8B12F" w14:textId="77777777" w:rsidR="000944D0" w:rsidRPr="002F5346" w:rsidRDefault="00ED5202"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 xml:space="preserve">La </w:t>
      </w:r>
      <w:r w:rsidR="00D97E3A" w:rsidRPr="002F5346">
        <w:rPr>
          <w:rFonts w:ascii="Arial" w:hAnsi="Arial" w:cs="Arial"/>
          <w:lang w:val="es-ES_tradnl"/>
        </w:rPr>
        <w:t>Sala Especial de Decisión</w:t>
      </w:r>
      <w:r w:rsidR="003B376F" w:rsidRPr="002F5346">
        <w:rPr>
          <w:rFonts w:ascii="Arial" w:hAnsi="Arial" w:cs="Arial"/>
          <w:lang w:val="es-ES_tradnl"/>
        </w:rPr>
        <w:t xml:space="preserve"> No. 16</w:t>
      </w:r>
      <w:r w:rsidRPr="002F5346">
        <w:rPr>
          <w:rFonts w:ascii="Arial" w:hAnsi="Arial" w:cs="Arial"/>
          <w:lang w:val="es-ES_tradnl"/>
        </w:rPr>
        <w:t xml:space="preserve">, profiere sentencia de </w:t>
      </w:r>
      <w:r w:rsidR="00D312FB" w:rsidRPr="002F5346">
        <w:rPr>
          <w:rFonts w:ascii="Arial" w:hAnsi="Arial" w:cs="Arial"/>
          <w:lang w:val="es-ES_tradnl"/>
        </w:rPr>
        <w:t>única instancia</w:t>
      </w:r>
      <w:r w:rsidR="00A86120" w:rsidRPr="002F5346">
        <w:rPr>
          <w:rFonts w:ascii="Arial" w:hAnsi="Arial" w:cs="Arial"/>
          <w:lang w:val="es-ES_tradnl"/>
        </w:rPr>
        <w:t xml:space="preserve"> </w:t>
      </w:r>
      <w:r w:rsidR="00242933" w:rsidRPr="002F5346">
        <w:rPr>
          <w:rFonts w:ascii="Arial" w:hAnsi="Arial" w:cs="Arial"/>
          <w:lang w:val="es-ES_tradnl"/>
        </w:rPr>
        <w:t>dentro del proceso que se adelanta</w:t>
      </w:r>
      <w:r w:rsidR="00C35B0A" w:rsidRPr="002F5346">
        <w:rPr>
          <w:rFonts w:ascii="Arial" w:hAnsi="Arial" w:cs="Arial"/>
          <w:lang w:val="es-ES_tradnl"/>
        </w:rPr>
        <w:t>,</w:t>
      </w:r>
      <w:r w:rsidR="00242933" w:rsidRPr="002F5346">
        <w:rPr>
          <w:rFonts w:ascii="Arial" w:hAnsi="Arial" w:cs="Arial"/>
          <w:lang w:val="es-ES_tradnl"/>
        </w:rPr>
        <w:t xml:space="preserve"> en virtud del medio de </w:t>
      </w:r>
      <w:r w:rsidR="00D312FB" w:rsidRPr="002F5346">
        <w:rPr>
          <w:rFonts w:ascii="Arial" w:hAnsi="Arial" w:cs="Arial"/>
          <w:lang w:val="es-ES_tradnl"/>
        </w:rPr>
        <w:t>control inmediato de legalidad</w:t>
      </w:r>
      <w:r w:rsidR="00C35B0A" w:rsidRPr="002F5346">
        <w:rPr>
          <w:rFonts w:ascii="Arial" w:hAnsi="Arial" w:cs="Arial"/>
          <w:lang w:val="es-ES_tradnl"/>
        </w:rPr>
        <w:t>,</w:t>
      </w:r>
      <w:r w:rsidR="00D312FB" w:rsidRPr="002F5346">
        <w:rPr>
          <w:rFonts w:ascii="Arial" w:hAnsi="Arial" w:cs="Arial"/>
          <w:lang w:val="es-ES_tradnl"/>
        </w:rPr>
        <w:t xml:space="preserve"> </w:t>
      </w:r>
      <w:r w:rsidR="00D92C92" w:rsidRPr="002F5346">
        <w:rPr>
          <w:rFonts w:ascii="Arial" w:hAnsi="Arial" w:cs="Arial"/>
          <w:lang w:val="es-ES_tradnl"/>
        </w:rPr>
        <w:t xml:space="preserve">respecto de </w:t>
      </w:r>
      <w:r w:rsidR="002D6123" w:rsidRPr="002F5346">
        <w:rPr>
          <w:rFonts w:ascii="Arial" w:hAnsi="Arial" w:cs="Arial"/>
          <w:bCs/>
          <w:color w:val="000000"/>
          <w:lang w:val="es-ES_tradnl"/>
        </w:rPr>
        <w:t>la Resoluci</w:t>
      </w:r>
      <w:r w:rsidR="00B9671C" w:rsidRPr="002F5346">
        <w:rPr>
          <w:rFonts w:ascii="Arial" w:hAnsi="Arial" w:cs="Arial"/>
          <w:bCs/>
          <w:color w:val="000000"/>
          <w:lang w:val="es-ES_tradnl"/>
        </w:rPr>
        <w:t>ón</w:t>
      </w:r>
      <w:r w:rsidR="002D6123" w:rsidRPr="002F5346">
        <w:rPr>
          <w:rFonts w:ascii="Arial" w:hAnsi="Arial" w:cs="Arial"/>
          <w:bCs/>
          <w:color w:val="000000"/>
          <w:lang w:val="es-ES_tradnl"/>
        </w:rPr>
        <w:t xml:space="preserve"> 20201010006185 de 31 de mayo de 2020</w:t>
      </w:r>
      <w:r w:rsidR="00D92C92" w:rsidRPr="002F5346">
        <w:rPr>
          <w:rFonts w:ascii="Arial" w:hAnsi="Arial" w:cs="Arial"/>
          <w:bCs/>
          <w:color w:val="000000"/>
          <w:lang w:val="es-ES_tradnl"/>
        </w:rPr>
        <w:t>,</w:t>
      </w:r>
      <w:r w:rsidR="00E606F0" w:rsidRPr="002F5346">
        <w:rPr>
          <w:rFonts w:ascii="Arial" w:hAnsi="Arial" w:cs="Arial"/>
          <w:bCs/>
          <w:color w:val="000000"/>
          <w:lang w:val="es-ES_tradnl"/>
        </w:rPr>
        <w:t xml:space="preserve"> </w:t>
      </w:r>
      <w:r w:rsidR="00E606F0" w:rsidRPr="002F5346">
        <w:rPr>
          <w:rFonts w:ascii="Arial" w:hAnsi="Arial" w:cs="Arial"/>
          <w:bCs/>
          <w:i/>
          <w:iCs/>
          <w:color w:val="000000"/>
          <w:lang w:val="es-ES_tradnl"/>
        </w:rPr>
        <w:t>“Por la cual se derogan las Resoluciones 471 del 22 de marzo de 2020 y 498 del 13 de abril de 2020, se establecen medidas transitorias respecto de los trámites que se adelantan en la Agencia Nacional de Infraestructura y se adoptan otras medidas administrativas por motivos de salud pública”</w:t>
      </w:r>
      <w:r w:rsidR="0020284A" w:rsidRPr="002F5346">
        <w:rPr>
          <w:rFonts w:ascii="Arial" w:hAnsi="Arial" w:cs="Arial"/>
          <w:bCs/>
          <w:i/>
          <w:iCs/>
          <w:color w:val="000000"/>
          <w:lang w:val="es-ES_tradnl"/>
        </w:rPr>
        <w:t xml:space="preserve"> </w:t>
      </w:r>
      <w:r w:rsidR="00B9671C" w:rsidRPr="002F5346">
        <w:rPr>
          <w:rFonts w:ascii="Arial" w:hAnsi="Arial" w:cs="Arial"/>
          <w:lang w:val="es-ES_tradnl"/>
        </w:rPr>
        <w:t>y de la Resolución</w:t>
      </w:r>
      <w:r w:rsidR="002D6123" w:rsidRPr="002F5346">
        <w:rPr>
          <w:rFonts w:ascii="Arial" w:hAnsi="Arial" w:cs="Arial"/>
          <w:bCs/>
          <w:color w:val="000000"/>
          <w:lang w:val="es-ES_tradnl"/>
        </w:rPr>
        <w:t xml:space="preserve"> </w:t>
      </w:r>
      <w:r w:rsidR="002D6123" w:rsidRPr="002F5346">
        <w:rPr>
          <w:rFonts w:ascii="Arial" w:hAnsi="Arial" w:cs="Arial"/>
          <w:iCs/>
          <w:lang w:val="es-ES_tradnl"/>
        </w:rPr>
        <w:t>20201000011115 de 10 de agosto de 2020</w:t>
      </w:r>
      <w:r w:rsidR="00D92C92" w:rsidRPr="002F5346">
        <w:rPr>
          <w:rFonts w:ascii="Arial" w:hAnsi="Arial" w:cs="Arial"/>
          <w:iCs/>
          <w:lang w:val="es-ES_tradnl"/>
        </w:rPr>
        <w:t>,</w:t>
      </w:r>
      <w:r w:rsidR="0020284A" w:rsidRPr="002F5346">
        <w:rPr>
          <w:rFonts w:ascii="Arial" w:hAnsi="Arial" w:cs="Arial"/>
          <w:lang w:val="es-ES_tradnl"/>
        </w:rPr>
        <w:t xml:space="preserve"> </w:t>
      </w:r>
      <w:r w:rsidR="003741D1" w:rsidRPr="002F5346">
        <w:rPr>
          <w:rFonts w:ascii="Arial" w:hAnsi="Arial" w:cs="Arial"/>
          <w:i/>
          <w:iCs/>
          <w:lang w:val="es-ES_tradnl"/>
        </w:rPr>
        <w:t>“Por la cual se modifica la Resolución 618 del 31 de mayo de 2020”.</w:t>
      </w:r>
    </w:p>
    <w:p w14:paraId="1A42318B" w14:textId="77777777" w:rsidR="005E6EF6" w:rsidRPr="002F5346" w:rsidRDefault="005E6EF6" w:rsidP="00532EBA">
      <w:pPr>
        <w:pStyle w:val="Ttulo"/>
        <w:ind w:right="333"/>
        <w:jc w:val="left"/>
        <w:rPr>
          <w:rFonts w:cs="Arial"/>
        </w:rPr>
      </w:pPr>
    </w:p>
    <w:p w14:paraId="78735053" w14:textId="77777777" w:rsidR="004F0B71" w:rsidRPr="002F5346" w:rsidRDefault="00A27D9A" w:rsidP="00532EBA">
      <w:pPr>
        <w:pStyle w:val="1"/>
        <w:numPr>
          <w:ilvl w:val="0"/>
          <w:numId w:val="1"/>
        </w:numPr>
        <w:spacing w:line="360" w:lineRule="auto"/>
        <w:ind w:left="0" w:right="333" w:hanging="1"/>
        <w:rPr>
          <w:rFonts w:cs="Arial"/>
          <w:szCs w:val="24"/>
          <w:lang w:val="es-ES_tradnl"/>
        </w:rPr>
      </w:pPr>
      <w:r w:rsidRPr="002F5346">
        <w:rPr>
          <w:rFonts w:cs="Arial"/>
          <w:szCs w:val="24"/>
          <w:lang w:val="es-ES_tradnl"/>
        </w:rPr>
        <w:t>ANTECEDENTES</w:t>
      </w:r>
    </w:p>
    <w:p w14:paraId="7ADD6E25" w14:textId="77777777" w:rsidR="00C4178D" w:rsidRPr="002F5346" w:rsidRDefault="00C4178D" w:rsidP="00532EBA">
      <w:pPr>
        <w:pStyle w:val="Ttulo"/>
        <w:rPr>
          <w:rFonts w:cs="Arial"/>
        </w:rPr>
      </w:pPr>
    </w:p>
    <w:p w14:paraId="1BD77429" w14:textId="77777777" w:rsidR="00242933" w:rsidRPr="002F5346" w:rsidRDefault="002C3F45" w:rsidP="00532EBA">
      <w:pPr>
        <w:spacing w:line="360" w:lineRule="auto"/>
        <w:ind w:right="333"/>
        <w:jc w:val="both"/>
        <w:rPr>
          <w:rFonts w:ascii="Arial" w:hAnsi="Arial" w:cs="Arial"/>
        </w:rPr>
      </w:pPr>
      <w:r w:rsidRPr="002F5346">
        <w:rPr>
          <w:rFonts w:ascii="Arial" w:hAnsi="Arial" w:cs="Arial"/>
          <w:b/>
          <w:bCs/>
        </w:rPr>
        <w:t>1.1</w:t>
      </w:r>
      <w:r w:rsidR="001A3D5F" w:rsidRPr="002F5346">
        <w:rPr>
          <w:rFonts w:ascii="Arial" w:hAnsi="Arial" w:cs="Arial"/>
          <w:b/>
          <w:bCs/>
        </w:rPr>
        <w:t>.</w:t>
      </w:r>
      <w:r w:rsidR="003C2009" w:rsidRPr="002F5346">
        <w:rPr>
          <w:rFonts w:ascii="Arial" w:hAnsi="Arial" w:cs="Arial"/>
          <w:b/>
          <w:bCs/>
        </w:rPr>
        <w:tab/>
      </w:r>
      <w:r w:rsidR="00232D8E" w:rsidRPr="002F5346">
        <w:rPr>
          <w:rFonts w:ascii="Arial" w:hAnsi="Arial" w:cs="Arial"/>
        </w:rPr>
        <w:t>E</w:t>
      </w:r>
      <w:r w:rsidRPr="002F5346">
        <w:rPr>
          <w:rFonts w:ascii="Arial" w:hAnsi="Arial" w:cs="Arial"/>
        </w:rPr>
        <w:t xml:space="preserve">l 11 de marzo de 2020, </w:t>
      </w:r>
      <w:r w:rsidR="00242933" w:rsidRPr="002F5346">
        <w:rPr>
          <w:rFonts w:ascii="Arial" w:hAnsi="Arial" w:cs="Arial"/>
        </w:rPr>
        <w:t xml:space="preserve">la Organización Mundial de la Salud declaró el virus COVID-19 como una pandemia de carácter </w:t>
      </w:r>
      <w:r w:rsidR="00544643" w:rsidRPr="002F5346">
        <w:rPr>
          <w:rFonts w:ascii="Arial" w:hAnsi="Arial" w:cs="Arial"/>
        </w:rPr>
        <w:t>global</w:t>
      </w:r>
      <w:r w:rsidR="00242933" w:rsidRPr="002F5346">
        <w:rPr>
          <w:rFonts w:ascii="Arial" w:hAnsi="Arial" w:cs="Arial"/>
        </w:rPr>
        <w:t xml:space="preserve">, cuyas afectaciones no solamente involucran la salud pública sino también otros sensibles </w:t>
      </w:r>
      <w:r w:rsidR="00242933" w:rsidRPr="002F5346">
        <w:rPr>
          <w:rFonts w:ascii="Arial" w:hAnsi="Arial" w:cs="Arial"/>
          <w:iCs/>
        </w:rPr>
        <w:t>sectores de la sociedad</w:t>
      </w:r>
      <w:r w:rsidR="00242933" w:rsidRPr="002F5346">
        <w:rPr>
          <w:rStyle w:val="Refdenotaalpie"/>
          <w:rFonts w:ascii="Arial" w:hAnsi="Arial" w:cs="Arial"/>
        </w:rPr>
        <w:footnoteReference w:id="1"/>
      </w:r>
      <w:r w:rsidR="00242933" w:rsidRPr="002F5346">
        <w:rPr>
          <w:rFonts w:ascii="Arial" w:hAnsi="Arial" w:cs="Arial"/>
        </w:rPr>
        <w:t>.</w:t>
      </w:r>
    </w:p>
    <w:p w14:paraId="338FFFF8" w14:textId="77777777" w:rsidR="002C3F45" w:rsidRPr="002F5346" w:rsidRDefault="002C3F45" w:rsidP="00532EBA">
      <w:pPr>
        <w:spacing w:line="360" w:lineRule="auto"/>
        <w:ind w:right="333"/>
        <w:jc w:val="both"/>
        <w:rPr>
          <w:rFonts w:ascii="Arial" w:hAnsi="Arial" w:cs="Arial"/>
        </w:rPr>
      </w:pPr>
    </w:p>
    <w:p w14:paraId="365B93FA" w14:textId="18C5C064" w:rsidR="00242933" w:rsidRPr="002F5346" w:rsidRDefault="002C3F45" w:rsidP="00532EBA">
      <w:pPr>
        <w:spacing w:line="360" w:lineRule="auto"/>
        <w:ind w:right="333"/>
        <w:jc w:val="both"/>
        <w:rPr>
          <w:rFonts w:ascii="Arial" w:hAnsi="Arial" w:cs="Arial"/>
        </w:rPr>
      </w:pPr>
      <w:r w:rsidRPr="002F5346">
        <w:rPr>
          <w:rFonts w:ascii="Arial" w:hAnsi="Arial" w:cs="Arial"/>
          <w:b/>
          <w:bCs/>
        </w:rPr>
        <w:t>1.2</w:t>
      </w:r>
      <w:r w:rsidR="001A3D5F" w:rsidRPr="002F5346">
        <w:rPr>
          <w:rFonts w:ascii="Arial" w:hAnsi="Arial" w:cs="Arial"/>
          <w:b/>
          <w:bCs/>
        </w:rPr>
        <w:t>.</w:t>
      </w:r>
      <w:r w:rsidRPr="002F5346">
        <w:rPr>
          <w:rFonts w:ascii="Arial" w:hAnsi="Arial" w:cs="Arial"/>
        </w:rPr>
        <w:t xml:space="preserve"> </w:t>
      </w:r>
      <w:r w:rsidR="00242933" w:rsidRPr="002F5346">
        <w:rPr>
          <w:rFonts w:ascii="Arial" w:hAnsi="Arial" w:cs="Arial"/>
        </w:rPr>
        <w:t xml:space="preserve">Teniendo en cuenta esa declaración, el Ministerio de Salud y Protección Social determinó que se debían adoptar medidas extraordinarias, estrictas y urgentes </w:t>
      </w:r>
      <w:r w:rsidR="00242933" w:rsidRPr="002F5346">
        <w:rPr>
          <w:rFonts w:ascii="Arial" w:hAnsi="Arial" w:cs="Arial"/>
        </w:rPr>
        <w:lastRenderedPageBreak/>
        <w:t xml:space="preserve">relacionadas con la contención del virus y con su mitigación. Bajo tal consideración, dicha entidad expidió la Resolución No. 385 de 12 de marzo de 2020, a través de la cual declaró la emergencia sanitaria por </w:t>
      </w:r>
      <w:r w:rsidR="00F1482A" w:rsidRPr="002F5346">
        <w:rPr>
          <w:rFonts w:ascii="Arial" w:hAnsi="Arial" w:cs="Arial"/>
        </w:rPr>
        <w:t>causa del COVID-19</w:t>
      </w:r>
      <w:r w:rsidR="00242933" w:rsidRPr="002F5346">
        <w:rPr>
          <w:rFonts w:ascii="Arial" w:hAnsi="Arial" w:cs="Arial"/>
        </w:rPr>
        <w:t xml:space="preserve">. </w:t>
      </w:r>
    </w:p>
    <w:p w14:paraId="7248B136" w14:textId="77777777" w:rsidR="002C3F45" w:rsidRPr="002F5346" w:rsidRDefault="002C3F45" w:rsidP="00532EBA">
      <w:pPr>
        <w:spacing w:line="360" w:lineRule="auto"/>
        <w:ind w:right="333"/>
        <w:jc w:val="both"/>
        <w:rPr>
          <w:rFonts w:ascii="Arial" w:hAnsi="Arial" w:cs="Arial"/>
        </w:rPr>
      </w:pPr>
    </w:p>
    <w:p w14:paraId="69C36B30" w14:textId="6909ED9B" w:rsidR="008F3B4C" w:rsidRPr="002F5346" w:rsidRDefault="00242933" w:rsidP="00532EBA">
      <w:pPr>
        <w:spacing w:line="360" w:lineRule="auto"/>
        <w:ind w:right="333"/>
        <w:jc w:val="both"/>
        <w:rPr>
          <w:rFonts w:ascii="Arial" w:hAnsi="Arial" w:cs="Arial"/>
          <w:i/>
        </w:rPr>
      </w:pPr>
      <w:r w:rsidRPr="002F5346">
        <w:rPr>
          <w:rFonts w:ascii="Arial" w:hAnsi="Arial" w:cs="Arial"/>
          <w:b/>
          <w:bCs/>
        </w:rPr>
        <w:t>1.3.</w:t>
      </w:r>
      <w:r w:rsidRPr="002F5346">
        <w:rPr>
          <w:rFonts w:ascii="Arial" w:hAnsi="Arial" w:cs="Arial"/>
        </w:rPr>
        <w:t xml:space="preserve"> </w:t>
      </w:r>
      <w:r w:rsidR="00977EC6" w:rsidRPr="002F5346">
        <w:rPr>
          <w:rFonts w:ascii="Arial" w:hAnsi="Arial" w:cs="Arial"/>
        </w:rPr>
        <w:t xml:space="preserve">Posteriormente, el </w:t>
      </w:r>
      <w:r w:rsidRPr="002F5346">
        <w:rPr>
          <w:rFonts w:ascii="Arial" w:hAnsi="Arial" w:cs="Arial"/>
        </w:rPr>
        <w:t xml:space="preserve">Presidente de la República, con la firma de todos los ministros, expidió el Decreto No. 417 de 17 de marzo de 2020, mediante el cual se declaró el Estado de Emergencia Económica, Social y Ecológica en todo el territorio nacional por el término de 30 días calendario, </w:t>
      </w:r>
      <w:r w:rsidRPr="002F5346">
        <w:rPr>
          <w:rFonts w:ascii="Arial" w:hAnsi="Arial" w:cs="Arial"/>
          <w:i/>
        </w:rPr>
        <w:t>“para hacer frente a las circunstancias imprevistas y detonantes de la crisis económica y social generada por la pandemia del nuevo Coronavirus COVID-19”</w:t>
      </w:r>
      <w:r w:rsidR="00F1482A" w:rsidRPr="002F5346">
        <w:rPr>
          <w:rStyle w:val="Refdenotaalpie"/>
          <w:rFonts w:ascii="Arial" w:hAnsi="Arial" w:cs="Arial"/>
          <w:iCs/>
        </w:rPr>
        <w:footnoteReference w:id="2"/>
      </w:r>
      <w:r w:rsidRPr="002F5346">
        <w:rPr>
          <w:rFonts w:ascii="Arial" w:hAnsi="Arial" w:cs="Arial"/>
          <w:i/>
        </w:rPr>
        <w:t>.</w:t>
      </w:r>
    </w:p>
    <w:p w14:paraId="08F3F2F9" w14:textId="77777777" w:rsidR="00022148" w:rsidRPr="002F5346" w:rsidRDefault="00022148" w:rsidP="00532EBA">
      <w:pPr>
        <w:spacing w:line="360" w:lineRule="auto"/>
        <w:ind w:right="333"/>
        <w:jc w:val="both"/>
        <w:rPr>
          <w:rFonts w:ascii="Arial" w:hAnsi="Arial" w:cs="Arial"/>
          <w:i/>
        </w:rPr>
      </w:pPr>
    </w:p>
    <w:p w14:paraId="2D39EBB3" w14:textId="77777777" w:rsidR="007E671F" w:rsidRPr="002F5346" w:rsidRDefault="00022148" w:rsidP="007E671F">
      <w:pPr>
        <w:pStyle w:val="Prrafodelista"/>
        <w:tabs>
          <w:tab w:val="left" w:pos="284"/>
        </w:tabs>
        <w:spacing w:line="360" w:lineRule="auto"/>
        <w:ind w:left="0" w:right="333"/>
        <w:jc w:val="both"/>
        <w:rPr>
          <w:rFonts w:ascii="Arial" w:hAnsi="Arial" w:cs="Arial"/>
          <w:lang w:val="es-ES_tradnl"/>
        </w:rPr>
      </w:pPr>
      <w:r w:rsidRPr="002F5346">
        <w:rPr>
          <w:rFonts w:ascii="Arial" w:hAnsi="Arial" w:cs="Arial"/>
          <w:b/>
          <w:bCs/>
          <w:iCs/>
          <w:lang w:val="es-ES_tradnl"/>
        </w:rPr>
        <w:t xml:space="preserve">1.4. </w:t>
      </w:r>
      <w:r w:rsidRPr="002F5346">
        <w:rPr>
          <w:rFonts w:ascii="Arial" w:hAnsi="Arial" w:cs="Arial"/>
          <w:iCs/>
          <w:lang w:val="es-ES_tradnl"/>
        </w:rPr>
        <w:t xml:space="preserve">A través del Decreto </w:t>
      </w:r>
      <w:r w:rsidR="00977EC6" w:rsidRPr="002F5346">
        <w:rPr>
          <w:rFonts w:ascii="Arial" w:hAnsi="Arial" w:cs="Arial"/>
          <w:iCs/>
          <w:lang w:val="es-ES_tradnl"/>
        </w:rPr>
        <w:t xml:space="preserve">Legislativo </w:t>
      </w:r>
      <w:r w:rsidRPr="002F5346">
        <w:rPr>
          <w:rFonts w:ascii="Arial" w:hAnsi="Arial" w:cs="Arial"/>
          <w:iCs/>
          <w:lang w:val="es-ES_tradnl"/>
        </w:rPr>
        <w:t>440 de 20 de marzo de 2020</w:t>
      </w:r>
      <w:r w:rsidR="00977EC6" w:rsidRPr="002F5346">
        <w:rPr>
          <w:rFonts w:ascii="Arial" w:hAnsi="Arial" w:cs="Arial"/>
          <w:iCs/>
          <w:lang w:val="es-ES_tradnl"/>
        </w:rPr>
        <w:t xml:space="preserve"> se</w:t>
      </w:r>
      <w:r w:rsidRPr="002F5346">
        <w:rPr>
          <w:rFonts w:ascii="Arial" w:hAnsi="Arial" w:cs="Arial"/>
          <w:lang w:val="es-ES_tradnl"/>
        </w:rPr>
        <w:t xml:space="preserve"> adopt</w:t>
      </w:r>
      <w:r w:rsidR="00977EC6" w:rsidRPr="002F5346">
        <w:rPr>
          <w:rFonts w:ascii="Arial" w:hAnsi="Arial" w:cs="Arial"/>
          <w:lang w:val="es-ES_tradnl"/>
        </w:rPr>
        <w:t>aron</w:t>
      </w:r>
      <w:r w:rsidRPr="002F5346">
        <w:rPr>
          <w:rFonts w:ascii="Arial" w:hAnsi="Arial" w:cs="Arial"/>
          <w:i/>
          <w:lang w:val="es-ES_tradnl"/>
        </w:rPr>
        <w:t xml:space="preserve"> “medidas de urgencia en materia de contratación estatal, con ocasión del Estado de Emergencia, Social y Ecológica derivada de la Pandemia COVID-19</w:t>
      </w:r>
      <w:r w:rsidRPr="002F5346">
        <w:rPr>
          <w:rFonts w:ascii="Arial" w:hAnsi="Arial" w:cs="Arial"/>
          <w:lang w:val="es-ES_tradnl"/>
        </w:rPr>
        <w:t>”</w:t>
      </w:r>
      <w:r w:rsidRPr="002F5346">
        <w:rPr>
          <w:rStyle w:val="Refdenotaalpie"/>
          <w:rFonts w:ascii="Arial" w:eastAsia="Calibri" w:hAnsi="Arial" w:cs="Arial"/>
          <w:lang w:val="es-ES_tradnl"/>
        </w:rPr>
        <w:footnoteReference w:id="3"/>
      </w:r>
      <w:r w:rsidRPr="002F5346">
        <w:rPr>
          <w:rFonts w:ascii="Arial" w:hAnsi="Arial" w:cs="Arial"/>
          <w:lang w:val="es-ES_tradnl"/>
        </w:rPr>
        <w:t>.</w:t>
      </w:r>
      <w:r w:rsidR="007E671F" w:rsidRPr="002F5346">
        <w:rPr>
          <w:rFonts w:ascii="Arial" w:hAnsi="Arial" w:cs="Arial"/>
          <w:lang w:val="es-ES_tradnl"/>
        </w:rPr>
        <w:t xml:space="preserve"> </w:t>
      </w:r>
    </w:p>
    <w:p w14:paraId="71AE6825" w14:textId="77777777" w:rsidR="007E671F" w:rsidRPr="002F5346" w:rsidRDefault="007E671F" w:rsidP="007E671F">
      <w:pPr>
        <w:pStyle w:val="Prrafodelista"/>
        <w:tabs>
          <w:tab w:val="left" w:pos="284"/>
        </w:tabs>
        <w:spacing w:line="360" w:lineRule="auto"/>
        <w:ind w:left="0" w:right="333"/>
        <w:jc w:val="both"/>
        <w:rPr>
          <w:rFonts w:ascii="Arial" w:hAnsi="Arial" w:cs="Arial"/>
          <w:lang w:val="es-ES_tradnl"/>
        </w:rPr>
      </w:pPr>
    </w:p>
    <w:p w14:paraId="7D119E81" w14:textId="68E79439" w:rsidR="00022148" w:rsidRPr="002F5346" w:rsidRDefault="007E671F" w:rsidP="007E671F">
      <w:pPr>
        <w:pStyle w:val="Prrafodelista"/>
        <w:tabs>
          <w:tab w:val="left" w:pos="284"/>
        </w:tabs>
        <w:spacing w:line="360" w:lineRule="auto"/>
        <w:ind w:left="0" w:right="333"/>
        <w:jc w:val="both"/>
        <w:rPr>
          <w:rFonts w:ascii="Arial" w:hAnsi="Arial" w:cs="Arial"/>
          <w:i/>
          <w:iCs/>
          <w:lang w:val="es-ES_tradnl"/>
        </w:rPr>
      </w:pPr>
      <w:r w:rsidRPr="002F5346">
        <w:rPr>
          <w:rFonts w:ascii="Arial" w:hAnsi="Arial" w:cs="Arial"/>
          <w:b/>
          <w:bCs/>
          <w:lang w:val="es-ES_tradnl"/>
        </w:rPr>
        <w:t xml:space="preserve">1.5. </w:t>
      </w:r>
      <w:r w:rsidRPr="002F5346">
        <w:rPr>
          <w:rFonts w:ascii="Arial" w:hAnsi="Arial" w:cs="Arial"/>
          <w:lang w:val="es-ES_tradnl"/>
        </w:rPr>
        <w:t xml:space="preserve">Días después, </w:t>
      </w:r>
      <w:r w:rsidRPr="002F5346">
        <w:rPr>
          <w:rFonts w:ascii="Arial" w:hAnsi="Arial" w:cs="Arial"/>
          <w:iCs/>
          <w:lang w:val="es-ES_tradnl"/>
        </w:rPr>
        <w:t>e</w:t>
      </w:r>
      <w:r w:rsidR="00232D8E" w:rsidRPr="002F5346">
        <w:rPr>
          <w:rFonts w:ascii="Arial" w:hAnsi="Arial" w:cs="Arial"/>
          <w:iCs/>
          <w:lang w:val="es-ES_tradnl"/>
        </w:rPr>
        <w:t>l</w:t>
      </w:r>
      <w:r w:rsidRPr="002F5346">
        <w:rPr>
          <w:rFonts w:ascii="Arial" w:hAnsi="Arial" w:cs="Arial"/>
          <w:iCs/>
          <w:lang w:val="es-ES_tradnl"/>
        </w:rPr>
        <w:t xml:space="preserve"> </w:t>
      </w:r>
      <w:r w:rsidR="00232D8E" w:rsidRPr="002F5346">
        <w:rPr>
          <w:rFonts w:ascii="Arial" w:hAnsi="Arial" w:cs="Arial"/>
          <w:iCs/>
          <w:lang w:val="es-ES_tradnl"/>
        </w:rPr>
        <w:t xml:space="preserve">26 de marzo de 2020, mediante </w:t>
      </w:r>
      <w:r w:rsidR="00977EC6" w:rsidRPr="002F5346">
        <w:rPr>
          <w:rFonts w:ascii="Arial" w:hAnsi="Arial" w:cs="Arial"/>
          <w:iCs/>
          <w:lang w:val="es-ES_tradnl"/>
        </w:rPr>
        <w:t xml:space="preserve">el </w:t>
      </w:r>
      <w:r w:rsidR="00232D8E" w:rsidRPr="002F5346">
        <w:rPr>
          <w:rFonts w:ascii="Arial" w:hAnsi="Arial" w:cs="Arial"/>
          <w:iCs/>
          <w:lang w:val="es-ES_tradnl"/>
        </w:rPr>
        <w:t xml:space="preserve">Decreto Legislativo 482 </w:t>
      </w:r>
      <w:r w:rsidR="00977EC6" w:rsidRPr="002F5346">
        <w:rPr>
          <w:rFonts w:ascii="Arial" w:hAnsi="Arial" w:cs="Arial"/>
          <w:iCs/>
          <w:lang w:val="es-ES_tradnl"/>
        </w:rPr>
        <w:t xml:space="preserve">el Gobierno Nacional </w:t>
      </w:r>
      <w:r w:rsidR="00022148" w:rsidRPr="002F5346">
        <w:rPr>
          <w:rFonts w:ascii="Arial" w:hAnsi="Arial" w:cs="Arial"/>
          <w:lang w:val="es-ES_tradnl"/>
        </w:rPr>
        <w:t xml:space="preserve">implementó </w:t>
      </w:r>
      <w:r w:rsidR="00022148" w:rsidRPr="002F5346">
        <w:rPr>
          <w:rFonts w:ascii="Arial" w:hAnsi="Arial" w:cs="Arial"/>
          <w:i/>
          <w:iCs/>
          <w:lang w:val="es-ES_tradnl"/>
        </w:rPr>
        <w:t>“medidas sobre la prestación del servicio público de transporte y su infraestructura, dentro del Estado de Emergencia, Económica, Social y Ecológica”</w:t>
      </w:r>
      <w:r w:rsidR="005F6DCC" w:rsidRPr="002F5346">
        <w:rPr>
          <w:rStyle w:val="Refdenotaalpie"/>
          <w:rFonts w:ascii="Arial" w:hAnsi="Arial" w:cs="Arial"/>
          <w:i/>
          <w:iCs/>
          <w:lang w:val="es-ES_tradnl"/>
        </w:rPr>
        <w:footnoteReference w:id="4"/>
      </w:r>
      <w:r w:rsidR="00022148" w:rsidRPr="002F5346">
        <w:rPr>
          <w:rFonts w:ascii="Arial" w:hAnsi="Arial" w:cs="Arial"/>
          <w:i/>
          <w:iCs/>
          <w:lang w:val="es-ES_tradnl"/>
        </w:rPr>
        <w:t>.</w:t>
      </w:r>
    </w:p>
    <w:p w14:paraId="27FABA78" w14:textId="77777777" w:rsidR="00022148" w:rsidRPr="002F5346" w:rsidRDefault="00022148" w:rsidP="00532EBA">
      <w:pPr>
        <w:spacing w:line="360" w:lineRule="auto"/>
        <w:ind w:right="333"/>
        <w:jc w:val="both"/>
        <w:rPr>
          <w:rFonts w:ascii="Arial" w:hAnsi="Arial" w:cs="Arial"/>
          <w:iCs/>
        </w:rPr>
      </w:pPr>
    </w:p>
    <w:p w14:paraId="58D04DF5" w14:textId="2A92CD66" w:rsidR="005F6DCC" w:rsidRPr="002F5346" w:rsidRDefault="005F6DCC" w:rsidP="00532EBA">
      <w:pPr>
        <w:spacing w:line="360" w:lineRule="auto"/>
        <w:ind w:right="333"/>
        <w:jc w:val="both"/>
        <w:rPr>
          <w:rFonts w:ascii="Arial" w:hAnsi="Arial" w:cs="Arial"/>
        </w:rPr>
      </w:pPr>
      <w:r w:rsidRPr="002F5346">
        <w:rPr>
          <w:rFonts w:ascii="Arial" w:hAnsi="Arial" w:cs="Arial"/>
          <w:b/>
          <w:bCs/>
          <w:iCs/>
        </w:rPr>
        <w:t>1.</w:t>
      </w:r>
      <w:r w:rsidR="007E671F" w:rsidRPr="002F5346">
        <w:rPr>
          <w:rFonts w:ascii="Arial" w:hAnsi="Arial" w:cs="Arial"/>
          <w:b/>
          <w:bCs/>
          <w:iCs/>
        </w:rPr>
        <w:t>6</w:t>
      </w:r>
      <w:r w:rsidRPr="002F5346">
        <w:rPr>
          <w:rFonts w:ascii="Arial" w:hAnsi="Arial" w:cs="Arial"/>
          <w:b/>
          <w:bCs/>
          <w:iCs/>
        </w:rPr>
        <w:t>.</w:t>
      </w:r>
      <w:r w:rsidRPr="002F5346">
        <w:rPr>
          <w:rFonts w:ascii="Arial" w:hAnsi="Arial" w:cs="Arial"/>
          <w:iCs/>
        </w:rPr>
        <w:t xml:space="preserve"> </w:t>
      </w:r>
      <w:r w:rsidR="007E671F" w:rsidRPr="002F5346">
        <w:rPr>
          <w:rFonts w:ascii="Arial" w:hAnsi="Arial" w:cs="Arial"/>
          <w:iCs/>
        </w:rPr>
        <w:t xml:space="preserve">También se </w:t>
      </w:r>
      <w:r w:rsidRPr="002F5346">
        <w:rPr>
          <w:rFonts w:ascii="Arial" w:hAnsi="Arial" w:cs="Arial"/>
        </w:rPr>
        <w:t>expidió el Decreto 491 de 28 de marzo de 2020</w:t>
      </w:r>
      <w:r w:rsidR="007E671F" w:rsidRPr="002F5346">
        <w:rPr>
          <w:rFonts w:ascii="Arial" w:hAnsi="Arial" w:cs="Arial"/>
        </w:rPr>
        <w:t>,</w:t>
      </w:r>
      <w:r w:rsidR="00821E82" w:rsidRPr="002F5346">
        <w:rPr>
          <w:rFonts w:ascii="Arial" w:hAnsi="Arial" w:cs="Arial"/>
        </w:rPr>
        <w:t xml:space="preserve"> </w:t>
      </w:r>
      <w:r w:rsidR="00821E82" w:rsidRPr="002F5346">
        <w:rPr>
          <w:rFonts w:ascii="Arial" w:hAnsi="Arial" w:cs="Arial"/>
          <w:i/>
          <w:iCs/>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00821E82" w:rsidRPr="002F5346">
        <w:rPr>
          <w:rStyle w:val="Refdenotaalpie"/>
          <w:rFonts w:ascii="Arial" w:hAnsi="Arial" w:cs="Arial"/>
        </w:rPr>
        <w:footnoteReference w:id="5"/>
      </w:r>
      <w:r w:rsidR="00097186" w:rsidRPr="002F5346">
        <w:rPr>
          <w:rFonts w:ascii="Arial" w:hAnsi="Arial" w:cs="Arial"/>
          <w:i/>
          <w:iCs/>
        </w:rPr>
        <w:t>.</w:t>
      </w:r>
    </w:p>
    <w:p w14:paraId="4A4B8AF7" w14:textId="77777777" w:rsidR="006250EC" w:rsidRPr="002F5346" w:rsidRDefault="006250EC" w:rsidP="00532EBA">
      <w:pPr>
        <w:spacing w:line="360" w:lineRule="auto"/>
        <w:rPr>
          <w:rFonts w:ascii="Arial" w:hAnsi="Arial" w:cs="Arial"/>
          <w:iCs/>
        </w:rPr>
      </w:pPr>
    </w:p>
    <w:p w14:paraId="4F1F1333" w14:textId="77777777" w:rsidR="00A77674" w:rsidRPr="002F5346" w:rsidRDefault="00E46328" w:rsidP="00532EBA">
      <w:pPr>
        <w:pStyle w:val="Prrafodelista"/>
        <w:tabs>
          <w:tab w:val="left" w:pos="284"/>
        </w:tabs>
        <w:spacing w:line="360" w:lineRule="auto"/>
        <w:ind w:left="0" w:right="335"/>
        <w:jc w:val="both"/>
        <w:rPr>
          <w:rFonts w:ascii="Arial" w:hAnsi="Arial" w:cs="Arial"/>
          <w:lang w:val="es-ES_tradnl"/>
        </w:rPr>
      </w:pPr>
      <w:r w:rsidRPr="002F5346">
        <w:rPr>
          <w:rFonts w:ascii="Arial" w:hAnsi="Arial" w:cs="Arial"/>
          <w:b/>
          <w:bCs/>
          <w:iCs/>
          <w:lang w:val="es-ES_tradnl"/>
        </w:rPr>
        <w:t>1.</w:t>
      </w:r>
      <w:r w:rsidR="00A77674" w:rsidRPr="002F5346">
        <w:rPr>
          <w:rFonts w:ascii="Arial" w:hAnsi="Arial" w:cs="Arial"/>
          <w:b/>
          <w:bCs/>
          <w:iCs/>
          <w:lang w:val="es-ES_tradnl"/>
        </w:rPr>
        <w:t>7</w:t>
      </w:r>
      <w:r w:rsidRPr="002F5346">
        <w:rPr>
          <w:rFonts w:ascii="Arial" w:hAnsi="Arial" w:cs="Arial"/>
          <w:b/>
          <w:bCs/>
          <w:iCs/>
          <w:lang w:val="es-ES_tradnl"/>
        </w:rPr>
        <w:t>.</w:t>
      </w:r>
      <w:r w:rsidRPr="002F5346">
        <w:rPr>
          <w:rFonts w:ascii="Arial" w:hAnsi="Arial" w:cs="Arial"/>
          <w:iCs/>
          <w:lang w:val="es-ES_tradnl"/>
        </w:rPr>
        <w:t xml:space="preserve"> </w:t>
      </w:r>
      <w:r w:rsidR="00A77674" w:rsidRPr="002F5346">
        <w:rPr>
          <w:rFonts w:ascii="Arial" w:hAnsi="Arial" w:cs="Arial"/>
          <w:lang w:val="es-ES_tradnl"/>
        </w:rPr>
        <w:t xml:space="preserve">Posteriormente, el Gobierno Nacional declaró de nuevo el estado de emergencia mediante Decreto 637 del 6 de mayo de 2020, por el término de treinta (30) días calendario. </w:t>
      </w:r>
    </w:p>
    <w:p w14:paraId="763073D3" w14:textId="77777777" w:rsidR="004104CE" w:rsidRPr="002F5346" w:rsidRDefault="004104CE" w:rsidP="00532EBA">
      <w:pPr>
        <w:pStyle w:val="Prrafodelista"/>
        <w:tabs>
          <w:tab w:val="left" w:pos="284"/>
        </w:tabs>
        <w:spacing w:line="360" w:lineRule="auto"/>
        <w:ind w:left="0" w:right="335"/>
        <w:jc w:val="both"/>
        <w:rPr>
          <w:rFonts w:ascii="Arial" w:hAnsi="Arial" w:cs="Arial"/>
          <w:b/>
          <w:bCs/>
          <w:color w:val="000000"/>
          <w:lang w:val="es-ES_tradnl"/>
        </w:rPr>
      </w:pPr>
    </w:p>
    <w:p w14:paraId="3BD85FDC" w14:textId="2476E3CC" w:rsidR="00B553C4" w:rsidRPr="002F5346" w:rsidRDefault="00273EE2" w:rsidP="00532EBA">
      <w:pPr>
        <w:pStyle w:val="Prrafodelista"/>
        <w:tabs>
          <w:tab w:val="left" w:pos="284"/>
        </w:tabs>
        <w:spacing w:line="360" w:lineRule="auto"/>
        <w:ind w:left="0" w:right="335"/>
        <w:jc w:val="both"/>
        <w:rPr>
          <w:rFonts w:ascii="Arial" w:hAnsi="Arial" w:cs="Arial"/>
          <w:iCs/>
          <w:lang w:val="es-ES_tradnl"/>
        </w:rPr>
      </w:pPr>
      <w:r w:rsidRPr="002F5346">
        <w:rPr>
          <w:rFonts w:ascii="Arial" w:hAnsi="Arial" w:cs="Arial"/>
          <w:b/>
          <w:bCs/>
          <w:color w:val="000000"/>
          <w:lang w:val="es-ES_tradnl"/>
        </w:rPr>
        <w:lastRenderedPageBreak/>
        <w:t xml:space="preserve">1.8. </w:t>
      </w:r>
      <w:r w:rsidR="00B553C4" w:rsidRPr="002F5346">
        <w:rPr>
          <w:rFonts w:ascii="Arial" w:hAnsi="Arial" w:cs="Arial"/>
          <w:color w:val="000000"/>
          <w:lang w:val="es-ES_tradnl"/>
        </w:rPr>
        <w:t xml:space="preserve">El </w:t>
      </w:r>
      <w:r w:rsidR="007A0F3C" w:rsidRPr="002F5346">
        <w:rPr>
          <w:rFonts w:ascii="Arial" w:hAnsi="Arial" w:cs="Arial"/>
          <w:color w:val="000000"/>
          <w:lang w:val="es-ES_tradnl"/>
        </w:rPr>
        <w:t>31</w:t>
      </w:r>
      <w:r w:rsidR="00B553C4" w:rsidRPr="002F5346">
        <w:rPr>
          <w:rFonts w:ascii="Arial" w:hAnsi="Arial" w:cs="Arial"/>
          <w:color w:val="000000"/>
          <w:lang w:val="es-ES_tradnl"/>
        </w:rPr>
        <w:t xml:space="preserve"> de </w:t>
      </w:r>
      <w:r w:rsidR="003B571F" w:rsidRPr="002F5346">
        <w:rPr>
          <w:rFonts w:ascii="Arial" w:hAnsi="Arial" w:cs="Arial"/>
          <w:color w:val="000000"/>
          <w:lang w:val="es-ES_tradnl"/>
        </w:rPr>
        <w:t>mayo</w:t>
      </w:r>
      <w:r w:rsidR="00B553C4" w:rsidRPr="002F5346">
        <w:rPr>
          <w:rFonts w:ascii="Arial" w:hAnsi="Arial" w:cs="Arial"/>
          <w:color w:val="000000"/>
          <w:lang w:val="es-ES_tradnl"/>
        </w:rPr>
        <w:t xml:space="preserve"> de 2020, </w:t>
      </w:r>
      <w:r w:rsidR="007A0F3C" w:rsidRPr="002F5346">
        <w:rPr>
          <w:rFonts w:ascii="Arial" w:hAnsi="Arial" w:cs="Arial"/>
          <w:iCs/>
          <w:lang w:val="es-ES_tradnl"/>
        </w:rPr>
        <w:t xml:space="preserve">la Agencia Nacional de Infraestructura mediante </w:t>
      </w:r>
      <w:r w:rsidR="00C8003F" w:rsidRPr="002F5346">
        <w:rPr>
          <w:rFonts w:ascii="Arial" w:hAnsi="Arial" w:cs="Arial"/>
          <w:iCs/>
          <w:lang w:val="es-ES_tradnl"/>
        </w:rPr>
        <w:t xml:space="preserve">la </w:t>
      </w:r>
      <w:r w:rsidR="007A0F3C" w:rsidRPr="002F5346">
        <w:rPr>
          <w:rFonts w:ascii="Arial" w:hAnsi="Arial" w:cs="Arial"/>
          <w:iCs/>
          <w:lang w:val="es-ES_tradnl"/>
        </w:rPr>
        <w:t>Resolución No. 20201010006185 derogó dos resoluciones en las que, en razón de la pandemia, se habían dispuesto medidas transitorias respecto de los trámites que allí se adelantan -la 471 de 22 de marzo de 2020 y la 498 del 13 de abril del mismo año</w:t>
      </w:r>
      <w:r w:rsidR="00C8003F" w:rsidRPr="002F5346">
        <w:rPr>
          <w:rFonts w:ascii="Arial" w:hAnsi="Arial" w:cs="Arial"/>
          <w:iCs/>
          <w:lang w:val="es-ES_tradnl"/>
        </w:rPr>
        <w:t>-</w:t>
      </w:r>
      <w:r w:rsidR="007A0F3C" w:rsidRPr="002F5346">
        <w:rPr>
          <w:rFonts w:ascii="Arial" w:hAnsi="Arial" w:cs="Arial"/>
          <w:iCs/>
          <w:lang w:val="es-ES_tradnl"/>
        </w:rPr>
        <w:t xml:space="preserve"> y, al mismo tiempo, adoptó otras distintas</w:t>
      </w:r>
      <w:r w:rsidR="007E671F" w:rsidRPr="002F5346">
        <w:rPr>
          <w:rFonts w:ascii="Arial" w:hAnsi="Arial" w:cs="Arial"/>
          <w:iCs/>
          <w:lang w:val="es-ES_tradnl"/>
        </w:rPr>
        <w:t xml:space="preserve"> relacionadas también con ese asunto</w:t>
      </w:r>
      <w:r w:rsidR="007A0F3C" w:rsidRPr="002F5346">
        <w:rPr>
          <w:rFonts w:ascii="Arial" w:hAnsi="Arial" w:cs="Arial"/>
          <w:iCs/>
          <w:lang w:val="es-ES_tradnl"/>
        </w:rPr>
        <w:t>.</w:t>
      </w:r>
    </w:p>
    <w:p w14:paraId="76E25EA6" w14:textId="77777777" w:rsidR="00242933" w:rsidRPr="002F5346" w:rsidRDefault="00242933" w:rsidP="00532EBA">
      <w:pPr>
        <w:pStyle w:val="Prrafodelista"/>
        <w:spacing w:line="360" w:lineRule="auto"/>
        <w:ind w:left="0" w:right="49"/>
        <w:jc w:val="both"/>
        <w:rPr>
          <w:rFonts w:ascii="Arial" w:hAnsi="Arial" w:cs="Arial"/>
          <w:lang w:val="es-ES_tradnl"/>
        </w:rPr>
      </w:pPr>
    </w:p>
    <w:p w14:paraId="6555FD70" w14:textId="77777777" w:rsidR="004104CE" w:rsidRPr="002F5346" w:rsidRDefault="00242933" w:rsidP="00532EBA">
      <w:pPr>
        <w:spacing w:line="360" w:lineRule="auto"/>
        <w:ind w:right="333"/>
        <w:jc w:val="both"/>
        <w:rPr>
          <w:rFonts w:ascii="Arial" w:hAnsi="Arial" w:cs="Arial"/>
        </w:rPr>
      </w:pPr>
      <w:r w:rsidRPr="002F5346">
        <w:rPr>
          <w:rFonts w:ascii="Arial" w:hAnsi="Arial" w:cs="Arial"/>
          <w:b/>
        </w:rPr>
        <w:t>1.</w:t>
      </w:r>
      <w:r w:rsidR="009274AC" w:rsidRPr="002F5346">
        <w:rPr>
          <w:rFonts w:ascii="Arial" w:hAnsi="Arial" w:cs="Arial"/>
          <w:b/>
        </w:rPr>
        <w:t>9</w:t>
      </w:r>
      <w:r w:rsidR="00E46328" w:rsidRPr="002F5346">
        <w:rPr>
          <w:rFonts w:ascii="Arial" w:hAnsi="Arial" w:cs="Arial"/>
          <w:b/>
        </w:rPr>
        <w:t>.</w:t>
      </w:r>
      <w:r w:rsidR="00775994" w:rsidRPr="002F5346">
        <w:rPr>
          <w:rFonts w:ascii="Arial" w:hAnsi="Arial" w:cs="Arial"/>
          <w:b/>
        </w:rPr>
        <w:tab/>
      </w:r>
      <w:r w:rsidR="004104CE" w:rsidRPr="002F5346">
        <w:rPr>
          <w:rFonts w:ascii="Arial" w:hAnsi="Arial" w:cs="Arial"/>
          <w:iCs/>
        </w:rPr>
        <w:t xml:space="preserve">Dicho acto fue remitido al Consejo de Estado para efectos de adelantar el control inmediato de legalidad. El proceso fue radicado con el número </w:t>
      </w:r>
      <w:r w:rsidR="004104CE" w:rsidRPr="002F5346">
        <w:rPr>
          <w:rFonts w:ascii="Arial" w:hAnsi="Arial" w:cs="Arial"/>
        </w:rPr>
        <w:t>11001-03-15- 000-2020-02417-00 y su conocimiento fue asumido por este Despacho.</w:t>
      </w:r>
    </w:p>
    <w:p w14:paraId="2EE8AAB3" w14:textId="77777777" w:rsidR="0050205F" w:rsidRPr="002F5346" w:rsidRDefault="0050205F" w:rsidP="00532EBA">
      <w:pPr>
        <w:spacing w:line="360" w:lineRule="auto"/>
        <w:ind w:right="333"/>
        <w:jc w:val="both"/>
        <w:rPr>
          <w:rFonts w:ascii="Arial" w:hAnsi="Arial" w:cs="Arial"/>
        </w:rPr>
      </w:pPr>
    </w:p>
    <w:p w14:paraId="2EE955EB" w14:textId="77777777" w:rsidR="0050205F" w:rsidRPr="002F5346" w:rsidRDefault="0050205F" w:rsidP="00532EBA">
      <w:pPr>
        <w:spacing w:line="360" w:lineRule="auto"/>
        <w:ind w:right="333"/>
        <w:jc w:val="both"/>
        <w:rPr>
          <w:rFonts w:ascii="Arial" w:hAnsi="Arial" w:cs="Arial"/>
        </w:rPr>
      </w:pPr>
      <w:r w:rsidRPr="002F5346">
        <w:rPr>
          <w:rFonts w:ascii="Arial" w:hAnsi="Arial" w:cs="Arial"/>
          <w:b/>
          <w:bCs/>
          <w:iCs/>
        </w:rPr>
        <w:t>1.</w:t>
      </w:r>
      <w:r w:rsidR="00197FF9" w:rsidRPr="002F5346">
        <w:rPr>
          <w:rFonts w:ascii="Arial" w:hAnsi="Arial" w:cs="Arial"/>
          <w:b/>
          <w:bCs/>
          <w:iCs/>
        </w:rPr>
        <w:t>1</w:t>
      </w:r>
      <w:r w:rsidRPr="002F5346">
        <w:rPr>
          <w:rFonts w:ascii="Arial" w:hAnsi="Arial" w:cs="Arial"/>
          <w:b/>
          <w:bCs/>
          <w:iCs/>
        </w:rPr>
        <w:t xml:space="preserve">0. </w:t>
      </w:r>
      <w:r w:rsidRPr="002F5346">
        <w:rPr>
          <w:rFonts w:ascii="Arial" w:hAnsi="Arial" w:cs="Arial"/>
          <w:iCs/>
        </w:rPr>
        <w:t xml:space="preserve"> </w:t>
      </w:r>
      <w:r w:rsidRPr="002F5346">
        <w:rPr>
          <w:rFonts w:ascii="Arial" w:hAnsi="Arial" w:cs="Arial"/>
        </w:rPr>
        <w:t>El día 3 de julio de 2020, el Despacho profirió auto mediante el cual avocó conocimiento del medio de control inmediato de legalidad, ordenando notificar de esta decisión a la entidad que expidió el acto y a la Agencia Nacional de Defensa Jurídica del Estado, así como dar aviso a la comunidad y a Asociación Nacional de Empresarios de Colombia (ANDI), a la Cámara Colombiana de la Infraestructura (CCI), y a las Universidades ICESI de Cali y del Norte en Barranquilla, para que, de ser del caso, se pronunciaran acerca de puntos relevantes para efectos de adelantar el presente examen. Finalmente, se dispuso notificar de esta providencia al Ministerio Público para efectos de que rindiera el concepto a su cargo.</w:t>
      </w:r>
    </w:p>
    <w:p w14:paraId="4891D763" w14:textId="77777777" w:rsidR="004104CE" w:rsidRPr="002F5346" w:rsidRDefault="004104CE" w:rsidP="00532EBA">
      <w:pPr>
        <w:pStyle w:val="Prrafodelista"/>
        <w:tabs>
          <w:tab w:val="left" w:pos="284"/>
        </w:tabs>
        <w:spacing w:line="360" w:lineRule="auto"/>
        <w:ind w:left="0" w:right="335"/>
        <w:jc w:val="both"/>
        <w:rPr>
          <w:rFonts w:ascii="Arial" w:hAnsi="Arial" w:cs="Arial"/>
          <w:iCs/>
          <w:lang w:val="es-ES_tradnl"/>
        </w:rPr>
      </w:pPr>
    </w:p>
    <w:p w14:paraId="1E00C197" w14:textId="6F8CBD8D" w:rsidR="004104CE" w:rsidRPr="002F5346" w:rsidRDefault="0050205F" w:rsidP="00532EBA">
      <w:pPr>
        <w:pStyle w:val="Prrafodelista"/>
        <w:tabs>
          <w:tab w:val="left" w:pos="284"/>
        </w:tabs>
        <w:spacing w:line="360" w:lineRule="auto"/>
        <w:ind w:left="0" w:right="335"/>
        <w:jc w:val="both"/>
        <w:rPr>
          <w:rFonts w:ascii="Arial" w:hAnsi="Arial" w:cs="Arial"/>
          <w:iCs/>
          <w:lang w:val="es-ES_tradnl"/>
        </w:rPr>
      </w:pPr>
      <w:r w:rsidRPr="002F5346">
        <w:rPr>
          <w:rFonts w:ascii="Arial" w:hAnsi="Arial" w:cs="Arial"/>
          <w:b/>
          <w:bCs/>
          <w:iCs/>
          <w:lang w:val="es-ES_tradnl"/>
        </w:rPr>
        <w:t>1.</w:t>
      </w:r>
      <w:r w:rsidR="00197FF9" w:rsidRPr="002F5346">
        <w:rPr>
          <w:rFonts w:ascii="Arial" w:hAnsi="Arial" w:cs="Arial"/>
          <w:b/>
          <w:bCs/>
          <w:iCs/>
          <w:lang w:val="es-ES_tradnl"/>
        </w:rPr>
        <w:t>1</w:t>
      </w:r>
      <w:r w:rsidRPr="002F5346">
        <w:rPr>
          <w:rFonts w:ascii="Arial" w:hAnsi="Arial" w:cs="Arial"/>
          <w:b/>
          <w:bCs/>
          <w:iCs/>
          <w:lang w:val="es-ES_tradnl"/>
        </w:rPr>
        <w:t>1.</w:t>
      </w:r>
      <w:r w:rsidRPr="002F5346">
        <w:rPr>
          <w:rFonts w:ascii="Arial" w:hAnsi="Arial" w:cs="Arial"/>
          <w:iCs/>
          <w:lang w:val="es-ES_tradnl"/>
        </w:rPr>
        <w:t xml:space="preserve"> </w:t>
      </w:r>
      <w:r w:rsidR="007E671F" w:rsidRPr="002F5346">
        <w:rPr>
          <w:rFonts w:ascii="Arial" w:hAnsi="Arial" w:cs="Arial"/>
          <w:iCs/>
          <w:lang w:val="es-ES_tradnl"/>
        </w:rPr>
        <w:t xml:space="preserve">Posteriomente, </w:t>
      </w:r>
      <w:r w:rsidR="004104CE" w:rsidRPr="002F5346">
        <w:rPr>
          <w:rFonts w:ascii="Arial" w:hAnsi="Arial" w:cs="Arial"/>
          <w:iCs/>
          <w:lang w:val="es-ES_tradnl"/>
        </w:rPr>
        <w:t>el Presidente de la ANI expidió la Resolución No. 20201000011115 de 10 de agosto de 2020, mediante la cual modificó el artículo 1º de la Resolución No. 20201010006185 del 31 de mayo de 2020.</w:t>
      </w:r>
    </w:p>
    <w:p w14:paraId="1E0F826B" w14:textId="77777777" w:rsidR="004104CE" w:rsidRPr="002F5346" w:rsidRDefault="004104CE" w:rsidP="00532EBA">
      <w:pPr>
        <w:pStyle w:val="Prrafodelista"/>
        <w:spacing w:line="360" w:lineRule="auto"/>
        <w:ind w:right="335"/>
        <w:rPr>
          <w:rFonts w:ascii="Arial" w:hAnsi="Arial" w:cs="Arial"/>
          <w:lang w:val="es-ES_tradnl"/>
        </w:rPr>
      </w:pPr>
    </w:p>
    <w:p w14:paraId="540AFE10" w14:textId="1DB88223" w:rsidR="004104CE" w:rsidRPr="002F5346" w:rsidRDefault="0050205F" w:rsidP="00532EBA">
      <w:pPr>
        <w:pStyle w:val="Prrafodelista"/>
        <w:tabs>
          <w:tab w:val="left" w:pos="284"/>
        </w:tabs>
        <w:spacing w:line="360" w:lineRule="auto"/>
        <w:ind w:left="0" w:right="335"/>
        <w:jc w:val="both"/>
        <w:rPr>
          <w:rFonts w:ascii="Arial" w:hAnsi="Arial" w:cs="Arial"/>
          <w:iCs/>
          <w:lang w:val="es-ES_tradnl"/>
        </w:rPr>
      </w:pPr>
      <w:r w:rsidRPr="002F5346">
        <w:rPr>
          <w:rFonts w:ascii="Arial" w:hAnsi="Arial" w:cs="Arial"/>
          <w:b/>
          <w:bCs/>
          <w:lang w:val="es-ES_tradnl"/>
        </w:rPr>
        <w:t>1.</w:t>
      </w:r>
      <w:r w:rsidR="00197FF9" w:rsidRPr="002F5346">
        <w:rPr>
          <w:rFonts w:ascii="Arial" w:hAnsi="Arial" w:cs="Arial"/>
          <w:b/>
          <w:bCs/>
          <w:lang w:val="es-ES_tradnl"/>
        </w:rPr>
        <w:t>12</w:t>
      </w:r>
      <w:r w:rsidRPr="002F5346">
        <w:rPr>
          <w:rFonts w:ascii="Arial" w:hAnsi="Arial" w:cs="Arial"/>
          <w:b/>
          <w:bCs/>
          <w:lang w:val="es-ES_tradnl"/>
        </w:rPr>
        <w:t xml:space="preserve">. </w:t>
      </w:r>
      <w:r w:rsidR="004104CE" w:rsidRPr="002F5346">
        <w:rPr>
          <w:rFonts w:ascii="Arial" w:hAnsi="Arial" w:cs="Arial"/>
          <w:lang w:val="es-ES_tradnl"/>
        </w:rPr>
        <w:t xml:space="preserve">En la Secretaría General del Consejo de Estado </w:t>
      </w:r>
      <w:r w:rsidR="004104CE" w:rsidRPr="002F5346">
        <w:rPr>
          <w:rFonts w:ascii="Arial" w:hAnsi="Arial" w:cs="Arial"/>
          <w:iCs/>
          <w:lang w:val="es-ES_tradnl"/>
        </w:rPr>
        <w:t xml:space="preserve">fue recibida una copia de la citada resolución, a efectos de analizar la procedencia del medio de control inmediato de legalidad. Ese proceso, radicado bajo el número </w:t>
      </w:r>
      <w:r w:rsidR="004104CE" w:rsidRPr="002F5346">
        <w:rPr>
          <w:rFonts w:ascii="Arial" w:hAnsi="Arial" w:cs="Arial"/>
          <w:lang w:val="es-ES_tradnl"/>
        </w:rPr>
        <w:t>No. 11001-03-15-000-2020-03651-00</w:t>
      </w:r>
      <w:r w:rsidR="004104CE" w:rsidRPr="002F5346">
        <w:rPr>
          <w:rFonts w:ascii="Arial" w:hAnsi="Arial" w:cs="Arial"/>
          <w:iCs/>
          <w:lang w:val="es-ES_tradnl"/>
        </w:rPr>
        <w:t xml:space="preserve">, fue repartido al </w:t>
      </w:r>
      <w:r w:rsidR="004104CE" w:rsidRPr="002F5346">
        <w:rPr>
          <w:rFonts w:ascii="Arial" w:hAnsi="Arial" w:cs="Arial"/>
          <w:lang w:val="es-ES_tradnl"/>
        </w:rPr>
        <w:t>Despacho del Consejero Jaime Enrique Rodríguez Navas</w:t>
      </w:r>
      <w:r w:rsidR="00197FF9" w:rsidRPr="002F5346">
        <w:rPr>
          <w:rFonts w:ascii="Arial" w:hAnsi="Arial" w:cs="Arial"/>
          <w:lang w:val="es-ES_tradnl"/>
        </w:rPr>
        <w:t>, quien m</w:t>
      </w:r>
      <w:r w:rsidR="004104CE" w:rsidRPr="002F5346">
        <w:rPr>
          <w:rFonts w:ascii="Arial" w:hAnsi="Arial" w:cs="Arial"/>
          <w:lang w:val="es-ES_tradnl"/>
        </w:rPr>
        <w:t xml:space="preserve">ediante auto de 24 de agosto </w:t>
      </w:r>
      <w:r w:rsidR="00594C57" w:rsidRPr="002F5346">
        <w:rPr>
          <w:rFonts w:ascii="Arial" w:hAnsi="Arial" w:cs="Arial"/>
          <w:lang w:val="es-ES_tradnl"/>
        </w:rPr>
        <w:t>dispuso remitir el asunto para verificar su posible acumulación con el proceso</w:t>
      </w:r>
      <w:r w:rsidR="004104CE" w:rsidRPr="002F5346">
        <w:rPr>
          <w:rFonts w:ascii="Arial" w:hAnsi="Arial" w:cs="Arial"/>
          <w:lang w:val="es-ES_tradnl"/>
        </w:rPr>
        <w:t xml:space="preserve"> que aquí </w:t>
      </w:r>
      <w:r w:rsidR="007E671F" w:rsidRPr="002F5346">
        <w:rPr>
          <w:rFonts w:ascii="Arial" w:hAnsi="Arial" w:cs="Arial"/>
          <w:lang w:val="es-ES_tradnl"/>
        </w:rPr>
        <w:t xml:space="preserve">ya </w:t>
      </w:r>
      <w:r w:rsidR="004104CE" w:rsidRPr="002F5346">
        <w:rPr>
          <w:rFonts w:ascii="Arial" w:hAnsi="Arial" w:cs="Arial"/>
          <w:lang w:val="es-ES_tradnl"/>
        </w:rPr>
        <w:t>se adelanta</w:t>
      </w:r>
      <w:r w:rsidR="00594C57" w:rsidRPr="002F5346">
        <w:rPr>
          <w:rFonts w:ascii="Arial" w:hAnsi="Arial" w:cs="Arial"/>
          <w:lang w:val="es-ES_tradnl"/>
        </w:rPr>
        <w:t>ba</w:t>
      </w:r>
      <w:r w:rsidR="004104CE" w:rsidRPr="002F5346">
        <w:rPr>
          <w:rFonts w:ascii="Arial" w:hAnsi="Arial" w:cs="Arial"/>
          <w:iCs/>
          <w:lang w:val="es-ES_tradnl"/>
        </w:rPr>
        <w:t>.</w:t>
      </w:r>
    </w:p>
    <w:p w14:paraId="44C198AF" w14:textId="77777777" w:rsidR="00197FF9" w:rsidRPr="002F5346" w:rsidRDefault="00197FF9" w:rsidP="00532EBA">
      <w:pPr>
        <w:pStyle w:val="Prrafodelista"/>
        <w:tabs>
          <w:tab w:val="left" w:pos="284"/>
        </w:tabs>
        <w:spacing w:line="360" w:lineRule="auto"/>
        <w:ind w:left="0" w:right="335"/>
        <w:jc w:val="both"/>
        <w:rPr>
          <w:rFonts w:ascii="Arial" w:hAnsi="Arial" w:cs="Arial"/>
          <w:iCs/>
          <w:lang w:val="es-ES_tradnl"/>
        </w:rPr>
      </w:pPr>
    </w:p>
    <w:p w14:paraId="520B487E" w14:textId="77777777" w:rsidR="00A52B35" w:rsidRPr="002F5346" w:rsidRDefault="0000196D" w:rsidP="00532EBA">
      <w:pPr>
        <w:pStyle w:val="Prrafodelista"/>
        <w:tabs>
          <w:tab w:val="left" w:pos="284"/>
        </w:tabs>
        <w:spacing w:line="360" w:lineRule="auto"/>
        <w:ind w:left="0" w:right="335"/>
        <w:jc w:val="both"/>
        <w:rPr>
          <w:rFonts w:ascii="Arial" w:hAnsi="Arial" w:cs="Arial"/>
          <w:lang w:val="es-ES_tradnl"/>
        </w:rPr>
      </w:pPr>
      <w:r w:rsidRPr="002F5346">
        <w:rPr>
          <w:rFonts w:ascii="Arial" w:hAnsi="Arial" w:cs="Arial"/>
          <w:b/>
          <w:bCs/>
          <w:lang w:val="es-ES_tradnl"/>
        </w:rPr>
        <w:t>1.13.</w:t>
      </w:r>
      <w:r w:rsidRPr="002F5346">
        <w:rPr>
          <w:rFonts w:ascii="Arial" w:hAnsi="Arial" w:cs="Arial"/>
          <w:lang w:val="es-ES_tradnl"/>
        </w:rPr>
        <w:t xml:space="preserve"> </w:t>
      </w:r>
      <w:r w:rsidR="00242933" w:rsidRPr="002F5346">
        <w:rPr>
          <w:rFonts w:ascii="Arial" w:hAnsi="Arial" w:cs="Arial"/>
          <w:lang w:val="es-ES_tradnl"/>
        </w:rPr>
        <w:t xml:space="preserve"> </w:t>
      </w:r>
      <w:r w:rsidR="00D304BB" w:rsidRPr="002F5346">
        <w:rPr>
          <w:rFonts w:ascii="Arial" w:hAnsi="Arial" w:cs="Arial"/>
          <w:lang w:val="es-ES_tradnl"/>
        </w:rPr>
        <w:tab/>
      </w:r>
      <w:r w:rsidR="00242933" w:rsidRPr="002F5346">
        <w:rPr>
          <w:rFonts w:ascii="Arial" w:hAnsi="Arial" w:cs="Arial"/>
          <w:lang w:val="es-ES_tradnl"/>
        </w:rPr>
        <w:t xml:space="preserve">El día </w:t>
      </w:r>
      <w:r w:rsidR="00DE6FDE" w:rsidRPr="002F5346">
        <w:rPr>
          <w:rFonts w:ascii="Arial" w:hAnsi="Arial" w:cs="Arial"/>
          <w:lang w:val="es-ES_tradnl"/>
        </w:rPr>
        <w:t>28</w:t>
      </w:r>
      <w:r w:rsidR="00862802" w:rsidRPr="002F5346">
        <w:rPr>
          <w:rFonts w:ascii="Arial" w:hAnsi="Arial" w:cs="Arial"/>
          <w:lang w:val="es-ES_tradnl"/>
        </w:rPr>
        <w:t xml:space="preserve"> </w:t>
      </w:r>
      <w:r w:rsidR="00242933" w:rsidRPr="002F5346">
        <w:rPr>
          <w:rFonts w:ascii="Arial" w:hAnsi="Arial" w:cs="Arial"/>
          <w:lang w:val="es-ES_tradnl"/>
        </w:rPr>
        <w:t xml:space="preserve">de </w:t>
      </w:r>
      <w:r w:rsidR="00DE6FDE" w:rsidRPr="002F5346">
        <w:rPr>
          <w:rFonts w:ascii="Arial" w:hAnsi="Arial" w:cs="Arial"/>
          <w:lang w:val="es-ES_tradnl"/>
        </w:rPr>
        <w:t>octubre</w:t>
      </w:r>
      <w:r w:rsidR="00242933" w:rsidRPr="002F5346">
        <w:rPr>
          <w:rFonts w:ascii="Arial" w:hAnsi="Arial" w:cs="Arial"/>
          <w:lang w:val="es-ES_tradnl"/>
        </w:rPr>
        <w:t xml:space="preserve"> de 2020, el Despacho </w:t>
      </w:r>
      <w:r w:rsidR="00DE6FDE" w:rsidRPr="002F5346">
        <w:rPr>
          <w:rFonts w:ascii="Arial" w:hAnsi="Arial" w:cs="Arial"/>
          <w:lang w:val="es-ES_tradnl"/>
        </w:rPr>
        <w:t xml:space="preserve">decretó la acumulación </w:t>
      </w:r>
      <w:r w:rsidR="00DE6FDE" w:rsidRPr="002F5346">
        <w:rPr>
          <w:rFonts w:ascii="Arial" w:hAnsi="Arial" w:cs="Arial"/>
          <w:lang w:val="es-ES_tradnl" w:eastAsia="es-ES_tradnl"/>
        </w:rPr>
        <w:t xml:space="preserve">del expediente </w:t>
      </w:r>
      <w:r w:rsidR="00DE6FDE" w:rsidRPr="002F5346">
        <w:rPr>
          <w:rFonts w:ascii="Arial" w:hAnsi="Arial" w:cs="Arial"/>
          <w:lang w:val="es-ES_tradnl"/>
        </w:rPr>
        <w:t>11001-03-15-000-2020-03651-00 al proceso 11001-03-15-000-2020-02417-00 y determinó avocar</w:t>
      </w:r>
      <w:r w:rsidR="00242933" w:rsidRPr="002F5346">
        <w:rPr>
          <w:rFonts w:ascii="Arial" w:hAnsi="Arial" w:cs="Arial"/>
          <w:lang w:val="es-ES_tradnl"/>
        </w:rPr>
        <w:t xml:space="preserve"> conocimiento del medio de control inmediato de legalidad</w:t>
      </w:r>
      <w:r w:rsidR="00DE6FDE" w:rsidRPr="002F5346">
        <w:rPr>
          <w:rFonts w:ascii="Arial" w:hAnsi="Arial" w:cs="Arial"/>
          <w:lang w:val="es-ES_tradnl"/>
        </w:rPr>
        <w:t xml:space="preserve"> respecto de la Resolución 20201000011115 de 10 de agosto de 2020</w:t>
      </w:r>
      <w:r w:rsidR="00D14612" w:rsidRPr="002F5346">
        <w:rPr>
          <w:rFonts w:ascii="Arial" w:hAnsi="Arial" w:cs="Arial"/>
          <w:lang w:val="es-ES_tradnl"/>
        </w:rPr>
        <w:t>, ordenando</w:t>
      </w:r>
      <w:r w:rsidR="00242933" w:rsidRPr="002F5346">
        <w:rPr>
          <w:rFonts w:ascii="Arial" w:hAnsi="Arial" w:cs="Arial"/>
          <w:lang w:val="es-ES_tradnl"/>
        </w:rPr>
        <w:t xml:space="preserve"> </w:t>
      </w:r>
      <w:r w:rsidR="00D14612" w:rsidRPr="002F5346">
        <w:rPr>
          <w:rFonts w:ascii="Arial" w:hAnsi="Arial" w:cs="Arial"/>
          <w:lang w:val="es-ES_tradnl"/>
        </w:rPr>
        <w:t>notificar de es</w:t>
      </w:r>
      <w:r w:rsidR="00D304BB" w:rsidRPr="002F5346">
        <w:rPr>
          <w:rFonts w:ascii="Arial" w:hAnsi="Arial" w:cs="Arial"/>
          <w:lang w:val="es-ES_tradnl"/>
        </w:rPr>
        <w:t>t</w:t>
      </w:r>
      <w:r w:rsidR="00D14612" w:rsidRPr="002F5346">
        <w:rPr>
          <w:rFonts w:ascii="Arial" w:hAnsi="Arial" w:cs="Arial"/>
          <w:lang w:val="es-ES_tradnl"/>
        </w:rPr>
        <w:t>a decisión a la entidad que expidió el acto y a la Agencia Nacional de Defensa Jurídica del Estado, así como dar aviso a la comunidad</w:t>
      </w:r>
      <w:r w:rsidR="00242933" w:rsidRPr="002F5346">
        <w:rPr>
          <w:rFonts w:ascii="Arial" w:hAnsi="Arial" w:cs="Arial"/>
          <w:lang w:val="es-ES_tradnl"/>
        </w:rPr>
        <w:t xml:space="preserve">, para </w:t>
      </w:r>
      <w:r w:rsidR="00242933" w:rsidRPr="002F5346">
        <w:rPr>
          <w:rFonts w:ascii="Arial" w:hAnsi="Arial" w:cs="Arial"/>
          <w:lang w:val="es-ES_tradnl"/>
        </w:rPr>
        <w:lastRenderedPageBreak/>
        <w:t xml:space="preserve">que, de ser del caso, </w:t>
      </w:r>
      <w:r w:rsidR="00A52B35" w:rsidRPr="002F5346">
        <w:rPr>
          <w:rFonts w:ascii="Arial" w:hAnsi="Arial" w:cs="Arial"/>
          <w:lang w:val="es-ES_tradnl"/>
        </w:rPr>
        <w:t xml:space="preserve">se pronunciaran acerca de puntos relevantes para efectos de adelantar el presente examen. Finalmente, se dispuso notificar de esta providencia al Ministerio Público para efectos de que rindiera </w:t>
      </w:r>
      <w:r w:rsidR="009B710A" w:rsidRPr="002F5346">
        <w:rPr>
          <w:rFonts w:ascii="Arial" w:hAnsi="Arial" w:cs="Arial"/>
          <w:lang w:val="es-ES_tradnl"/>
        </w:rPr>
        <w:t>el concepto a su cargo</w:t>
      </w:r>
      <w:r w:rsidR="00A52B35" w:rsidRPr="002F5346">
        <w:rPr>
          <w:rFonts w:ascii="Arial" w:hAnsi="Arial" w:cs="Arial"/>
          <w:lang w:val="es-ES_tradnl"/>
        </w:rPr>
        <w:t>.</w:t>
      </w:r>
    </w:p>
    <w:p w14:paraId="15E8D83A" w14:textId="77777777" w:rsidR="009B1D76" w:rsidRPr="002F5346" w:rsidRDefault="009B1D76" w:rsidP="00532EBA">
      <w:pPr>
        <w:spacing w:line="360" w:lineRule="auto"/>
        <w:ind w:right="333"/>
        <w:jc w:val="both"/>
        <w:rPr>
          <w:rFonts w:ascii="Arial" w:hAnsi="Arial" w:cs="Arial"/>
        </w:rPr>
      </w:pPr>
    </w:p>
    <w:p w14:paraId="20BBE35E" w14:textId="6C6B3B7F" w:rsidR="00A00AF4" w:rsidRPr="002F5346" w:rsidRDefault="009B1D76" w:rsidP="00532EBA">
      <w:pPr>
        <w:pStyle w:val="Prrafodelista"/>
        <w:tabs>
          <w:tab w:val="left" w:pos="284"/>
        </w:tabs>
        <w:spacing w:line="360" w:lineRule="auto"/>
        <w:ind w:left="0" w:right="333"/>
        <w:jc w:val="both"/>
        <w:rPr>
          <w:rFonts w:ascii="Arial" w:hAnsi="Arial" w:cs="Arial"/>
          <w:lang w:val="es-ES_tradnl"/>
        </w:rPr>
      </w:pPr>
      <w:r w:rsidRPr="002F5346">
        <w:rPr>
          <w:rFonts w:ascii="Arial" w:hAnsi="Arial" w:cs="Arial"/>
          <w:b/>
          <w:bCs/>
          <w:iCs/>
          <w:lang w:val="es-ES_tradnl"/>
        </w:rPr>
        <w:t>1.</w:t>
      </w:r>
      <w:r w:rsidR="003C3687">
        <w:rPr>
          <w:rFonts w:ascii="Arial" w:hAnsi="Arial" w:cs="Arial"/>
          <w:b/>
          <w:bCs/>
          <w:iCs/>
          <w:lang w:val="es-ES_tradnl"/>
        </w:rPr>
        <w:t>14</w:t>
      </w:r>
      <w:r w:rsidR="00A00AF4" w:rsidRPr="002F5346">
        <w:rPr>
          <w:rFonts w:ascii="Arial" w:hAnsi="Arial" w:cs="Arial"/>
          <w:b/>
          <w:bCs/>
          <w:lang w:val="es-ES_tradnl"/>
        </w:rPr>
        <w:t>.</w:t>
      </w:r>
      <w:r w:rsidR="00A00AF4" w:rsidRPr="002F5346">
        <w:rPr>
          <w:rFonts w:ascii="Arial" w:hAnsi="Arial" w:cs="Arial"/>
          <w:lang w:val="es-ES_tradnl"/>
        </w:rPr>
        <w:t xml:space="preserve">  </w:t>
      </w:r>
      <w:r w:rsidR="00320516" w:rsidRPr="002F5346">
        <w:rPr>
          <w:rFonts w:ascii="Arial" w:hAnsi="Arial" w:cs="Arial"/>
          <w:lang w:val="es-ES_tradnl"/>
        </w:rPr>
        <w:t xml:space="preserve">Surtidas las notificaciones y comunicaciones del caso, el día </w:t>
      </w:r>
      <w:r w:rsidR="000B0215" w:rsidRPr="002F5346">
        <w:rPr>
          <w:rFonts w:ascii="Arial" w:hAnsi="Arial" w:cs="Arial"/>
          <w:lang w:val="es-ES_tradnl"/>
        </w:rPr>
        <w:t>4</w:t>
      </w:r>
      <w:r w:rsidR="00320516" w:rsidRPr="002F5346">
        <w:rPr>
          <w:rFonts w:ascii="Arial" w:hAnsi="Arial" w:cs="Arial"/>
          <w:lang w:val="es-ES_tradnl"/>
        </w:rPr>
        <w:t xml:space="preserve"> de </w:t>
      </w:r>
      <w:r w:rsidR="000B0215" w:rsidRPr="002F5346">
        <w:rPr>
          <w:rFonts w:ascii="Arial" w:hAnsi="Arial" w:cs="Arial"/>
          <w:lang w:val="es-ES_tradnl"/>
        </w:rPr>
        <w:t>diciembre</w:t>
      </w:r>
      <w:r w:rsidR="00320516" w:rsidRPr="002F5346">
        <w:rPr>
          <w:rFonts w:ascii="Arial" w:hAnsi="Arial" w:cs="Arial"/>
          <w:lang w:val="es-ES_tradnl"/>
        </w:rPr>
        <w:t xml:space="preserve"> de 2020 el proceso entró nuevamente al Despacho para efectos de adoptar la decisión que en derecho corresponda. </w:t>
      </w:r>
    </w:p>
    <w:p w14:paraId="630E4CC3" w14:textId="77777777" w:rsidR="005E6EF6" w:rsidRPr="002F5346" w:rsidRDefault="005E6EF6" w:rsidP="00532EBA">
      <w:pPr>
        <w:spacing w:line="360" w:lineRule="auto"/>
        <w:ind w:right="333"/>
        <w:jc w:val="both"/>
        <w:rPr>
          <w:rFonts w:ascii="Arial" w:hAnsi="Arial" w:cs="Arial"/>
          <w:i/>
        </w:rPr>
      </w:pPr>
    </w:p>
    <w:p w14:paraId="36A3B6D9" w14:textId="77777777" w:rsidR="00FC741E" w:rsidRPr="002F5346" w:rsidRDefault="00FC741E" w:rsidP="00532EBA">
      <w:pPr>
        <w:spacing w:line="360" w:lineRule="auto"/>
        <w:ind w:right="333"/>
        <w:rPr>
          <w:rFonts w:ascii="Arial" w:hAnsi="Arial" w:cs="Arial"/>
          <w:b/>
          <w:bCs/>
          <w:iCs/>
        </w:rPr>
      </w:pPr>
      <w:r w:rsidRPr="002F5346">
        <w:rPr>
          <w:rFonts w:ascii="Arial" w:hAnsi="Arial" w:cs="Arial"/>
          <w:b/>
          <w:bCs/>
          <w:iCs/>
        </w:rPr>
        <w:t xml:space="preserve">II. </w:t>
      </w:r>
      <w:r w:rsidRPr="002F5346">
        <w:rPr>
          <w:rFonts w:ascii="Arial" w:hAnsi="Arial" w:cs="Arial"/>
          <w:b/>
          <w:bCs/>
          <w:iCs/>
        </w:rPr>
        <w:tab/>
        <w:t xml:space="preserve">TEXTO </w:t>
      </w:r>
      <w:r w:rsidR="006175FD" w:rsidRPr="002F5346">
        <w:rPr>
          <w:rFonts w:ascii="Arial" w:hAnsi="Arial" w:cs="Arial"/>
          <w:b/>
          <w:bCs/>
          <w:iCs/>
        </w:rPr>
        <w:t>DE LOS</w:t>
      </w:r>
      <w:r w:rsidRPr="002F5346">
        <w:rPr>
          <w:rFonts w:ascii="Arial" w:hAnsi="Arial" w:cs="Arial"/>
          <w:b/>
          <w:bCs/>
          <w:iCs/>
        </w:rPr>
        <w:t xml:space="preserve"> ACTO</w:t>
      </w:r>
      <w:r w:rsidR="006175FD" w:rsidRPr="002F5346">
        <w:rPr>
          <w:rFonts w:ascii="Arial" w:hAnsi="Arial" w:cs="Arial"/>
          <w:b/>
          <w:bCs/>
          <w:iCs/>
        </w:rPr>
        <w:t>S</w:t>
      </w:r>
      <w:r w:rsidRPr="002F5346">
        <w:rPr>
          <w:rFonts w:ascii="Arial" w:hAnsi="Arial" w:cs="Arial"/>
          <w:b/>
          <w:bCs/>
          <w:iCs/>
        </w:rPr>
        <w:t xml:space="preserve"> ADMINISTRATIVO</w:t>
      </w:r>
      <w:r w:rsidR="006175FD" w:rsidRPr="002F5346">
        <w:rPr>
          <w:rFonts w:ascii="Arial" w:hAnsi="Arial" w:cs="Arial"/>
          <w:b/>
          <w:bCs/>
          <w:iCs/>
        </w:rPr>
        <w:t>S</w:t>
      </w:r>
      <w:r w:rsidRPr="002F5346">
        <w:rPr>
          <w:rFonts w:ascii="Arial" w:hAnsi="Arial" w:cs="Arial"/>
          <w:b/>
          <w:bCs/>
          <w:iCs/>
        </w:rPr>
        <w:t xml:space="preserve"> OBJETO DE REVISIÓN</w:t>
      </w:r>
    </w:p>
    <w:p w14:paraId="41AA6CC9" w14:textId="77777777" w:rsidR="00FC741E" w:rsidRPr="002F5346" w:rsidRDefault="00FC741E" w:rsidP="00532EBA">
      <w:pPr>
        <w:spacing w:line="360" w:lineRule="auto"/>
        <w:ind w:right="333"/>
        <w:jc w:val="both"/>
        <w:rPr>
          <w:rFonts w:ascii="Arial" w:hAnsi="Arial" w:cs="Arial"/>
          <w:i/>
        </w:rPr>
      </w:pPr>
    </w:p>
    <w:p w14:paraId="421C3F93" w14:textId="5088E7EE" w:rsidR="00992726" w:rsidRPr="002F5346" w:rsidRDefault="00544643" w:rsidP="00532EBA">
      <w:pPr>
        <w:spacing w:line="360" w:lineRule="auto"/>
        <w:ind w:right="333"/>
        <w:jc w:val="both"/>
        <w:rPr>
          <w:rFonts w:ascii="Arial" w:hAnsi="Arial" w:cs="Arial"/>
        </w:rPr>
      </w:pPr>
      <w:r w:rsidRPr="002F5346">
        <w:rPr>
          <w:rFonts w:ascii="Arial" w:hAnsi="Arial" w:cs="Arial"/>
        </w:rPr>
        <w:t>Para determinar el contenido de</w:t>
      </w:r>
      <w:r w:rsidR="006175FD" w:rsidRPr="002F5346">
        <w:rPr>
          <w:rFonts w:ascii="Arial" w:hAnsi="Arial" w:cs="Arial"/>
        </w:rPr>
        <w:t xml:space="preserve"> </w:t>
      </w:r>
      <w:r w:rsidRPr="002F5346">
        <w:rPr>
          <w:rFonts w:ascii="Arial" w:hAnsi="Arial" w:cs="Arial"/>
        </w:rPr>
        <w:t>l</w:t>
      </w:r>
      <w:r w:rsidR="006175FD" w:rsidRPr="002F5346">
        <w:rPr>
          <w:rFonts w:ascii="Arial" w:hAnsi="Arial" w:cs="Arial"/>
        </w:rPr>
        <w:t>os</w:t>
      </w:r>
      <w:r w:rsidRPr="002F5346">
        <w:rPr>
          <w:rFonts w:ascii="Arial" w:hAnsi="Arial" w:cs="Arial"/>
        </w:rPr>
        <w:t xml:space="preserve"> acto</w:t>
      </w:r>
      <w:r w:rsidR="006175FD" w:rsidRPr="002F5346">
        <w:rPr>
          <w:rFonts w:ascii="Arial" w:hAnsi="Arial" w:cs="Arial"/>
        </w:rPr>
        <w:t>s</w:t>
      </w:r>
      <w:r w:rsidRPr="002F5346">
        <w:rPr>
          <w:rFonts w:ascii="Arial" w:hAnsi="Arial" w:cs="Arial"/>
        </w:rPr>
        <w:t xml:space="preserve"> objeto de control</w:t>
      </w:r>
      <w:r w:rsidR="00FC741E" w:rsidRPr="002F5346">
        <w:rPr>
          <w:rFonts w:ascii="Arial" w:hAnsi="Arial" w:cs="Arial"/>
        </w:rPr>
        <w:t xml:space="preserve"> se transcribe</w:t>
      </w:r>
      <w:r w:rsidR="00F90032" w:rsidRPr="002F5346">
        <w:rPr>
          <w:rFonts w:ascii="Arial" w:hAnsi="Arial" w:cs="Arial"/>
        </w:rPr>
        <w:t>, conforme a su publicación en el Diario Oficial,</w:t>
      </w:r>
      <w:r w:rsidR="00FC741E" w:rsidRPr="002F5346">
        <w:rPr>
          <w:rFonts w:ascii="Arial" w:hAnsi="Arial" w:cs="Arial"/>
        </w:rPr>
        <w:t xml:space="preserve"> el texto de </w:t>
      </w:r>
      <w:r w:rsidR="006175FD" w:rsidRPr="002F5346">
        <w:rPr>
          <w:rFonts w:ascii="Arial" w:hAnsi="Arial" w:cs="Arial"/>
          <w:bCs/>
          <w:color w:val="000000"/>
        </w:rPr>
        <w:t xml:space="preserve">las Resoluciones 20201010006185 de 31 de mayo de 2020 y </w:t>
      </w:r>
      <w:r w:rsidR="006175FD" w:rsidRPr="002F5346">
        <w:rPr>
          <w:rFonts w:ascii="Arial" w:hAnsi="Arial" w:cs="Arial"/>
          <w:iCs/>
        </w:rPr>
        <w:t>20201000011115 de 10 de agosto de 2020</w:t>
      </w:r>
      <w:r w:rsidR="00FC741E" w:rsidRPr="002F5346">
        <w:rPr>
          <w:rFonts w:ascii="Arial" w:hAnsi="Arial" w:cs="Arial"/>
        </w:rPr>
        <w:t>, proferida</w:t>
      </w:r>
      <w:r w:rsidR="006175FD" w:rsidRPr="002F5346">
        <w:rPr>
          <w:rFonts w:ascii="Arial" w:hAnsi="Arial" w:cs="Arial"/>
        </w:rPr>
        <w:t>s</w:t>
      </w:r>
      <w:r w:rsidR="00FC741E" w:rsidRPr="002F5346">
        <w:rPr>
          <w:rFonts w:ascii="Arial" w:hAnsi="Arial" w:cs="Arial"/>
        </w:rPr>
        <w:t xml:space="preserve"> por </w:t>
      </w:r>
      <w:r w:rsidR="0074333E" w:rsidRPr="002F5346">
        <w:rPr>
          <w:rFonts w:ascii="Arial" w:hAnsi="Arial" w:cs="Arial"/>
          <w:bCs/>
          <w:color w:val="000000"/>
        </w:rPr>
        <w:t xml:space="preserve">la </w:t>
      </w:r>
      <w:r w:rsidR="006175FD" w:rsidRPr="002F5346">
        <w:rPr>
          <w:rFonts w:ascii="Arial" w:hAnsi="Arial" w:cs="Arial"/>
          <w:bCs/>
          <w:color w:val="000000"/>
        </w:rPr>
        <w:t>ANI</w:t>
      </w:r>
      <w:r w:rsidR="00992726" w:rsidRPr="002F5346">
        <w:rPr>
          <w:rFonts w:ascii="Arial" w:hAnsi="Arial" w:cs="Arial"/>
        </w:rPr>
        <w:t>:</w:t>
      </w:r>
    </w:p>
    <w:p w14:paraId="2F368495" w14:textId="77777777" w:rsidR="00760F7D" w:rsidRPr="002F5346" w:rsidRDefault="00760F7D" w:rsidP="00532EBA">
      <w:pPr>
        <w:spacing w:line="360" w:lineRule="auto"/>
        <w:ind w:right="333"/>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436C5" w:rsidRPr="002F5346" w14:paraId="632679DA" w14:textId="77777777" w:rsidTr="00AC6981">
        <w:tc>
          <w:tcPr>
            <w:tcW w:w="9072" w:type="dxa"/>
            <w:shd w:val="clear" w:color="auto" w:fill="auto"/>
          </w:tcPr>
          <w:p w14:paraId="62FAF0E4" w14:textId="314511AD" w:rsidR="006436C5" w:rsidRPr="002F5346" w:rsidRDefault="006436C5" w:rsidP="007E671F">
            <w:pPr>
              <w:pStyle w:val="NormalWeb"/>
              <w:spacing w:before="0" w:beforeAutospacing="0" w:after="0" w:afterAutospacing="0" w:line="276" w:lineRule="auto"/>
              <w:jc w:val="center"/>
              <w:rPr>
                <w:rFonts w:ascii="Arial" w:hAnsi="Arial" w:cs="Arial"/>
                <w:i/>
                <w:iCs/>
                <w:sz w:val="22"/>
                <w:szCs w:val="22"/>
                <w:lang w:val="es-ES_tradnl"/>
              </w:rPr>
            </w:pPr>
            <w:bookmarkStart w:id="0" w:name="_Hlk72247975"/>
            <w:r w:rsidRPr="002F5346">
              <w:rPr>
                <w:rFonts w:ascii="Arial" w:hAnsi="Arial" w:cs="Arial"/>
                <w:i/>
                <w:iCs/>
                <w:sz w:val="22"/>
                <w:szCs w:val="22"/>
                <w:lang w:val="es-ES_tradnl"/>
              </w:rPr>
              <w:t>“</w:t>
            </w:r>
            <w:r w:rsidRPr="002F5346">
              <w:rPr>
                <w:rFonts w:ascii="Arial" w:hAnsi="Arial" w:cs="Arial"/>
                <w:b/>
                <w:bCs/>
                <w:i/>
                <w:iCs/>
                <w:sz w:val="22"/>
                <w:szCs w:val="22"/>
                <w:lang w:val="es-ES_tradnl"/>
              </w:rPr>
              <w:t>MINISTERIO DE TRANSPORTE AGENCIA NACIONAL DE INFRAESTRUCTURA</w:t>
            </w:r>
          </w:p>
          <w:p w14:paraId="4FF84813" w14:textId="7942EF3C" w:rsidR="006436C5" w:rsidRPr="002F5346" w:rsidRDefault="006436C5" w:rsidP="007E671F">
            <w:pPr>
              <w:pStyle w:val="NormalWeb"/>
              <w:spacing w:before="0" w:beforeAutospacing="0" w:after="0" w:afterAutospacing="0" w:line="276" w:lineRule="auto"/>
              <w:jc w:val="center"/>
              <w:rPr>
                <w:rFonts w:ascii="Arial" w:hAnsi="Arial" w:cs="Arial"/>
                <w:b/>
                <w:bCs/>
                <w:i/>
                <w:iCs/>
                <w:sz w:val="22"/>
                <w:szCs w:val="22"/>
                <w:lang w:val="es-ES_tradnl"/>
              </w:rPr>
            </w:pPr>
            <w:r w:rsidRPr="002F5346">
              <w:rPr>
                <w:rFonts w:ascii="Arial" w:hAnsi="Arial" w:cs="Arial"/>
                <w:b/>
                <w:bCs/>
                <w:i/>
                <w:iCs/>
                <w:sz w:val="22"/>
                <w:szCs w:val="22"/>
                <w:lang w:val="es-ES_tradnl"/>
              </w:rPr>
              <w:t>RESOLUCIÓN No. 20201010006185</w:t>
            </w:r>
            <w:r w:rsidRPr="002F5346">
              <w:rPr>
                <w:rFonts w:ascii="Arial" w:hAnsi="Arial" w:cs="Arial"/>
                <w:i/>
                <w:iCs/>
                <w:sz w:val="22"/>
                <w:szCs w:val="22"/>
                <w:lang w:val="es-ES_tradnl"/>
              </w:rPr>
              <w:br/>
              <w:t xml:space="preserve">Fecha: </w:t>
            </w:r>
            <w:r w:rsidRPr="002F5346">
              <w:rPr>
                <w:rFonts w:ascii="Arial" w:hAnsi="Arial" w:cs="Arial"/>
                <w:b/>
                <w:bCs/>
                <w:i/>
                <w:iCs/>
                <w:sz w:val="22"/>
                <w:szCs w:val="22"/>
                <w:lang w:val="es-ES_tradnl"/>
              </w:rPr>
              <w:t>31-05-2020</w:t>
            </w:r>
          </w:p>
          <w:p w14:paraId="17E0BC2C" w14:textId="77777777" w:rsidR="00672094" w:rsidRPr="002F5346" w:rsidRDefault="00672094" w:rsidP="007E671F">
            <w:pPr>
              <w:pStyle w:val="NormalWeb"/>
              <w:spacing w:before="0" w:beforeAutospacing="0" w:after="0" w:afterAutospacing="0" w:line="276" w:lineRule="auto"/>
              <w:jc w:val="center"/>
              <w:rPr>
                <w:rFonts w:ascii="Arial" w:hAnsi="Arial" w:cs="Arial"/>
                <w:i/>
                <w:iCs/>
                <w:sz w:val="22"/>
                <w:szCs w:val="22"/>
                <w:lang w:val="es-ES_tradnl"/>
              </w:rPr>
            </w:pPr>
          </w:p>
          <w:p w14:paraId="02F1D44D" w14:textId="239FA2B4" w:rsidR="006436C5" w:rsidRPr="002F5346" w:rsidRDefault="006436C5" w:rsidP="007E671F">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i/>
                <w:iCs/>
                <w:sz w:val="22"/>
                <w:szCs w:val="22"/>
                <w:lang w:val="es-ES_tradnl"/>
              </w:rPr>
              <w:t>“Por la cual se derogan las Resoluciones 471 del 22 de marzo de 2020 y 498 del 13 de abril de 2020, se establecen medidas transitorias respecto de los trámites que se adelantan en la Agencia Nacional de Infraestructura y se adoptan otras medidas administrativas por motivos de salud pública”</w:t>
            </w:r>
          </w:p>
          <w:p w14:paraId="3E318824" w14:textId="77777777" w:rsidR="00672094" w:rsidRPr="002F5346" w:rsidRDefault="00672094" w:rsidP="007E671F">
            <w:pPr>
              <w:pStyle w:val="NormalWeb"/>
              <w:spacing w:before="0" w:beforeAutospacing="0" w:after="0" w:afterAutospacing="0" w:line="276" w:lineRule="auto"/>
              <w:jc w:val="center"/>
              <w:rPr>
                <w:rFonts w:ascii="Arial" w:hAnsi="Arial" w:cs="Arial"/>
                <w:i/>
                <w:iCs/>
                <w:sz w:val="22"/>
                <w:szCs w:val="22"/>
                <w:lang w:val="es-ES_tradnl"/>
              </w:rPr>
            </w:pPr>
          </w:p>
          <w:p w14:paraId="126A47D2" w14:textId="0D40A220" w:rsidR="006436C5" w:rsidRPr="002F5346" w:rsidRDefault="006436C5" w:rsidP="007E671F">
            <w:pPr>
              <w:pStyle w:val="NormalWeb"/>
              <w:spacing w:before="0" w:beforeAutospacing="0" w:after="0" w:afterAutospacing="0" w:line="276" w:lineRule="auto"/>
              <w:jc w:val="center"/>
              <w:rPr>
                <w:rFonts w:ascii="Arial" w:hAnsi="Arial" w:cs="Arial"/>
                <w:b/>
                <w:bCs/>
                <w:i/>
                <w:iCs/>
                <w:sz w:val="22"/>
                <w:szCs w:val="22"/>
                <w:lang w:val="es-ES_tradnl"/>
              </w:rPr>
            </w:pPr>
            <w:r w:rsidRPr="002F5346">
              <w:rPr>
                <w:rFonts w:ascii="Arial" w:hAnsi="Arial" w:cs="Arial"/>
                <w:b/>
                <w:bCs/>
                <w:i/>
                <w:iCs/>
                <w:sz w:val="22"/>
                <w:szCs w:val="22"/>
                <w:lang w:val="es-ES_tradnl"/>
              </w:rPr>
              <w:t>EL PRESIDENTE DE LA AGENCIA NACIONAL DE INFRAESTRUCTURA</w:t>
            </w:r>
          </w:p>
          <w:p w14:paraId="03985F53" w14:textId="77777777" w:rsidR="00672094" w:rsidRPr="002F5346" w:rsidRDefault="00672094" w:rsidP="007E671F">
            <w:pPr>
              <w:pStyle w:val="NormalWeb"/>
              <w:spacing w:before="0" w:beforeAutospacing="0" w:after="0" w:afterAutospacing="0" w:line="276" w:lineRule="auto"/>
              <w:jc w:val="center"/>
              <w:rPr>
                <w:rFonts w:ascii="Arial" w:hAnsi="Arial" w:cs="Arial"/>
                <w:i/>
                <w:iCs/>
                <w:sz w:val="22"/>
                <w:szCs w:val="22"/>
                <w:lang w:val="es-ES_tradnl"/>
              </w:rPr>
            </w:pPr>
          </w:p>
          <w:p w14:paraId="1251FF76" w14:textId="77777777" w:rsidR="006436C5" w:rsidRPr="002F5346" w:rsidRDefault="006436C5" w:rsidP="007E671F">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i/>
                <w:iCs/>
                <w:sz w:val="22"/>
                <w:szCs w:val="22"/>
                <w:lang w:val="es-ES_tradnl"/>
              </w:rPr>
              <w:t>En uso de sus facultades legales y en especial las consagradas en el artículo 11 del Decreto Ley 4165 de 2011, y en desarrollo de los decretos 440, 482, 491 y 749 de 2020.</w:t>
            </w:r>
          </w:p>
          <w:p w14:paraId="46B1E523" w14:textId="77777777" w:rsidR="00760F7D" w:rsidRPr="002F5346" w:rsidRDefault="00760F7D" w:rsidP="007E671F">
            <w:pPr>
              <w:pStyle w:val="NormalWeb"/>
              <w:spacing w:before="0" w:beforeAutospacing="0" w:after="0" w:afterAutospacing="0" w:line="276" w:lineRule="auto"/>
              <w:jc w:val="center"/>
              <w:rPr>
                <w:rFonts w:ascii="Arial" w:hAnsi="Arial" w:cs="Arial"/>
                <w:b/>
                <w:bCs/>
                <w:i/>
                <w:iCs/>
                <w:sz w:val="22"/>
                <w:szCs w:val="22"/>
                <w:lang w:val="es-ES_tradnl"/>
              </w:rPr>
            </w:pPr>
          </w:p>
          <w:p w14:paraId="5F750936" w14:textId="31B03A7F" w:rsidR="00672094" w:rsidRPr="002F5346" w:rsidRDefault="006436C5" w:rsidP="007E671F">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b/>
                <w:bCs/>
                <w:i/>
                <w:iCs/>
                <w:sz w:val="22"/>
                <w:szCs w:val="22"/>
                <w:lang w:val="es-ES_tradnl"/>
              </w:rPr>
              <w:t>CONSIDERANDO:</w:t>
            </w:r>
          </w:p>
          <w:p w14:paraId="4E8D840E" w14:textId="77777777" w:rsidR="007E671F" w:rsidRPr="002F5346" w:rsidRDefault="007E671F" w:rsidP="007E671F">
            <w:pPr>
              <w:pStyle w:val="NormalWeb"/>
              <w:spacing w:before="0" w:beforeAutospacing="0" w:after="0" w:afterAutospacing="0" w:line="276" w:lineRule="auto"/>
              <w:jc w:val="both"/>
              <w:rPr>
                <w:rFonts w:ascii="Arial" w:hAnsi="Arial" w:cs="Arial"/>
                <w:i/>
                <w:iCs/>
                <w:sz w:val="22"/>
                <w:szCs w:val="22"/>
                <w:lang w:val="es-ES_tradnl"/>
              </w:rPr>
            </w:pPr>
          </w:p>
          <w:p w14:paraId="26F47461" w14:textId="496F5144"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Ministerio de Salud y Protección Social mediante la Resolución 385 del 12 de marzo de 2020 declaró “la emergencia sanitaria en todo el territorio nacional hasta el 30 de mayo de 2020” por causa de la pandemia del Coronavirus COVID-19. </w:t>
            </w:r>
          </w:p>
          <w:p w14:paraId="21F4568E"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0B218163" w14:textId="35A93B4F"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Presidente de la República por medio del Decreto 417 del 17 de marzo de 2020, declaró “el Estado de Emergencia Económica, Social y Ecológica en todo el territorio nacional, por el término de treinta (30) días” con el fin de adoptar todas aquellas medidas necesarias para conjurar la crisis e impedir la extensión de los efectos derivados de la pandemia COVID-19. </w:t>
            </w:r>
          </w:p>
          <w:p w14:paraId="3855289B"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1F6D65C5" w14:textId="36039328"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Presidente de la República, por medio del Decreto 637 del 06 de mayo de 2020, declaró el Estado de Emergencia Económica, Social y Ecológica en todo el territorio nacional, por el término de treinta (30) días calendario. </w:t>
            </w:r>
          </w:p>
          <w:p w14:paraId="42313EFF"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42E5EFE3" w14:textId="764A91D4"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lastRenderedPageBreak/>
              <w:t xml:space="preserve">Que el Ministro de Salud y Protección Social, a través de la Resolución 844 del 26 de mayo de 2020, prorrogó la emergencia sanitaria por el COVID-19 en todo el territorio nacional hasta el 31 de agosto de 2020. </w:t>
            </w:r>
          </w:p>
          <w:p w14:paraId="25C96003"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0A30AF96" w14:textId="39751F71"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a través del Decreto 440 del 20 de marzo de 2020, el Presidente de la República adoptó medidas de urgencia en materia de contratación estatal con ocasión del Estado de Emergencia Económica, Social y Ecológica derivada de la pandemia COVID-19. </w:t>
            </w:r>
          </w:p>
          <w:p w14:paraId="5D440F69"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08CCB1FC" w14:textId="1710156D"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como parte de las medidas de urgencia impuestas por el mencionado decreto legislativo, se estableció que las audiencias públicas que deban realizarse en los procedimientos de selección podrán hacerse a través de medios electrónicos, garantizando el acceso a los proponentes, entes de control y a cualquier ciudadano interesado en participar. </w:t>
            </w:r>
          </w:p>
          <w:p w14:paraId="5F12A7C0"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2FD4D5A2" w14:textId="69BA5095"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en relación con los procedimientos sancionatorios, el Presidente de la República señaló que, durante el Estado de Emergencia Económica, Social y Ecológica, las audiencias programadas de conformidad con el procedimiento establecido en el artículo 86 de la Ley 1474 de 2011 se podrán realizar a través de medios electrónicos, los cuales deberán garantizar el acceso de los contratistas y de quienes hayan expedido la garantía. Sin perjuicio de lo anterior, en el referido Decreto 440 del 20 de marzo de 2020, se dispuso que el ordenador del gasto o funcionario competente podrá decretar la suspensión de términos, inclusive los iniciados con anterioridad a la vigencia de este Decreto Legislativo. </w:t>
            </w:r>
          </w:p>
          <w:p w14:paraId="2BB24A2F"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0764B8C6" w14:textId="77777777" w:rsidR="00672094"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Que mediante el artículo 9° del Decreto 440 del 20 de marzo de 2020, el Presidente de la República estableció que durante el Estado de Emergencia Económica, Social y Ecológica, las entidades estatales deberán implementar para la recepción, trámite y pago de facturas y cuentas de cobro de sus contratistas, mecanismos electrónicos.</w:t>
            </w:r>
          </w:p>
          <w:p w14:paraId="13146D77" w14:textId="71D4AFAF"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 </w:t>
            </w:r>
          </w:p>
          <w:p w14:paraId="11B817E5" w14:textId="3E11427F"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la Resolución 471 del 22 de marzo de 2020, el Presidente de la Agencia Nacional de Infraestructura suspendió los términos de 21 actuaciones administrativas desde el 24 de marzo hasta el 13 de abril de 2020, entre los que se encontraban: (i) procedimientos administrativos sancionatorios, (ii) periodos de cura en curso, (iii) planes remediales, (iv) liquidaciones de contratos, (v) revisión y evaluación de proyectos de asociación publico privada de iniciativa privada, (vi) trámites de concesión portuaria, (vii) solicitudes de modificación de contratos de concesión en todos los modos y (viii) procesos de reversión entre otros. Sin embargo, no se suspendió la atención de peticiones o consultas que fueran allegadas a la Entidad. </w:t>
            </w:r>
          </w:p>
          <w:p w14:paraId="3730CF50"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5E795F5E" w14:textId="668E0D59"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la Resolución 471 del 22 de marzo de 2020, se suspendieron las siguientes obligaciones contractuales: (i) gestiones prediales, (ii) gestiones ambientales, (iii) gestiones sociales, (iv) traslado de redes, (v) plan de obras, (vi) plan de inversiones en concesiones portuarias, (vii) giros de equity y (viii) fondeos de subcuentas. No obstante, las mencionadas suspensiones no incluyeron las obligaciones de operación de cualquier modo de transporte, ni las obligaciones de mantenimiento para la prestación del servicio de transporte. Tampoco fueron suspendidas las actividades de atención de sitios inestables y cualquier otra actividad necesaria para garantizar la prestación del servicio público de transporte en condiciones de seguridad. </w:t>
            </w:r>
          </w:p>
          <w:p w14:paraId="72A2EEA3"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714C754F" w14:textId="6FA9E536"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en materia de procesos de selección, el Presidente de la Agencia Nacional de Infraestructura, en la Resolución 471 del 22 de marzo de 2020 estableció la posibilidad de reprogramar las audiencias públicas y señaló que las evaluaciones de propuestas se realizarían de forma digital utilizando la plataforma transaccional SECOP II. </w:t>
            </w:r>
          </w:p>
          <w:p w14:paraId="63CB4E83"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1D3D4193" w14:textId="098FE836"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Decreto 482 del 26 de marzo de 2020, en materia de infraestructura en construcción, dispuso que “en razón a la necesidad operacional o técnica de los procesos constructivos de alguna de las obras específicas indicadas por la autoridad competente, se permitirá la continuidad de la obra cumpliendo con los protocolos de bioseguridad indicados por el Ministerio de Salud, de conformidad con lo dispuesto por el Centro de Logística y Transporte”. </w:t>
            </w:r>
          </w:p>
          <w:p w14:paraId="70CC1351"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52097134" w14:textId="600DF100"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Presidente de la República profirió el Decreto 491 del 28 de marzo de 2020 “por el cual se adoptan medidas de urgencia para garantizar la atención y la prestación de los servicios por parte de las autoridades públicas y los particulares que cumplan funciones públicas y se toman medidas para la protección laboral y de los contratistas de prestación de servicios de las entidades públicas, en el marco del Estado de Emergencia Económica, Social y Ecológica”. </w:t>
            </w:r>
          </w:p>
          <w:p w14:paraId="11E38078"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4F48B8B3" w14:textId="5FC42B8C"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el artículo 3° del Decreto 491 del 28 de marzo de 2020, el Presidente de la República estableció que, para evitar el contacto entre las personas, y hasta tanto permanezca vigente la emergencia sanitaria declarada por el Ministerio de Salud y Protección Social, las autoridades públicas velarán por prestar los servicios a su cargo mediante la modalidad de trabajo en casa, utilizando las tecnologías de la información y las comunicaciones. </w:t>
            </w:r>
          </w:p>
          <w:p w14:paraId="03C77D4B"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33E27894" w14:textId="6903DA01"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en atención a aquellos eventos en los que las entidades no cuenten con los medios tecnológicos para prestar el servicio, el mencionado decreto señaló que las autoridades deberán prestar el servicio de forma presencial. No obstante, por razones sanitarias, reconoció que las autoridades podrán ordenar la suspensión del servicio presencial, total o parcialmente, privilegiando los servicios esenciales, el funcionamiento de la economía y el mantenimiento del aparato productivo empresarial. </w:t>
            </w:r>
          </w:p>
          <w:p w14:paraId="53CF4CBA" w14:textId="77777777" w:rsidR="00BF344B" w:rsidRPr="002F5346" w:rsidRDefault="00BF344B" w:rsidP="007E671F">
            <w:pPr>
              <w:pStyle w:val="NormalWeb"/>
              <w:spacing w:before="0" w:beforeAutospacing="0" w:after="0" w:afterAutospacing="0" w:line="276" w:lineRule="auto"/>
              <w:jc w:val="both"/>
              <w:rPr>
                <w:rFonts w:ascii="Arial" w:hAnsi="Arial" w:cs="Arial"/>
                <w:i/>
                <w:iCs/>
                <w:sz w:val="22"/>
                <w:szCs w:val="22"/>
                <w:lang w:val="es-ES_tradnl"/>
              </w:rPr>
            </w:pPr>
          </w:p>
          <w:p w14:paraId="12389F88" w14:textId="171E5B26"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artículo 4° del Decreto 491 del 28 de marzo de 2020 estableció que hasta tanto permanezca vigente la Emergencia Sanitaria declarada por el Ministerio de Salud y Protección Social, la notificación o comunicación de los actos administrativos se hará por medios electrónicos. Para el efecto en todo trámite, proceso o procedimiento que se inicie será obligatorio indicar la dirección electrónica para recibir notificaciones y con la sola radicación se entenderá que se ha dado la autorización. </w:t>
            </w:r>
          </w:p>
          <w:p w14:paraId="029B7D6D"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214CEF1D" w14:textId="2227700D"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por su parte, el artículo 6o del Decreto 491 del 28 de marzo de 2020, establece la posibilidad de suspensión de términos de actuaciones administrativas o judiciales en sede administrativa, en los siguientes términos: </w:t>
            </w:r>
          </w:p>
          <w:p w14:paraId="5E027811"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1F7DE2AF" w14:textId="77777777" w:rsidR="006436C5" w:rsidRPr="002F5346" w:rsidRDefault="006436C5" w:rsidP="007E671F">
            <w:pPr>
              <w:pStyle w:val="NormalWeb"/>
              <w:spacing w:before="0" w:beforeAutospacing="0" w:after="0" w:afterAutospacing="0" w:line="276" w:lineRule="auto"/>
              <w:ind w:left="465"/>
              <w:jc w:val="both"/>
              <w:rPr>
                <w:rFonts w:ascii="Arial" w:hAnsi="Arial" w:cs="Arial"/>
                <w:i/>
                <w:iCs/>
                <w:sz w:val="22"/>
                <w:szCs w:val="22"/>
                <w:lang w:val="es-ES_tradnl"/>
              </w:rPr>
            </w:pPr>
            <w:r w:rsidRPr="002F5346">
              <w:rPr>
                <w:rFonts w:ascii="Arial" w:hAnsi="Arial" w:cs="Arial"/>
                <w:i/>
                <w:iCs/>
                <w:sz w:val="22"/>
                <w:szCs w:val="22"/>
                <w:lang w:val="es-ES_tradnl"/>
              </w:rPr>
              <w:t>“</w:t>
            </w:r>
            <w:r w:rsidRPr="002F5346">
              <w:rPr>
                <w:rFonts w:ascii="Arial" w:hAnsi="Arial" w:cs="Arial"/>
                <w:b/>
                <w:bCs/>
                <w:i/>
                <w:iCs/>
                <w:sz w:val="22"/>
                <w:szCs w:val="22"/>
                <w:lang w:val="es-ES_tradnl"/>
              </w:rPr>
              <w:t xml:space="preserve">Artículo 6. Suspensión de términos. </w:t>
            </w:r>
            <w:r w:rsidRPr="002F5346">
              <w:rPr>
                <w:rFonts w:ascii="Arial" w:hAnsi="Arial" w:cs="Arial"/>
                <w:i/>
                <w:iCs/>
                <w:sz w:val="22"/>
                <w:szCs w:val="22"/>
                <w:lang w:val="es-ES_tradnl"/>
              </w:rPr>
              <w:t xml:space="preserve">Autoridades podrán suspender, mediante acto administrativo, los términos de las actuaciones administrativas o jurisdiccionales en sede administrativa. La suspensión afectará todos los términos legales, incluidos aquellos establecidos en términos de meses o años. </w:t>
            </w:r>
          </w:p>
          <w:p w14:paraId="3B6E216D" w14:textId="1FC510C0" w:rsidR="006436C5" w:rsidRPr="002F5346" w:rsidRDefault="006436C5" w:rsidP="007E671F">
            <w:pPr>
              <w:pStyle w:val="NormalWeb"/>
              <w:spacing w:before="0" w:beforeAutospacing="0" w:after="0" w:afterAutospacing="0" w:line="276" w:lineRule="auto"/>
              <w:ind w:left="465"/>
              <w:jc w:val="both"/>
              <w:rPr>
                <w:rFonts w:ascii="Arial" w:hAnsi="Arial" w:cs="Arial"/>
                <w:i/>
                <w:iCs/>
                <w:sz w:val="22"/>
                <w:szCs w:val="22"/>
                <w:lang w:val="es-ES_tradnl"/>
              </w:rPr>
            </w:pPr>
            <w:r w:rsidRPr="002F5346">
              <w:rPr>
                <w:rFonts w:ascii="Arial" w:hAnsi="Arial" w:cs="Arial"/>
                <w:i/>
                <w:iCs/>
                <w:sz w:val="22"/>
                <w:szCs w:val="22"/>
                <w:lang w:val="es-ES_tradnl"/>
              </w:rPr>
              <w:t>La suspensión de los términos se podrá hacer de manera parcial o total en algunas actuaciones o en todas, o en algunos trámites o en todos.</w:t>
            </w:r>
            <w:r w:rsidRPr="002F5346">
              <w:rPr>
                <w:rFonts w:ascii="Arial" w:hAnsi="Arial" w:cs="Arial"/>
                <w:i/>
                <w:iCs/>
                <w:sz w:val="22"/>
                <w:szCs w:val="22"/>
                <w:lang w:val="es-ES_tradnl"/>
              </w:rPr>
              <w:br/>
              <w:t xml:space="preserve">Durante el término que dure la suspensión y hasta el momento en que se reanuden las actuaciones no correrán los términos de caducidad, prescripción o firmeza previstos en la Ley que regule la materia. </w:t>
            </w:r>
          </w:p>
          <w:p w14:paraId="662050CB" w14:textId="77777777" w:rsidR="00672094" w:rsidRPr="002F5346" w:rsidRDefault="00672094" w:rsidP="007E671F">
            <w:pPr>
              <w:pStyle w:val="NormalWeb"/>
              <w:spacing w:before="0" w:beforeAutospacing="0" w:after="0" w:afterAutospacing="0" w:line="276" w:lineRule="auto"/>
              <w:ind w:left="465"/>
              <w:jc w:val="both"/>
              <w:rPr>
                <w:rFonts w:ascii="Arial" w:hAnsi="Arial" w:cs="Arial"/>
                <w:i/>
                <w:iCs/>
                <w:sz w:val="22"/>
                <w:szCs w:val="22"/>
                <w:lang w:val="es-ES_tradnl"/>
              </w:rPr>
            </w:pPr>
          </w:p>
          <w:p w14:paraId="0B0521E0" w14:textId="00C85AAF" w:rsidR="006436C5" w:rsidRPr="002F5346" w:rsidRDefault="006436C5" w:rsidP="007E671F">
            <w:pPr>
              <w:pStyle w:val="NormalWeb"/>
              <w:spacing w:before="0" w:beforeAutospacing="0" w:after="0" w:afterAutospacing="0" w:line="276" w:lineRule="auto"/>
              <w:ind w:left="465"/>
              <w:jc w:val="both"/>
              <w:rPr>
                <w:rFonts w:ascii="Arial" w:hAnsi="Arial" w:cs="Arial"/>
                <w:i/>
                <w:iCs/>
                <w:sz w:val="22"/>
                <w:szCs w:val="22"/>
                <w:lang w:val="es-ES_tradnl"/>
              </w:rPr>
            </w:pPr>
            <w:r w:rsidRPr="002F5346">
              <w:rPr>
                <w:rFonts w:ascii="Arial" w:hAnsi="Arial" w:cs="Arial"/>
                <w:i/>
                <w:iCs/>
                <w:sz w:val="22"/>
                <w:szCs w:val="22"/>
                <w:lang w:val="es-ES_tradnl"/>
              </w:rPr>
              <w:t xml:space="preserve">Esta suspensión también aplica para el pago de sentencias judiciales”. </w:t>
            </w:r>
          </w:p>
          <w:p w14:paraId="214BA45F" w14:textId="77777777" w:rsidR="00672094" w:rsidRPr="002F5346" w:rsidRDefault="00672094" w:rsidP="007E671F">
            <w:pPr>
              <w:pStyle w:val="NormalWeb"/>
              <w:spacing w:before="0" w:beforeAutospacing="0" w:after="0" w:afterAutospacing="0" w:line="276" w:lineRule="auto"/>
              <w:ind w:left="465"/>
              <w:jc w:val="both"/>
              <w:rPr>
                <w:rFonts w:ascii="Arial" w:hAnsi="Arial" w:cs="Arial"/>
                <w:i/>
                <w:iCs/>
                <w:sz w:val="22"/>
                <w:szCs w:val="22"/>
                <w:lang w:val="es-ES_tradnl"/>
              </w:rPr>
            </w:pPr>
          </w:p>
          <w:p w14:paraId="5EF14898" w14:textId="6DED9E36"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lastRenderedPageBreak/>
              <w:t xml:space="preserve">Que desde la expedición del Decreto 531 del 08 de abril de 2020 “por el cual se imparten instrucciones en virtud de la emergencia sanitaria generada por la pandemia del Coronavirus COVID-19, y el mantenimiento del orden público” el Gobierno Nacional estableció como excepción a la restricción a la libre circulación para garantizar los derechos a la vida y a la salud en conexidad con la vida y la supervivencia, con entrada en vigencia a partir de las cero horas (00:00) del día 13 de abril de 2020, “18. La ejecución de obras de infraestructura de transporte y obra pública, así como la cadena de suministros de materiales e insumos relacionados con la ejecución de las mismas”. </w:t>
            </w:r>
          </w:p>
          <w:p w14:paraId="4FDB70D2"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697ACE3A" w14:textId="3083F970"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la anterior excepción fue reproducida por los Decretos 593 del 24 de abril de 2020 y 636 del 06 de mayo de 2020. </w:t>
            </w:r>
          </w:p>
          <w:p w14:paraId="52050CA9"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3909B6B9" w14:textId="77777777" w:rsidR="00672094"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Que el parágrafo 6° del artículo 3o del Decreto 531 del 08 de abril de 2020 dispuso que “las personas que desarrollen las actividades mencionadas en el presente artículo deberán cumplir con los protocolos de bioseguridad que establezca el Ministerio de Salud y Protección Social para el control de la pandemia del Coronavirus COVID-19. Así mismo, deberán atender las instrucciones que para evitar la propagación del COVID-19 adopten o expidan los diferentes ministerios y entidades del orden nacional y territorial”.</w:t>
            </w:r>
          </w:p>
          <w:p w14:paraId="27466D33" w14:textId="26C39A78"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 </w:t>
            </w:r>
          </w:p>
          <w:p w14:paraId="53D8071B" w14:textId="50C0D840"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la Circular Conjunta No. 03 del 08 de abril de 2020, expedida por el Ministerio de Salud y Protección Social, el Ministerio de Trabajo y el Ministerio de Transporte se impartieron algunas “orientaciones en materia de protección dirigidas al personal de los proyectos de infraestructura de transporte que continúan su ejecución durante la emergencia sanitaria, para prevenir, reducir la exposición y mitigar el riesgo de exposición y contagio por infección respiratoria aguda por el coronavirus COVID-19”. </w:t>
            </w:r>
          </w:p>
          <w:p w14:paraId="1134FF59" w14:textId="77777777" w:rsidR="00760F7D" w:rsidRPr="002F5346" w:rsidRDefault="00760F7D" w:rsidP="007E671F">
            <w:pPr>
              <w:pStyle w:val="NormalWeb"/>
              <w:spacing w:before="0" w:beforeAutospacing="0" w:after="0" w:afterAutospacing="0" w:line="276" w:lineRule="auto"/>
              <w:jc w:val="both"/>
              <w:rPr>
                <w:rFonts w:ascii="Arial" w:hAnsi="Arial" w:cs="Arial"/>
                <w:i/>
                <w:iCs/>
                <w:sz w:val="22"/>
                <w:szCs w:val="22"/>
                <w:lang w:val="es-ES_tradnl"/>
              </w:rPr>
            </w:pPr>
          </w:p>
          <w:p w14:paraId="21957EE3" w14:textId="44B3BBD6"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13 de abril de 2020, la Agencia Nacional de Infraestructura emitió la Resolución 20201000004985, acto administrativo que por ser expedido y numerado electrónicamente tuvo asignado 14 dígitos que son arrojados por el sistema institucional Orfeo, correspondiendo a los siguientes criterios “Año” primeros cuatro dígitos, “dependencia” tres dígitos siguientes, “número de acto administrativo” seis dígitos y un dígito final que indica el tipo documental que será 5 para el caso de resoluciones y 6 para autos. Conforme a lo anterior y al consecutivo de numeración de actos administrativos de la entidad, la Resolución es la 498 del 13 de abril de 2020. </w:t>
            </w:r>
          </w:p>
          <w:p w14:paraId="3E39D869"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7F318967" w14:textId="4C2FFB8D"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la Resolución 498 del 13 de abril de 2020, el Presidente de la Agencia Nacional de Infraestructura determinó que los concesionarios de todos los modos de transporte y los contratistas de obra pública férrea debían remitir a la Interventoría y a la Agencia Nacional de Infraestructura un plan de reactivación de obras en el marco de la Emergencia Económica, Social y Ecológica. </w:t>
            </w:r>
          </w:p>
          <w:p w14:paraId="67D22E08"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2A712470" w14:textId="053CD2A2"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mencionado plan debía contener como mínimo: (i) la identificación de las actividades e intervenciones que se reactivarían y ejecutarían durante la vigencia de la medida de asilamiento preventivo; (ii) el cronograma y plazos máximos de ejecución de las actividades e intervenciones a reactivar; (iii) el personal asociado a las actividades que se reactivarían y (iv) el protocolo de implementación de medidas de bioseguridad. </w:t>
            </w:r>
          </w:p>
          <w:p w14:paraId="09694FA5"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518FA571" w14:textId="282128A9"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la Resolución 498 del 13 de abril de 2020, en atención al Decreto 482 de 2020, se estableció la obligación de los concesionarios de todos los modos de transporte y de los contratistas de obra pública férrea de garantizar la operación de la infraestructura de transporte, el mantenimiento esencial y la atención de emergencias, afectaciones viales y </w:t>
            </w:r>
            <w:r w:rsidRPr="002F5346">
              <w:rPr>
                <w:rFonts w:ascii="Arial" w:hAnsi="Arial" w:cs="Arial"/>
                <w:i/>
                <w:iCs/>
                <w:sz w:val="22"/>
                <w:szCs w:val="22"/>
                <w:lang w:val="es-ES_tradnl"/>
              </w:rPr>
              <w:lastRenderedPageBreak/>
              <w:t xml:space="preserve">sitios inestables, de modo que se garantice la prestación del servicio público de transporte en condiciones de seguridad. </w:t>
            </w:r>
          </w:p>
          <w:p w14:paraId="1B21AC52"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0ECAC834" w14:textId="75DC7FDB"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en materia de actuaciones administrativas la Resolución 498 del 13 de abril de 2020 modificó la Resolución 471 del 22 de marzo de 2020 estableciendo un listado de 14 actividades suspendidas entre los que se encuentran: (i) periodos de cura en curso y nuevas solicitudes de periodos de cura, (ii) revisión y evaluación de proyectos de asociación público privada de iniciativa privada y, (iii) trámites de concesión portuaria, entre otros. Sin embargo, no se suspendió la atención de peticiones o consultas que fueran allegadas a la Entidad. </w:t>
            </w:r>
          </w:p>
          <w:p w14:paraId="2721EBFF"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146F38CD" w14:textId="5B675DCB"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en relación con las obligaciones contractuales, la Resolución 498 del 13 de abril de 2020 ordenó la suspensión de: (i) gestiones prediales, (ii) gestiones ambientales, (iii) gestiones sociales, (iv) plan de obras y; (v) medición de indicadores de operación y mantenimiento. </w:t>
            </w:r>
          </w:p>
          <w:p w14:paraId="27860B84"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09E2D602" w14:textId="3934A29E"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artículo 5° de la mencionada Resolución señaló que se suspendían los trámites sancionatorios contractuales que tuviesen como objeto conminar el cumplimiento de obligaciones suspendidas o que resultasen de imposible cumplimiento en el marco del aislamiento preventivo obligatorio. Sin perjuicio de lo anterior, se determinó que la Entidad continuaría por medios electrónicos los procedimientos sancionatorios en los cuales se pretenda la declaratoria de caducidad, la imposición de la cláusula penal o de perjuicios, en los que proceda el cierre, y en los que se revise el incumplimiento de actividades no suspendidas. </w:t>
            </w:r>
          </w:p>
          <w:p w14:paraId="334F6476" w14:textId="77777777" w:rsidR="00760F7D" w:rsidRPr="002F5346" w:rsidRDefault="00760F7D" w:rsidP="007E671F">
            <w:pPr>
              <w:pStyle w:val="NormalWeb"/>
              <w:spacing w:before="0" w:beforeAutospacing="0" w:after="0" w:afterAutospacing="0" w:line="276" w:lineRule="auto"/>
              <w:jc w:val="both"/>
              <w:rPr>
                <w:rFonts w:ascii="Arial" w:hAnsi="Arial" w:cs="Arial"/>
                <w:i/>
                <w:iCs/>
                <w:sz w:val="22"/>
                <w:szCs w:val="22"/>
                <w:lang w:val="es-ES_tradnl"/>
              </w:rPr>
            </w:pPr>
          </w:p>
          <w:p w14:paraId="5E38D3C8" w14:textId="5C748777"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la Resolución 666 del 24 de abril de 2020, el Ministerio de Salud y Protección Social adoptó el protocolo general de bioseguridad para minimizar los factores que pueden generar la transmisión de la enfermedad y el cual deberá ser implementado por las Administradoras de Riesgos Laborales (ARL) y por todos los empleadores, del sector público o privado, que requieran desarrollar sus actividades durante el periodo de la emergencia sanitaria. </w:t>
            </w:r>
          </w:p>
          <w:p w14:paraId="7D7DC920"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45217D51" w14:textId="5D99DC37"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Resolución 679 del 24 de abril de 2020, el Ministerio de Salud y Protección Social adoptó el protocolo de bioseguridad para el manejo y control del riesgo de coronavirus COVID-19 en el sector de infraestructura de transporte, el cual es complementario al adoptado mediante la Resolución 666 de 2020 antes citada y a las demás medidas que los responsables de los proyectos de infraestructura de transporte crean necesarias. </w:t>
            </w:r>
          </w:p>
          <w:p w14:paraId="72A2131A"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47A5F89A" w14:textId="77777777" w:rsidR="00672094"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Que mediante Decreto 749 del 28 de mayo de 2020, el Gobierno Nacional ordenó el aislamiento preventivo obligatorio desde las cero horas (00:00) del 1° de junio de 2020, hasta las cero horas (00:00) del 1° de julio del 2020.</w:t>
            </w:r>
          </w:p>
          <w:p w14:paraId="30D16837" w14:textId="4EC3C694"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 </w:t>
            </w:r>
          </w:p>
          <w:p w14:paraId="6C97CD03" w14:textId="453F07CF"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sin perjuicio del aislamiento preventivo obligatorio en todo el territorio nacional ordenado por el Presidente de la República mediante el Decreto 749 del 28 de mayo de 2020 y las excepciones previstas en dicho acto administrativo, surge la necesidad de establecer la suspensión de ciertas actividades administrativas a cargo de la Agencia Nacional de Infraestructura durante la vigencia de la medida de aislamiento preventivo obligatorio o cualquier otra que restrinja la libre circulación con el propósito de garantizar un adecuado ejercicio de las funciones a su cargo. </w:t>
            </w:r>
          </w:p>
          <w:p w14:paraId="1E1B5E34"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16A0CD6D" w14:textId="1AF9A7BE"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de conformidad con lo señalado en el artículo 3° del Decreto 749 del 28 de mayo de 2020, el Gobierno Nacional le dio continuidad a las excepciones a la restricción de libertad </w:t>
            </w:r>
            <w:r w:rsidRPr="002F5346">
              <w:rPr>
                <w:rFonts w:ascii="Arial" w:hAnsi="Arial" w:cs="Arial"/>
                <w:i/>
                <w:iCs/>
                <w:sz w:val="22"/>
                <w:szCs w:val="22"/>
                <w:lang w:val="es-ES_tradnl"/>
              </w:rPr>
              <w:lastRenderedPageBreak/>
              <w:t xml:space="preserve">de circulación que en materia de infraestructura vial, marítima, aérea, férrea y portuaria había establecido en los Decretos 531 del 08 de abril de 2020, 593 del 24 de abril de 2020 y 636 del 06 de mayo de 2020. En ese sentido, con el fin de garantizar el derecho a la vida, a la salud en conexidad con la vida y la supervivencia, se permite el derecho de circulación de las personas que, entre otros, se encuentren en los siguientes casos o actividades: </w:t>
            </w:r>
          </w:p>
          <w:p w14:paraId="76A4D5FF"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31F58047" w14:textId="2CB29DC3" w:rsidR="006436C5" w:rsidRPr="002F5346" w:rsidRDefault="006436C5" w:rsidP="007E671F">
            <w:pPr>
              <w:pStyle w:val="NormalWeb"/>
              <w:spacing w:before="0" w:beforeAutospacing="0" w:after="0" w:afterAutospacing="0" w:line="276" w:lineRule="auto"/>
              <w:ind w:left="324"/>
              <w:jc w:val="both"/>
              <w:rPr>
                <w:rFonts w:ascii="Arial" w:hAnsi="Arial" w:cs="Arial"/>
                <w:i/>
                <w:iCs/>
                <w:sz w:val="22"/>
                <w:szCs w:val="22"/>
                <w:lang w:val="es-ES_tradnl"/>
              </w:rPr>
            </w:pPr>
            <w:r w:rsidRPr="002F5346">
              <w:rPr>
                <w:rFonts w:ascii="Arial" w:hAnsi="Arial" w:cs="Arial"/>
                <w:i/>
                <w:iCs/>
                <w:sz w:val="22"/>
                <w:szCs w:val="22"/>
                <w:lang w:val="es-ES_tradnl"/>
              </w:rPr>
              <w:t xml:space="preserve">“6. La cadena de producción, abastecimiento, almacenamiento, transporte, comercialización y distribución de medicamentos, productos farmacéuticos, insumos, productos de limpieza, desinfección y aseo personal para hogares y hospitales, equipos y dispositivos de tecnologías en salud, al igual que el mantenimiento y soporte para garantizar la continua prestación de los servicios de salud. </w:t>
            </w:r>
          </w:p>
          <w:p w14:paraId="759261E7" w14:textId="286A963B" w:rsidR="00C513EC" w:rsidRPr="002F5346" w:rsidRDefault="006436C5" w:rsidP="007E671F">
            <w:pPr>
              <w:pStyle w:val="NormalWeb"/>
              <w:spacing w:before="0" w:beforeAutospacing="0" w:after="0" w:afterAutospacing="0" w:line="276" w:lineRule="auto"/>
              <w:ind w:left="324"/>
              <w:jc w:val="both"/>
              <w:rPr>
                <w:rFonts w:ascii="Arial" w:hAnsi="Arial" w:cs="Arial"/>
                <w:i/>
                <w:iCs/>
                <w:sz w:val="22"/>
                <w:szCs w:val="22"/>
                <w:lang w:val="es-ES_tradnl"/>
              </w:rPr>
            </w:pPr>
            <w:r w:rsidRPr="002F5346">
              <w:rPr>
                <w:rFonts w:ascii="Arial" w:hAnsi="Arial" w:cs="Arial"/>
                <w:i/>
                <w:iCs/>
                <w:sz w:val="22"/>
                <w:szCs w:val="22"/>
                <w:lang w:val="es-ES_tradnl"/>
              </w:rPr>
              <w:t xml:space="preserve">9. La cadena de producción, abastecimiento, almacenamiento. transporte, comercialización y distribución de: (i) insumos para producir bienes de primera necesidad; (ii) bienes de primera necesidad -alimentos, bebidas, medicamentos, dispositivos médicos, aseo, limpieza, y mercancías de ordinario consumo en la población-, (iii) reactivos de laboratorio, y (iv) alimentos, medicinas y demás productos para mascotas, así como los elementos y bienes necesarios para atender la emergencia sanitaria, así como la cadena de insumos relacionados con la producción de estos bienes. </w:t>
            </w:r>
          </w:p>
          <w:p w14:paraId="6532C76A" w14:textId="77777777" w:rsidR="006436C5" w:rsidRPr="002F5346" w:rsidRDefault="006436C5" w:rsidP="007E671F">
            <w:pPr>
              <w:pStyle w:val="NormalWeb"/>
              <w:spacing w:before="0" w:beforeAutospacing="0" w:after="0" w:afterAutospacing="0" w:line="276" w:lineRule="auto"/>
              <w:ind w:left="324"/>
              <w:jc w:val="both"/>
              <w:rPr>
                <w:rFonts w:ascii="Arial" w:hAnsi="Arial" w:cs="Arial"/>
                <w:i/>
                <w:iCs/>
                <w:sz w:val="22"/>
                <w:szCs w:val="22"/>
                <w:lang w:val="es-ES_tradnl"/>
              </w:rPr>
            </w:pPr>
            <w:r w:rsidRPr="002F5346">
              <w:rPr>
                <w:rFonts w:ascii="Arial" w:hAnsi="Arial" w:cs="Arial"/>
                <w:i/>
                <w:iCs/>
                <w:sz w:val="22"/>
                <w:szCs w:val="22"/>
                <w:lang w:val="es-ES_tradnl"/>
              </w:rPr>
              <w:t xml:space="preserve">10.La cadena de siembra, fumigación, cosecha, producción, empaque, embalaje, importación, exportación, transporte, almacenamiento, distribución y comercialización de: semillas, insumos y productos agrícolas, pesqueros, acuícolas, pecuarios y agroquímicos -fertilizantes, plaguicidas, fungicidas, herbicidas-, y alimentos para animales, mantenimiento de la sanidad animal, el funcionamiento de centros de procesamiento primario y secundario de alimentos, la operación de la infraestructura de comercialización, riego mayor y menor para el abastecimiento de agua poblacional y agrícola, y la asistencia técnica. Se garantizará la logística y el transporte de las anteriores actividades. Así mismo, las actividades de mantenimiento de embarcaciones y maquinaria agrícola o pesquera. </w:t>
            </w:r>
          </w:p>
          <w:p w14:paraId="6819191A" w14:textId="77777777" w:rsidR="00D1690B" w:rsidRPr="002F5346" w:rsidRDefault="006436C5" w:rsidP="007E671F">
            <w:pPr>
              <w:pStyle w:val="NormalWeb"/>
              <w:spacing w:before="0" w:beforeAutospacing="0" w:after="0" w:afterAutospacing="0" w:line="276" w:lineRule="auto"/>
              <w:ind w:left="324"/>
              <w:rPr>
                <w:rFonts w:ascii="Arial" w:hAnsi="Arial" w:cs="Arial"/>
                <w:i/>
                <w:iCs/>
                <w:sz w:val="22"/>
                <w:szCs w:val="22"/>
                <w:lang w:val="es-ES_tradnl"/>
              </w:rPr>
            </w:pPr>
            <w:r w:rsidRPr="002F5346">
              <w:rPr>
                <w:rFonts w:ascii="Arial" w:hAnsi="Arial" w:cs="Arial"/>
                <w:i/>
                <w:iCs/>
                <w:sz w:val="22"/>
                <w:szCs w:val="22"/>
                <w:lang w:val="es-ES_tradnl"/>
              </w:rPr>
              <w:t>15. Las actividades de los puertos de servicio público y privado, exclusivamente para transporte de</w:t>
            </w:r>
            <w:r w:rsidR="00D1690B" w:rsidRPr="002F5346">
              <w:rPr>
                <w:rFonts w:ascii="Arial" w:hAnsi="Arial" w:cs="Arial"/>
                <w:i/>
                <w:iCs/>
                <w:sz w:val="22"/>
                <w:szCs w:val="22"/>
                <w:lang w:val="es-ES_tradnl"/>
              </w:rPr>
              <w:t xml:space="preserve"> </w:t>
            </w:r>
            <w:r w:rsidRPr="002F5346">
              <w:rPr>
                <w:rFonts w:ascii="Arial" w:hAnsi="Arial" w:cs="Arial"/>
                <w:i/>
                <w:iCs/>
                <w:sz w:val="22"/>
                <w:szCs w:val="22"/>
                <w:lang w:val="es-ES_tradnl"/>
              </w:rPr>
              <w:t>carga.</w:t>
            </w:r>
          </w:p>
          <w:p w14:paraId="25E4F45B" w14:textId="77777777" w:rsidR="006436C5" w:rsidRPr="002F5346" w:rsidRDefault="006436C5" w:rsidP="007E671F">
            <w:pPr>
              <w:pStyle w:val="NormalWeb"/>
              <w:spacing w:before="0" w:beforeAutospacing="0" w:after="0" w:afterAutospacing="0" w:line="276" w:lineRule="auto"/>
              <w:ind w:left="324"/>
              <w:rPr>
                <w:rFonts w:ascii="Arial" w:hAnsi="Arial" w:cs="Arial"/>
                <w:i/>
                <w:iCs/>
                <w:sz w:val="22"/>
                <w:szCs w:val="22"/>
                <w:lang w:val="es-ES_tradnl"/>
              </w:rPr>
            </w:pPr>
            <w:r w:rsidRPr="002F5346">
              <w:rPr>
                <w:rFonts w:ascii="Arial" w:hAnsi="Arial" w:cs="Arial"/>
                <w:i/>
                <w:iCs/>
                <w:sz w:val="22"/>
                <w:szCs w:val="22"/>
                <w:lang w:val="es-ES_tradnl"/>
              </w:rPr>
              <w:t xml:space="preserve">16.Las actividades de dragado marítimo y fluvial. </w:t>
            </w:r>
          </w:p>
          <w:p w14:paraId="5B7F0ED7" w14:textId="77777777" w:rsidR="006436C5" w:rsidRPr="002F5346" w:rsidRDefault="006436C5" w:rsidP="007E671F">
            <w:pPr>
              <w:pStyle w:val="NormalWeb"/>
              <w:spacing w:before="0" w:beforeAutospacing="0" w:after="0" w:afterAutospacing="0" w:line="276" w:lineRule="auto"/>
              <w:ind w:left="324"/>
              <w:jc w:val="both"/>
              <w:rPr>
                <w:rFonts w:ascii="Arial" w:hAnsi="Arial" w:cs="Arial"/>
                <w:i/>
                <w:iCs/>
                <w:sz w:val="22"/>
                <w:szCs w:val="22"/>
                <w:lang w:val="es-ES_tradnl"/>
              </w:rPr>
            </w:pPr>
            <w:r w:rsidRPr="002F5346">
              <w:rPr>
                <w:rFonts w:ascii="Arial" w:hAnsi="Arial" w:cs="Arial"/>
                <w:i/>
                <w:iCs/>
                <w:sz w:val="22"/>
                <w:szCs w:val="22"/>
                <w:lang w:val="es-ES_tradnl"/>
              </w:rPr>
              <w:t xml:space="preserve">17. La ejecución de obras de infraestructura de transporte y obra pública, así como la cadena de suministros de materiales e insumos relacionados con la ejecución de las mismas. </w:t>
            </w:r>
          </w:p>
          <w:p w14:paraId="34692865" w14:textId="77777777" w:rsidR="006436C5" w:rsidRPr="002F5346" w:rsidRDefault="006436C5" w:rsidP="007E671F">
            <w:pPr>
              <w:pStyle w:val="NormalWeb"/>
              <w:spacing w:before="0" w:beforeAutospacing="0" w:after="0" w:afterAutospacing="0" w:line="276" w:lineRule="auto"/>
              <w:ind w:left="324"/>
              <w:jc w:val="both"/>
              <w:rPr>
                <w:rFonts w:ascii="Arial" w:hAnsi="Arial" w:cs="Arial"/>
                <w:i/>
                <w:iCs/>
                <w:sz w:val="22"/>
                <w:szCs w:val="22"/>
                <w:lang w:val="es-ES_tradnl"/>
              </w:rPr>
            </w:pPr>
            <w:r w:rsidRPr="002F5346">
              <w:rPr>
                <w:rFonts w:ascii="Arial" w:hAnsi="Arial" w:cs="Arial"/>
                <w:i/>
                <w:iCs/>
                <w:sz w:val="22"/>
                <w:szCs w:val="22"/>
                <w:lang w:val="es-ES_tradnl"/>
              </w:rPr>
              <w:t xml:space="preserve">19. La operación aérea y aeroportuaria de conformidad con lo establecido en el artículo 8 del presente decreto, y su respectivo mantenimiento. </w:t>
            </w:r>
          </w:p>
          <w:p w14:paraId="413F7FCF" w14:textId="77777777" w:rsidR="006436C5" w:rsidRPr="002F5346" w:rsidRDefault="006436C5" w:rsidP="007E671F">
            <w:pPr>
              <w:pStyle w:val="NormalWeb"/>
              <w:spacing w:before="0" w:beforeAutospacing="0" w:after="0" w:afterAutospacing="0" w:line="276" w:lineRule="auto"/>
              <w:ind w:left="324"/>
              <w:jc w:val="both"/>
              <w:rPr>
                <w:rFonts w:ascii="Arial" w:hAnsi="Arial" w:cs="Arial"/>
                <w:i/>
                <w:iCs/>
                <w:sz w:val="22"/>
                <w:szCs w:val="22"/>
                <w:lang w:val="es-ES_tradnl"/>
              </w:rPr>
            </w:pPr>
            <w:r w:rsidRPr="002F5346">
              <w:rPr>
                <w:rFonts w:ascii="Arial" w:hAnsi="Arial" w:cs="Arial"/>
                <w:i/>
                <w:iCs/>
                <w:sz w:val="22"/>
                <w:szCs w:val="22"/>
                <w:lang w:val="es-ES_tradnl"/>
              </w:rPr>
              <w:t xml:space="preserve">29. El abastecimiento y distribución de bienes de primera necesidad -alimentos, bebidas, medicamentos, dispositivos médicos, aseo, limpieza, y mercancías de ordinario consumo en la población- en virtud de programas sociales del Estado y de personas privadas. </w:t>
            </w:r>
          </w:p>
          <w:p w14:paraId="3C170F3A" w14:textId="19D4DCC9" w:rsidR="006436C5" w:rsidRPr="002F5346" w:rsidRDefault="006436C5" w:rsidP="007E671F">
            <w:pPr>
              <w:pStyle w:val="NormalWeb"/>
              <w:spacing w:before="0" w:beforeAutospacing="0" w:after="0" w:afterAutospacing="0" w:line="276" w:lineRule="auto"/>
              <w:ind w:left="324"/>
              <w:jc w:val="both"/>
              <w:rPr>
                <w:rFonts w:ascii="Arial" w:hAnsi="Arial" w:cs="Arial"/>
                <w:i/>
                <w:iCs/>
                <w:sz w:val="22"/>
                <w:szCs w:val="22"/>
                <w:lang w:val="es-ES_tradnl"/>
              </w:rPr>
            </w:pPr>
            <w:r w:rsidRPr="002F5346">
              <w:rPr>
                <w:rFonts w:ascii="Arial" w:hAnsi="Arial" w:cs="Arial"/>
                <w:i/>
                <w:iCs/>
                <w:sz w:val="22"/>
                <w:szCs w:val="22"/>
                <w:lang w:val="es-ES_tradnl"/>
              </w:rPr>
              <w:t xml:space="preserve">31. La cadena de producción, abastecimiento, almacenamiento, reparación, mantenimiento, transporte y distribución de las industrias manufactureras”. </w:t>
            </w:r>
          </w:p>
          <w:p w14:paraId="1626BF66" w14:textId="77777777" w:rsidR="00672094" w:rsidRPr="002F5346" w:rsidRDefault="00672094" w:rsidP="007E671F">
            <w:pPr>
              <w:pStyle w:val="NormalWeb"/>
              <w:spacing w:before="0" w:beforeAutospacing="0" w:after="0" w:afterAutospacing="0" w:line="276" w:lineRule="auto"/>
              <w:ind w:left="324"/>
              <w:jc w:val="both"/>
              <w:rPr>
                <w:rFonts w:ascii="Arial" w:hAnsi="Arial" w:cs="Arial"/>
                <w:i/>
                <w:iCs/>
                <w:sz w:val="22"/>
                <w:szCs w:val="22"/>
                <w:lang w:val="es-ES_tradnl"/>
              </w:rPr>
            </w:pPr>
          </w:p>
          <w:p w14:paraId="5BAFF48B" w14:textId="67895E41"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conforme al parágrafo 5° del artículo 3° del Decreto 749 del 28 de mayo de 2020, las personas que desarrollen actividades que encajen dentro de las excepciones a la restricción a la libre circulación, deberán cumplir con los protocolos de bioseguridad que establezca el Ministerio de Salud y protección Social para el control de la pandemia del Coronavirus COVID-19. </w:t>
            </w:r>
          </w:p>
          <w:p w14:paraId="1BF1D847"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0845557C" w14:textId="2802EE84"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artículo 6° del Decreto 749 del 28 de mayo de 2020 estableció que durante el tiempo que dure la emergencia sanitaria por causa de la pandemia del Coronavirus COVID-19, las </w:t>
            </w:r>
            <w:r w:rsidRPr="002F5346">
              <w:rPr>
                <w:rFonts w:ascii="Arial" w:hAnsi="Arial" w:cs="Arial"/>
                <w:i/>
                <w:iCs/>
                <w:sz w:val="22"/>
                <w:szCs w:val="22"/>
                <w:lang w:val="es-ES_tradnl"/>
              </w:rPr>
              <w:lastRenderedPageBreak/>
              <w:t xml:space="preserve">entidades del sector público y privado procurarán que sus empleados y contratistas cuya presencia no sea indispensable en la sede de trabajo, desarrollen las funciones y obligaciones bajo las modalidades de teletrabajo, trabajo en casa u otras similares. </w:t>
            </w:r>
          </w:p>
          <w:p w14:paraId="138505D0"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66ED397B" w14:textId="713CB774"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con motivo de la expedición de las normas citadas en precedencia, a partir del 13 de abril de 2020, fecha en que entró en vigencia el Decreto 531 del 8 de abril del 2020, el sector de infraestructura ha venido implementando medidas tempranas de reactivación en aras de garantizar el abastecimiento y satisfacción de las necesidades de la población de cara a la crisis generada por la pandemia del COVID-19. </w:t>
            </w:r>
          </w:p>
          <w:p w14:paraId="4156D480"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35C30FCE" w14:textId="07CDCD46"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la Agencia Nacional de Infraestructura, en el marco de la suspensión de actividades establecida en las Resoluciones 471 del 22 de marzo de 2020 y 498 del 13 de abril de 2020, implementó un Plan de Reactivación de Obras en virtud del cual se ha permitido el reinicio paulatino y progresivo de las actividades contractuales en los contratos de concesión y obra a su cargo. </w:t>
            </w:r>
          </w:p>
          <w:p w14:paraId="7D48B810" w14:textId="77777777" w:rsidR="00760F7D" w:rsidRPr="002F5346" w:rsidRDefault="00760F7D" w:rsidP="007E671F">
            <w:pPr>
              <w:pStyle w:val="NormalWeb"/>
              <w:spacing w:before="0" w:beforeAutospacing="0" w:after="0" w:afterAutospacing="0" w:line="276" w:lineRule="auto"/>
              <w:jc w:val="both"/>
              <w:rPr>
                <w:rFonts w:ascii="Arial" w:hAnsi="Arial" w:cs="Arial"/>
                <w:i/>
                <w:iCs/>
                <w:sz w:val="22"/>
                <w:szCs w:val="22"/>
                <w:lang w:val="es-ES_tradnl"/>
              </w:rPr>
            </w:pPr>
          </w:p>
          <w:p w14:paraId="17422FCC" w14:textId="3B2319FA"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actualmente se ha logrado la reactivación de 43 proyectos de infraestructura del modo de transporte carretero, los cuales han retomado gradualmente su normal ejecución con la observancia estricta de los correspondientes protocolos de bioseguridad aprobados por la Interventoría y la Agencia Nacional de Infraestructura de conformidad con los lineamientos establecidos por el Ministerio de Salud. De igual forma, con base en las disposiciones establecidas en los Decretos proferidos en el marco de la Emergencia Económica, Social y Ecológica, se ha conservado la operación de los proyectos portuarios y férreos. Para el transporte aéreo se han autorizado las operaciones para emergencia humanitaria, transporte de carga y mercancía y casos de fuerza mayor o caso fortuito. </w:t>
            </w:r>
          </w:p>
          <w:p w14:paraId="4CA85FBD"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61307668" w14:textId="5E85868F"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la reactivación de la infraestructura tiene un doble beneficio en el marco de la actual situación, siendo el primero de ellos que el servicio público de transporte y su infraestructura garantiza el abastecimiento y la atención de las necesidades básicas de la población en materia de salud y alimentación, de manera que resultan esenciales para la movilidad de quienes se encuentran exceptuados de la medida de aislamiento preventivo obligatorio. De otra parte, la reactivación de las obras de infraestructura en condiciones de bioseguridad y de conformidad con los protocolos adoptados para tal efecto por el Ministerio de Salud y Protección Social permite reactivar la economía de este sector al permitir nuevamente la realización de los trabajos asociados a los proyectos. </w:t>
            </w:r>
          </w:p>
          <w:p w14:paraId="4387FC62"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1B3B50B2" w14:textId="52EA0CAC"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dicha reapertura gradual ha implicado nuevamente el uso de las vías a nivel nacional y ha conllevado la necesidad de dinamizar progresivamente los planes de obra y actividades encaminadas a operar y mejorar la infraestructura de transporte, circunstancia que requirió una reactivación paulatina iniciada desde el 13 de abril de 2020. </w:t>
            </w:r>
          </w:p>
          <w:p w14:paraId="77F510DA"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2D9AD73B" w14:textId="34E23691"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Producto Interno Bruto de la actividad de infraestructura en Colombia, en el primer trimestre de 2020, creció 9,1% respecto al primer trimestre de 2019. </w:t>
            </w:r>
          </w:p>
          <w:p w14:paraId="65541E48"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283FD005" w14:textId="671AA68A"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la mencionada actividad de infraestructura en el país representó el 1,31% del Producto Interno Bruto nacional en el primer trimestre del 2020 y el 2,08% del PIB nacional de 2019. </w:t>
            </w:r>
          </w:p>
          <w:p w14:paraId="0473FC0A"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331C24A3" w14:textId="7098C16E"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la reapertura gradual del sector infraestructura, autorizada por el Gobierno Nacional mediante los Decretos 531, 593, 636 y 749 de 2020, a 29 de mayo de 2020, ha reactivado 43.505 empleos en aquellos proyectos a cargo de la Agencia Nacional de Infraestructura, de los cuales el 36,5%, esto es 15.876 empleos, corresponden al departamento de Antioquia; el 13,5%, esto es 5.864 empleos, a Cundinamarca; el 4,7%, esto es 2.115 </w:t>
            </w:r>
            <w:r w:rsidRPr="002F5346">
              <w:rPr>
                <w:rFonts w:ascii="Arial" w:hAnsi="Arial" w:cs="Arial"/>
                <w:i/>
                <w:iCs/>
                <w:sz w:val="22"/>
                <w:szCs w:val="22"/>
                <w:lang w:val="es-ES_tradnl"/>
              </w:rPr>
              <w:lastRenderedPageBreak/>
              <w:t xml:space="preserve">empleos, a Santander; y, el porcentaje restante a los demás departamentos del país donde se llevan a cabo proyectos y concesiones a cargo de la Agencia Nacional de infraestructura. </w:t>
            </w:r>
          </w:p>
          <w:p w14:paraId="2F4182D6"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59B64C5E" w14:textId="07F0B28A"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Que del total de empleos reactiv</w:t>
            </w:r>
            <w:r w:rsidR="004B6871">
              <w:rPr>
                <w:rFonts w:ascii="Arial" w:hAnsi="Arial" w:cs="Arial"/>
                <w:i/>
                <w:iCs/>
                <w:sz w:val="22"/>
                <w:szCs w:val="22"/>
                <w:lang w:val="es-ES_tradnl"/>
              </w:rPr>
              <w:t>a</w:t>
            </w:r>
            <w:r w:rsidRPr="002F5346">
              <w:rPr>
                <w:rFonts w:ascii="Arial" w:hAnsi="Arial" w:cs="Arial"/>
                <w:i/>
                <w:iCs/>
                <w:sz w:val="22"/>
                <w:szCs w:val="22"/>
                <w:lang w:val="es-ES_tradnl"/>
              </w:rPr>
              <w:t xml:space="preserve">dos a 29 de mayo de 2020, el 95,3% corresponden a proyectos carreteros. </w:t>
            </w:r>
          </w:p>
          <w:p w14:paraId="18CB6D4E"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419C931B" w14:textId="4F2D16E3"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ante la apertura de diferentes actividades de la industria y del sector transporte en el territorio nacional, dada la necesidad de promover paulatinamente el desarrollo económico y de empleo del país, y en aras de garantizar el mantenimiento y correcto estado de la infraestructura de transporte y por ende, la transitabilidad y seguridad de quienes deban circular por las vías nacionales, el Gobierno Nacional, mediante el Decreto 768 del 30 de mayo de 2020, activó el cobro de peajes a vehículos que transiten por el territorio nacional a partir de las cero horas (00:00) del 1° de junio de 2020. </w:t>
            </w:r>
          </w:p>
          <w:p w14:paraId="0FD3DC3B"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2EC44E4C" w14:textId="4DB48E23"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con ocasión de la reactivación del sector infraestructura desde el 13 de abril de 2020 y del desarrollo de actividades en condiciones estrictas de bioseguridad, la Agencia Nacional de Infraestructura considera que se encuentran materializadas las condiciones fácticas y normativas que le permiten retomar el desarrollo y ejecución de los proyectos de acuerdo con las estipulaciones contractuales acordadas por las partes en cada uno de los proyectos. </w:t>
            </w:r>
          </w:p>
          <w:p w14:paraId="22BDB23A"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3BFC8B22" w14:textId="3C50FAFA"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los progresos en los diferentes contratos a cargo de la Agencia Nacional de Infraestructura, tanto en el Plan de Obras, conforme al inicio progresivo de las actividades e intervenciones, permitido desde el 13 de abril de 2020, como en las demás obligaciones que han podido ser reiniciadas, así como de aquellas que persistan con imposibilidad de ejecución, serán analizados por las partes y la Interventoría a la luz de las estipulaciones contractuales vigentes. </w:t>
            </w:r>
          </w:p>
          <w:p w14:paraId="09B91660" w14:textId="77777777" w:rsidR="00106E64" w:rsidRPr="002F5346" w:rsidRDefault="00106E64" w:rsidP="007E671F">
            <w:pPr>
              <w:pStyle w:val="NormalWeb"/>
              <w:spacing w:before="0" w:beforeAutospacing="0" w:after="0" w:afterAutospacing="0" w:line="276" w:lineRule="auto"/>
              <w:jc w:val="both"/>
              <w:rPr>
                <w:rFonts w:ascii="Arial" w:hAnsi="Arial" w:cs="Arial"/>
                <w:i/>
                <w:iCs/>
                <w:sz w:val="22"/>
                <w:szCs w:val="22"/>
                <w:lang w:val="es-ES_tradnl"/>
              </w:rPr>
            </w:pPr>
          </w:p>
          <w:p w14:paraId="627262CD" w14:textId="77777777"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En mérito de lo expuesto, </w:t>
            </w:r>
          </w:p>
          <w:p w14:paraId="59454F4D" w14:textId="626B28EB" w:rsidR="006436C5" w:rsidRPr="002F5346" w:rsidRDefault="006436C5" w:rsidP="007E671F">
            <w:pPr>
              <w:pStyle w:val="NormalWeb"/>
              <w:spacing w:before="0" w:beforeAutospacing="0" w:after="0" w:afterAutospacing="0" w:line="276" w:lineRule="auto"/>
              <w:jc w:val="center"/>
              <w:rPr>
                <w:rFonts w:ascii="Arial" w:hAnsi="Arial" w:cs="Arial"/>
                <w:b/>
                <w:bCs/>
                <w:i/>
                <w:iCs/>
                <w:sz w:val="22"/>
                <w:szCs w:val="22"/>
                <w:lang w:val="es-ES_tradnl"/>
              </w:rPr>
            </w:pPr>
            <w:r w:rsidRPr="002F5346">
              <w:rPr>
                <w:rFonts w:ascii="Arial" w:hAnsi="Arial" w:cs="Arial"/>
                <w:b/>
                <w:bCs/>
                <w:i/>
                <w:iCs/>
                <w:sz w:val="22"/>
                <w:szCs w:val="22"/>
                <w:lang w:val="es-ES_tradnl"/>
              </w:rPr>
              <w:t>RESUELVE</w:t>
            </w:r>
          </w:p>
          <w:p w14:paraId="440DB502" w14:textId="77777777" w:rsidR="00672094" w:rsidRPr="002F5346" w:rsidRDefault="00672094" w:rsidP="007E671F">
            <w:pPr>
              <w:pStyle w:val="NormalWeb"/>
              <w:spacing w:before="0" w:beforeAutospacing="0" w:after="0" w:afterAutospacing="0" w:line="276" w:lineRule="auto"/>
              <w:jc w:val="center"/>
              <w:rPr>
                <w:rFonts w:ascii="Arial" w:hAnsi="Arial" w:cs="Arial"/>
                <w:i/>
                <w:iCs/>
                <w:sz w:val="22"/>
                <w:szCs w:val="22"/>
                <w:lang w:val="es-ES_tradnl"/>
              </w:rPr>
            </w:pPr>
          </w:p>
          <w:p w14:paraId="53002E57" w14:textId="5CE5EE4F"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t xml:space="preserve">ARTÍCULO PRIMERO. SUSPENSIÓN DE ACTUACIONES ADMINISTRATIVAS. </w:t>
            </w:r>
            <w:r w:rsidRPr="002F5346">
              <w:rPr>
                <w:rFonts w:ascii="Arial" w:hAnsi="Arial" w:cs="Arial"/>
                <w:i/>
                <w:iCs/>
                <w:sz w:val="22"/>
                <w:szCs w:val="22"/>
                <w:lang w:val="es-ES_tradnl"/>
              </w:rPr>
              <w:t xml:space="preserve">Ordenar la suspensión de términos para las siguientes actuaciones que adelanta la Agencia Nacional de Infraestructura, durante la vigencia de la medida de aislamiento preventivo obligatorio o cualquier otra que restrinja la libre circulación, según lo dispuesto por el Presidente de la República en el Decreto 749 del 28 de mayo de 2020 y las demás normas que lo modifiquen o sustituyan: </w:t>
            </w:r>
          </w:p>
          <w:p w14:paraId="7BF42BB4"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48FE92A0" w14:textId="77777777" w:rsidR="006436C5" w:rsidRPr="002F5346" w:rsidRDefault="006436C5" w:rsidP="007E671F">
            <w:pPr>
              <w:pStyle w:val="NormalWeb"/>
              <w:numPr>
                <w:ilvl w:val="0"/>
                <w:numId w:val="11"/>
              </w:numPr>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Los términos de revisión y evaluación de proyectos de Asociación Público Privada de Iniciativa Privada en etapa de prefactibilidad y factibilidad, con inclusión del plazo máximo para la entrega del proyecto en etapa de factibilidad. </w:t>
            </w:r>
          </w:p>
          <w:p w14:paraId="694BE7DA" w14:textId="77777777" w:rsidR="006436C5" w:rsidRPr="002F5346" w:rsidRDefault="006436C5" w:rsidP="007E671F">
            <w:pPr>
              <w:pStyle w:val="NormalWeb"/>
              <w:numPr>
                <w:ilvl w:val="0"/>
                <w:numId w:val="11"/>
              </w:numPr>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Solicitudes de certificación de contratos u otro tipo de requerimientos cuyo trámite requiera de la inspección o copia de expedientes físicos que se encuentren en el archivo de la Entidad. </w:t>
            </w:r>
          </w:p>
          <w:p w14:paraId="200A8D55" w14:textId="613DA4E1" w:rsidR="006436C5" w:rsidRPr="002F5346" w:rsidRDefault="006436C5" w:rsidP="007E671F">
            <w:pPr>
              <w:pStyle w:val="NormalWeb"/>
              <w:numPr>
                <w:ilvl w:val="0"/>
                <w:numId w:val="11"/>
              </w:numPr>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Trámites referidos a las solicitudes de concesión portuaria, concesiones para embarcaderos y modificaciones contractuales y de permisos en asuntos portuarios que requieran la citación a audiencias públicas. </w:t>
            </w:r>
          </w:p>
          <w:p w14:paraId="14EB3BC2" w14:textId="77777777" w:rsidR="00672094" w:rsidRPr="002F5346" w:rsidRDefault="00672094" w:rsidP="007E671F">
            <w:pPr>
              <w:pStyle w:val="NormalWeb"/>
              <w:spacing w:before="0" w:beforeAutospacing="0" w:after="0" w:afterAutospacing="0" w:line="276" w:lineRule="auto"/>
              <w:ind w:left="720"/>
              <w:jc w:val="both"/>
              <w:rPr>
                <w:rFonts w:ascii="Arial" w:hAnsi="Arial" w:cs="Arial"/>
                <w:i/>
                <w:iCs/>
                <w:sz w:val="22"/>
                <w:szCs w:val="22"/>
                <w:lang w:val="es-ES_tradnl"/>
              </w:rPr>
            </w:pPr>
          </w:p>
          <w:p w14:paraId="4FDCC860" w14:textId="1F604A29"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t xml:space="preserve">PARÁGRAFO PRIMERO. </w:t>
            </w:r>
            <w:r w:rsidRPr="002F5346">
              <w:rPr>
                <w:rFonts w:ascii="Arial" w:hAnsi="Arial" w:cs="Arial"/>
                <w:i/>
                <w:iCs/>
                <w:sz w:val="22"/>
                <w:szCs w:val="22"/>
                <w:lang w:val="es-ES_tradnl"/>
              </w:rPr>
              <w:t xml:space="preserve">Durante el término de suspensión, la Agencia Nacional de Infraestructra dará continuidad al desempeño de las funciones por parte de los funcionarios y contratistas de la Entidad, a través de la modalidad de teletrabajo, bajo la orientación de sus respectivos superiores y supervisores. </w:t>
            </w:r>
          </w:p>
          <w:p w14:paraId="4C09C1B6"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63FFE430" w14:textId="2D595383"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lastRenderedPageBreak/>
              <w:t xml:space="preserve">PARÁGRAFO SEGUNDO. </w:t>
            </w:r>
            <w:r w:rsidRPr="002F5346">
              <w:rPr>
                <w:rFonts w:ascii="Arial" w:hAnsi="Arial" w:cs="Arial"/>
                <w:i/>
                <w:iCs/>
                <w:sz w:val="22"/>
                <w:szCs w:val="22"/>
                <w:lang w:val="es-ES_tradnl"/>
              </w:rPr>
              <w:t xml:space="preserve">La suspensión de los términos no se aplicará respecto de la atención de requerimientos de autoridades y de entes de control, respuestas a solicitudes en ejercicio del derecho de petición, derechos de petición parlamentarios, ni trámites que involucren la garantía de derechos fundamentales, los cuales serán atendidos en los términos establecidos por el Decreto 491 del 28 de marzo de 2020 o las normas que lo modifiquen o sustituyan. </w:t>
            </w:r>
          </w:p>
          <w:p w14:paraId="56E58DBF"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6AE1F30E" w14:textId="3F7BCB54"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t xml:space="preserve">PARÁGRAFO TERCERO. </w:t>
            </w:r>
            <w:r w:rsidRPr="002F5346">
              <w:rPr>
                <w:rFonts w:ascii="Arial" w:hAnsi="Arial" w:cs="Arial"/>
                <w:i/>
                <w:iCs/>
                <w:sz w:val="22"/>
                <w:szCs w:val="22"/>
                <w:lang w:val="es-ES_tradnl"/>
              </w:rPr>
              <w:t xml:space="preserve">Sin perjuicio de la suspensión que se establece en el presente artículo, respecto de actuaciones administrativas, la Agencia Nacional de Infraestructura podrá dar continuidad a todos aquellos trámites y actuaciones que puedan surtirse por medios virtuales, con el fin de evitar la afectación de derechos e intereses de terceros o del interés público. </w:t>
            </w:r>
          </w:p>
          <w:p w14:paraId="0B34216C"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257FFAA9" w14:textId="77777777" w:rsidR="00672094"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t xml:space="preserve">ARTÍCULO SEGUNDO. PROCEDIMIENTOS DE GESTIÓN DE CALIDAD. </w:t>
            </w:r>
            <w:r w:rsidRPr="002F5346">
              <w:rPr>
                <w:rFonts w:ascii="Arial" w:hAnsi="Arial" w:cs="Arial"/>
                <w:i/>
                <w:iCs/>
                <w:sz w:val="22"/>
                <w:szCs w:val="22"/>
                <w:lang w:val="es-ES_tradnl"/>
              </w:rPr>
              <w:t>Durante el período de vigencia del aislamiento preventivo obligatorio previsto en el Decreto 749 del 28 de mayo de 2020 y las demás normas que lo modifiquen o sustituyan, el uso de los procedimientos de Gestión de Calidad que impliquen la presencia de funcionarios o particulares o su desplazamiento se debe gestionar de forma virtual y, en caso de ser necesario, con aprobaciones por medio de correo electrónico. Por lo anterior, el responsable de cada proceso será el encargado de verificar y establecer los trámites pertinentes, garantizando siempre el cumplimiento de la Ley.</w:t>
            </w:r>
          </w:p>
          <w:p w14:paraId="79365652" w14:textId="69F2DFC8"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 </w:t>
            </w:r>
          </w:p>
          <w:p w14:paraId="349A79E8" w14:textId="39BFFAAA"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t xml:space="preserve">ARTÍCULO TERCERO. NOTIFICACIONES O COMUNICACIONES POR MEDIOS ELECTRÓNICOS. </w:t>
            </w:r>
            <w:r w:rsidRPr="002F5346">
              <w:rPr>
                <w:rFonts w:ascii="Arial" w:hAnsi="Arial" w:cs="Arial"/>
                <w:i/>
                <w:iCs/>
                <w:sz w:val="22"/>
                <w:szCs w:val="22"/>
                <w:lang w:val="es-ES_tradnl"/>
              </w:rPr>
              <w:t xml:space="preserve">Para efectos de los trámites de notificación o comunicación por medios electrónicos se deberán aportar por los concesionarios, interventorías, contratistas y demás interesados en los trámites, las direcciones electrónicas en las cuales podrá realizarse la notificación respectiva, en los términos establecidos por el artículo 4o del Decreto 491 del 28 de marzo de 2020. </w:t>
            </w:r>
          </w:p>
          <w:p w14:paraId="15001A5C"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25438556" w14:textId="400003A7" w:rsidR="006436C5"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t xml:space="preserve">ARTÍCULO CUARTO. </w:t>
            </w:r>
            <w:r w:rsidRPr="002F5346">
              <w:rPr>
                <w:rFonts w:ascii="Arial" w:hAnsi="Arial" w:cs="Arial"/>
                <w:i/>
                <w:iCs/>
                <w:sz w:val="22"/>
                <w:szCs w:val="22"/>
                <w:lang w:val="es-ES_tradnl"/>
              </w:rPr>
              <w:t xml:space="preserve">Los jefes inmediatos y/o supervisores en cada dependencia de la Agencia Nacional de Infraestructura adoptarán las medidas necesarias para dar cumplimiento a lo previsto en el presente acto administrativo y coordinarán con los servidores y contratistas a su cargo las actividades que se desarrollarán durante el periodo de suspensión. </w:t>
            </w:r>
          </w:p>
          <w:p w14:paraId="5B98FB67" w14:textId="77777777" w:rsidR="00672094" w:rsidRPr="002F5346" w:rsidRDefault="00672094" w:rsidP="007E671F">
            <w:pPr>
              <w:pStyle w:val="NormalWeb"/>
              <w:spacing w:before="0" w:beforeAutospacing="0" w:after="0" w:afterAutospacing="0" w:line="276" w:lineRule="auto"/>
              <w:jc w:val="both"/>
              <w:rPr>
                <w:rFonts w:ascii="Arial" w:hAnsi="Arial" w:cs="Arial"/>
                <w:i/>
                <w:iCs/>
                <w:sz w:val="22"/>
                <w:szCs w:val="22"/>
                <w:lang w:val="es-ES_tradnl"/>
              </w:rPr>
            </w:pPr>
          </w:p>
          <w:p w14:paraId="49F55E42" w14:textId="31ED9888" w:rsidR="00672094" w:rsidRPr="002F5346" w:rsidRDefault="006436C5" w:rsidP="007E671F">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t xml:space="preserve">ARTÍCULO QUINTO. VIGENCIA Y DEROGATORIAS. </w:t>
            </w:r>
            <w:r w:rsidRPr="002F5346">
              <w:rPr>
                <w:rFonts w:ascii="Arial" w:hAnsi="Arial" w:cs="Arial"/>
                <w:i/>
                <w:iCs/>
                <w:sz w:val="22"/>
                <w:szCs w:val="22"/>
                <w:lang w:val="es-ES_tradnl"/>
              </w:rPr>
              <w:t xml:space="preserve">La presente resolución rige a partir de la fecha de su publicación y deroga las Resoluciones 471 del 22 de marzo de 2020 y 498 del 13 de abril de 2020. </w:t>
            </w:r>
          </w:p>
          <w:p w14:paraId="1805D756" w14:textId="652DEBAE" w:rsidR="00D1690B" w:rsidRPr="002F5346" w:rsidRDefault="006436C5" w:rsidP="007E671F">
            <w:pPr>
              <w:pStyle w:val="NormalWeb"/>
              <w:spacing w:before="0" w:beforeAutospacing="0" w:after="0" w:afterAutospacing="0" w:line="276" w:lineRule="auto"/>
              <w:jc w:val="center"/>
              <w:rPr>
                <w:rFonts w:ascii="Arial" w:hAnsi="Arial" w:cs="Arial"/>
                <w:b/>
                <w:bCs/>
                <w:i/>
                <w:iCs/>
                <w:sz w:val="22"/>
                <w:szCs w:val="22"/>
                <w:lang w:val="es-ES_tradnl"/>
              </w:rPr>
            </w:pPr>
            <w:r w:rsidRPr="002F5346">
              <w:rPr>
                <w:rFonts w:ascii="Arial" w:hAnsi="Arial" w:cs="Arial"/>
                <w:b/>
                <w:bCs/>
                <w:i/>
                <w:iCs/>
                <w:sz w:val="22"/>
                <w:szCs w:val="22"/>
                <w:lang w:val="es-ES_tradnl"/>
              </w:rPr>
              <w:t>PUBLÍQUESE Y CÚMPLASE</w:t>
            </w:r>
          </w:p>
          <w:p w14:paraId="3322ADE6" w14:textId="77777777" w:rsidR="006436C5" w:rsidRPr="002F5346" w:rsidRDefault="006436C5" w:rsidP="007E671F">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i/>
                <w:iCs/>
                <w:sz w:val="22"/>
                <w:szCs w:val="22"/>
                <w:lang w:val="es-ES_tradnl"/>
              </w:rPr>
              <w:t xml:space="preserve">Dada en Bogotá D.C., a los </w:t>
            </w:r>
            <w:r w:rsidRPr="002F5346">
              <w:rPr>
                <w:rFonts w:ascii="Arial" w:hAnsi="Arial" w:cs="Arial"/>
                <w:b/>
                <w:bCs/>
                <w:i/>
                <w:iCs/>
                <w:sz w:val="22"/>
                <w:szCs w:val="22"/>
                <w:lang w:val="es-ES_tradnl"/>
              </w:rPr>
              <w:t>31-05-2020</w:t>
            </w:r>
          </w:p>
          <w:p w14:paraId="5476181C" w14:textId="77777777" w:rsidR="00D1690B" w:rsidRPr="002F5346" w:rsidRDefault="006436C5" w:rsidP="007E671F">
            <w:pPr>
              <w:pStyle w:val="NormalWeb"/>
              <w:spacing w:before="0" w:beforeAutospacing="0" w:after="0" w:afterAutospacing="0" w:line="276" w:lineRule="auto"/>
              <w:jc w:val="center"/>
              <w:rPr>
                <w:rFonts w:ascii="Arial" w:hAnsi="Arial" w:cs="Arial"/>
                <w:b/>
                <w:bCs/>
                <w:i/>
                <w:iCs/>
                <w:sz w:val="22"/>
                <w:szCs w:val="22"/>
                <w:lang w:val="es-ES_tradnl"/>
              </w:rPr>
            </w:pPr>
            <w:r w:rsidRPr="002F5346">
              <w:rPr>
                <w:rFonts w:ascii="Arial" w:hAnsi="Arial" w:cs="Arial"/>
                <w:b/>
                <w:bCs/>
                <w:i/>
                <w:iCs/>
                <w:sz w:val="22"/>
                <w:szCs w:val="22"/>
                <w:lang w:val="es-ES_tradnl"/>
              </w:rPr>
              <w:t>MANUEL FELIPE GUTIÉRREZ TORRES</w:t>
            </w:r>
          </w:p>
          <w:p w14:paraId="5187D5EB" w14:textId="77777777" w:rsidR="0092225B" w:rsidRPr="002F5346" w:rsidRDefault="006436C5" w:rsidP="007E671F">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b/>
                <w:bCs/>
                <w:i/>
                <w:iCs/>
                <w:sz w:val="22"/>
                <w:szCs w:val="22"/>
                <w:lang w:val="es-ES_tradnl"/>
              </w:rPr>
              <w:t>Presidente</w:t>
            </w:r>
            <w:r w:rsidR="00D1690B" w:rsidRPr="002F5346">
              <w:rPr>
                <w:rFonts w:ascii="Arial" w:hAnsi="Arial" w:cs="Arial"/>
                <w:i/>
                <w:iCs/>
                <w:sz w:val="22"/>
                <w:szCs w:val="22"/>
                <w:lang w:val="es-ES_tradnl"/>
              </w:rPr>
              <w:t>”</w:t>
            </w:r>
          </w:p>
        </w:tc>
      </w:tr>
      <w:bookmarkEnd w:id="0"/>
    </w:tbl>
    <w:p w14:paraId="561D8619" w14:textId="77777777" w:rsidR="009861A0" w:rsidRPr="002F5346" w:rsidRDefault="009861A0" w:rsidP="00532EBA">
      <w:pPr>
        <w:spacing w:line="360" w:lineRule="auto"/>
        <w:ind w:right="333"/>
        <w:jc w:val="both"/>
        <w:rPr>
          <w:rFonts w:ascii="Arial" w:hAnsi="Arial" w:cs="Arial"/>
          <w:i/>
          <w:iC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92225B" w:rsidRPr="002F5346" w14:paraId="539E9118" w14:textId="77777777" w:rsidTr="0064603D">
        <w:tc>
          <w:tcPr>
            <w:tcW w:w="9072" w:type="dxa"/>
            <w:shd w:val="clear" w:color="auto" w:fill="auto"/>
          </w:tcPr>
          <w:p w14:paraId="13460175" w14:textId="5DDC41DA" w:rsidR="0092225B" w:rsidRPr="002F5346" w:rsidRDefault="0092225B" w:rsidP="004C7284">
            <w:pPr>
              <w:pStyle w:val="NormalWeb"/>
              <w:spacing w:before="0" w:beforeAutospacing="0" w:after="0" w:afterAutospacing="0" w:line="276" w:lineRule="auto"/>
              <w:jc w:val="center"/>
              <w:rPr>
                <w:rFonts w:ascii="Arial" w:hAnsi="Arial" w:cs="Arial"/>
                <w:i/>
                <w:iCs/>
                <w:sz w:val="22"/>
                <w:szCs w:val="22"/>
                <w:lang w:val="es-ES_tradnl"/>
              </w:rPr>
            </w:pPr>
            <w:bookmarkStart w:id="1" w:name="_Hlk72248014"/>
            <w:r w:rsidRPr="002F5346">
              <w:rPr>
                <w:rFonts w:ascii="Arial" w:hAnsi="Arial" w:cs="Arial"/>
                <w:i/>
                <w:iCs/>
                <w:sz w:val="22"/>
                <w:szCs w:val="22"/>
                <w:lang w:val="es-ES_tradnl"/>
              </w:rPr>
              <w:t>“</w:t>
            </w:r>
            <w:r w:rsidRPr="002F5346">
              <w:rPr>
                <w:rFonts w:ascii="Arial" w:hAnsi="Arial" w:cs="Arial"/>
                <w:b/>
                <w:bCs/>
                <w:i/>
                <w:iCs/>
                <w:sz w:val="22"/>
                <w:szCs w:val="22"/>
                <w:lang w:val="es-ES_tradnl"/>
              </w:rPr>
              <w:t>MINISTERIO DE TRANSPORTE AGENCIA NACIONAL DE INFRAESTRUCTURA</w:t>
            </w:r>
          </w:p>
          <w:p w14:paraId="7FB29F45" w14:textId="77777777" w:rsidR="0092225B" w:rsidRPr="002F5346" w:rsidRDefault="0092225B" w:rsidP="004C7284">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i/>
                <w:iCs/>
                <w:sz w:val="22"/>
                <w:szCs w:val="22"/>
                <w:lang w:val="es-ES_tradnl"/>
              </w:rPr>
              <w:t xml:space="preserve">RESOLUCIÓN No. </w:t>
            </w:r>
            <w:r w:rsidRPr="002F5346">
              <w:rPr>
                <w:rFonts w:ascii="Arial" w:hAnsi="Arial" w:cs="Arial"/>
                <w:b/>
                <w:bCs/>
                <w:i/>
                <w:iCs/>
                <w:sz w:val="22"/>
                <w:szCs w:val="22"/>
                <w:lang w:val="es-ES_tradnl"/>
              </w:rPr>
              <w:t xml:space="preserve">20201000011115 </w:t>
            </w:r>
          </w:p>
          <w:p w14:paraId="02951BFF" w14:textId="77777777" w:rsidR="0092225B" w:rsidRPr="002F5346" w:rsidRDefault="0092225B" w:rsidP="004C7284">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i/>
                <w:iCs/>
                <w:sz w:val="22"/>
                <w:szCs w:val="22"/>
                <w:lang w:val="es-ES_tradnl"/>
              </w:rPr>
              <w:t xml:space="preserve">Fecha: </w:t>
            </w:r>
            <w:r w:rsidRPr="002F5346">
              <w:rPr>
                <w:rFonts w:ascii="Arial" w:hAnsi="Arial" w:cs="Arial"/>
                <w:b/>
                <w:bCs/>
                <w:i/>
                <w:iCs/>
                <w:sz w:val="22"/>
                <w:szCs w:val="22"/>
                <w:lang w:val="es-ES_tradnl"/>
              </w:rPr>
              <w:t>10-08-2020</w:t>
            </w:r>
          </w:p>
          <w:p w14:paraId="2D5FB7EA" w14:textId="4F837B02" w:rsidR="0092225B" w:rsidRPr="002F5346" w:rsidRDefault="0092225B" w:rsidP="004C7284">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i/>
                <w:iCs/>
                <w:sz w:val="22"/>
                <w:szCs w:val="22"/>
                <w:lang w:val="es-ES_tradnl"/>
              </w:rPr>
              <w:t>“Por la cual se modifica la Resolución 618 del 31 de mayo de 2020”</w:t>
            </w:r>
          </w:p>
          <w:p w14:paraId="0212CAA1" w14:textId="77777777" w:rsidR="00672094" w:rsidRPr="002F5346" w:rsidRDefault="00672094" w:rsidP="004C7284">
            <w:pPr>
              <w:pStyle w:val="NormalWeb"/>
              <w:spacing w:before="0" w:beforeAutospacing="0" w:after="0" w:afterAutospacing="0" w:line="276" w:lineRule="auto"/>
              <w:jc w:val="center"/>
              <w:rPr>
                <w:rFonts w:ascii="Arial" w:hAnsi="Arial" w:cs="Arial"/>
                <w:i/>
                <w:iCs/>
                <w:sz w:val="22"/>
                <w:szCs w:val="22"/>
                <w:lang w:val="es-ES_tradnl"/>
              </w:rPr>
            </w:pPr>
          </w:p>
          <w:p w14:paraId="4C1F6147" w14:textId="25F4403B" w:rsidR="0092225B" w:rsidRPr="002F5346" w:rsidRDefault="0092225B" w:rsidP="004C7284">
            <w:pPr>
              <w:pStyle w:val="NormalWeb"/>
              <w:spacing w:before="0" w:beforeAutospacing="0" w:after="0" w:afterAutospacing="0" w:line="276" w:lineRule="auto"/>
              <w:jc w:val="center"/>
              <w:rPr>
                <w:rFonts w:ascii="Arial" w:hAnsi="Arial" w:cs="Arial"/>
                <w:b/>
                <w:bCs/>
                <w:i/>
                <w:iCs/>
                <w:sz w:val="22"/>
                <w:szCs w:val="22"/>
                <w:lang w:val="es-ES_tradnl"/>
              </w:rPr>
            </w:pPr>
            <w:r w:rsidRPr="002F5346">
              <w:rPr>
                <w:rFonts w:ascii="Arial" w:hAnsi="Arial" w:cs="Arial"/>
                <w:b/>
                <w:bCs/>
                <w:i/>
                <w:iCs/>
                <w:sz w:val="22"/>
                <w:szCs w:val="22"/>
                <w:lang w:val="es-ES_tradnl"/>
              </w:rPr>
              <w:t>EL PRESIDENTE DE LA AGENCIA NACIONAL DE INFRAESTRUCTURA</w:t>
            </w:r>
          </w:p>
          <w:p w14:paraId="6AE3C665" w14:textId="0301708D" w:rsidR="0092225B" w:rsidRPr="002F5346" w:rsidRDefault="0092225B" w:rsidP="004B6871">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i/>
                <w:iCs/>
                <w:sz w:val="22"/>
                <w:szCs w:val="22"/>
                <w:lang w:val="es-ES_tradnl"/>
              </w:rPr>
              <w:t>En uso de sus facultades legales y en especial las consagradas en el artículo 11 del Decreto Ley 4165 de 2011, y en desarrollo de los decretos 440, 482, 491 y 749 de 2020.</w:t>
            </w:r>
          </w:p>
          <w:p w14:paraId="2372A50B" w14:textId="77777777" w:rsidR="0064603D" w:rsidRPr="002F5346" w:rsidRDefault="0064603D" w:rsidP="004C7284">
            <w:pPr>
              <w:pStyle w:val="NormalWeb"/>
              <w:spacing w:before="0" w:beforeAutospacing="0" w:after="0" w:afterAutospacing="0" w:line="276" w:lineRule="auto"/>
              <w:jc w:val="center"/>
              <w:rPr>
                <w:rFonts w:ascii="Arial" w:hAnsi="Arial" w:cs="Arial"/>
                <w:b/>
                <w:bCs/>
                <w:i/>
                <w:iCs/>
                <w:sz w:val="22"/>
                <w:szCs w:val="22"/>
                <w:lang w:val="es-ES_tradnl"/>
              </w:rPr>
            </w:pPr>
          </w:p>
          <w:p w14:paraId="3F3EF638" w14:textId="019DF2A7" w:rsidR="0092225B" w:rsidRPr="002F5346" w:rsidRDefault="0092225B" w:rsidP="004C7284">
            <w:pPr>
              <w:pStyle w:val="NormalWeb"/>
              <w:spacing w:before="0" w:beforeAutospacing="0" w:after="0" w:afterAutospacing="0" w:line="276" w:lineRule="auto"/>
              <w:jc w:val="center"/>
              <w:rPr>
                <w:rFonts w:ascii="Arial" w:hAnsi="Arial" w:cs="Arial"/>
                <w:b/>
                <w:bCs/>
                <w:i/>
                <w:iCs/>
                <w:sz w:val="22"/>
                <w:szCs w:val="22"/>
                <w:lang w:val="es-ES_tradnl"/>
              </w:rPr>
            </w:pPr>
            <w:r w:rsidRPr="002F5346">
              <w:rPr>
                <w:rFonts w:ascii="Arial" w:hAnsi="Arial" w:cs="Arial"/>
                <w:b/>
                <w:bCs/>
                <w:i/>
                <w:iCs/>
                <w:sz w:val="22"/>
                <w:szCs w:val="22"/>
                <w:lang w:val="es-ES_tradnl"/>
              </w:rPr>
              <w:t>CONSIDERANDO:</w:t>
            </w:r>
          </w:p>
          <w:p w14:paraId="6D78A0FA" w14:textId="0B4EFC57"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Ministerio de Salud y Protección Social mediante la Resolución 385 del 12 de marzo de 2020 declaró “la emergencia sanitaria en todo el territorio nacional hasta el 30 de mayo de 2020” por causa de la pandemia del Coronavirus COVID-19. </w:t>
            </w:r>
          </w:p>
          <w:p w14:paraId="70334B1A"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47C48078" w14:textId="7AD518CE"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Presidente de la República por medio del Decreto 417 del 17 de marzo de 2020, declaró “el Estado de Emergencia Económica, Social y Ecológica en todo el territorio nacional, por el término de treinta (30) días” con el fin de adoptar todas aquellas medidas necesarias para conjurar la crisis e impedir la extensión de los efectos derivados de la pandemia COVID-19. </w:t>
            </w:r>
          </w:p>
          <w:p w14:paraId="5C259A7C"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22FA6C92" w14:textId="02042F5A" w:rsidR="00672094"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Presidente de la República, por medio del Decreto 637 del 06 de mayo de 2020, declaró el Estado de Emergencia Económica, Social y Ecológica en todo el territorio nacional, por el término de treinta (30) días calendario. </w:t>
            </w:r>
          </w:p>
          <w:p w14:paraId="759938C1" w14:textId="77777777" w:rsidR="00CD3DDD" w:rsidRPr="002F5346" w:rsidRDefault="00CD3DDD" w:rsidP="004C7284">
            <w:pPr>
              <w:pStyle w:val="NormalWeb"/>
              <w:spacing w:before="0" w:beforeAutospacing="0" w:after="0" w:afterAutospacing="0" w:line="276" w:lineRule="auto"/>
              <w:jc w:val="both"/>
              <w:rPr>
                <w:rFonts w:ascii="Arial" w:hAnsi="Arial" w:cs="Arial"/>
                <w:i/>
                <w:iCs/>
                <w:sz w:val="22"/>
                <w:szCs w:val="22"/>
                <w:lang w:val="es-ES_tradnl"/>
              </w:rPr>
            </w:pPr>
          </w:p>
          <w:p w14:paraId="7563CD3C" w14:textId="7C23D203"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Ministro de Salud y Protección Social, a través de la Resolución 844 del 26 de mayo de 2020, prorrogó la emergencia sanitaria por el COVID-19 en todo el territorio nacional hasta el 31 de agosto de 2020. </w:t>
            </w:r>
          </w:p>
          <w:p w14:paraId="053CA70B"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10C56578" w14:textId="02E0FE7B"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a través del Decreto 440 del 20 de marzo de 2020, el Presidente de la República adoptó medidas de urgencia en materia de contratación estatal con ocasión del Estado de Emergencia Económica, Social y Ecológica derivada de la pandemia COVID-19, en materia de contratación, procedimientos sancionatorios e implementación para la recepción, trámite y pago de facturas y cuentas de cobro de sus contratistas, mecanismos electrónicos. </w:t>
            </w:r>
          </w:p>
          <w:p w14:paraId="0C8F71FA"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7FD26B01" w14:textId="76144DA0"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en este contexto mediante la Resolución 471 del 22 de marzo de 2020, el Presidente de la Agencia Nacional de Infraestructura, como medida transitoria, suspendió términos en actuaciones administrativas, contractuales y adoptó medidas administrativas por motivos de salud pública. Así, se ordenó la suspensión de los términos de 21 actuaciones administrativas desde el 24 de marzo hasta el 13 de abril de 2020, entre los que se encontraban: (i) procedimientos administrativos sancionatorios, (ii) periodos de cura en curso, (iii) planes remediales, (iv) liquidaciones de contratos, (v) revisión y evaluación de proyectos de asociación publico privada de iniciativa privada, (vi) trámites de concesión portuaria, (vii) solicitudes de modificación de contratos de concesión en todos los modos y (viii) procesos de reversión entre otros. Sin embargo, no se suspendió la atención de peticiones o consultas que fueran allegadas a la Entidad. </w:t>
            </w:r>
          </w:p>
          <w:p w14:paraId="03F2E0BD"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46601154" w14:textId="17A47353"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la Resolución 471 del 22 de marzo de 2020, se suspendieron las siguientes obligaciones contractuales: (i) gestiones prediales, (ii) gestiones ambientales, (iii) gestiones sociales, (iv) traslado de redes, (v) plan de obras, (vi) plan de inversiones en concesiones portuarias, (vii) giros de equity y (viii) fondeos de subcuentas. No obstante, las mencionadas suspensiones no incluyeron las obligaciones de operación de cualquier modo de transporte, ni las obligaciones de mantenimiento para la prestación del servicio de transporte. Tampoco fueron suspendidas las actividades de atención de sitios inestables y cualquier otra actividad necesaria para garantizar la prestación del servicio público de transporte en condiciones de seguridad. </w:t>
            </w:r>
          </w:p>
          <w:p w14:paraId="1AE907A1"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6E85A90A" w14:textId="78D6621C"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Presidente de la República profirió el Decreto 491 del 28 de marzo de 2020 “por el cual se adoptan medidas de urgencia para garantizar la atención y la prestación de los servicios por parte de las autoridades públicas y los particulares que cumplan funciones públicas y se toman medidas para la protección laboral y de los contratistas de prestación </w:t>
            </w:r>
            <w:r w:rsidRPr="002F5346">
              <w:rPr>
                <w:rFonts w:ascii="Arial" w:hAnsi="Arial" w:cs="Arial"/>
                <w:i/>
                <w:iCs/>
                <w:sz w:val="22"/>
                <w:szCs w:val="22"/>
                <w:lang w:val="es-ES_tradnl"/>
              </w:rPr>
              <w:lastRenderedPageBreak/>
              <w:t xml:space="preserve">de servicios de las entidades públicas, en el marco del Estado de Emergencia Económica, Social y Ecológica”. </w:t>
            </w:r>
          </w:p>
          <w:p w14:paraId="537EB5F8"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18B2E98F" w14:textId="3F17D737"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el artículo 3° del Decreto 491 del 28 de marzo de 2020, el Presidente de la República estableció que, para evitar el contacto entre las personas, y hasta tanto permanezca vigente la emergencia sanitaria declarada por el Ministerio de Salud y Protección Social, las autoridades públicas velarán por prestar los servicios a su cargo mediante la modalidad de trabajo en casa, utilizando las tecnologías de la información y las comunicaciones. </w:t>
            </w:r>
          </w:p>
          <w:p w14:paraId="10A836F2"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22B6CF6B" w14:textId="20508CDA"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en atención a aquellos eventos en los que las entidades no cuenten con los medios tecnológicos para prestar el servicio, el mencionado decreto señaló que las autoridades deberán prestar el servicio de forma presencial. No obstante, por razones sanitarias, reconoció que las autoridades podrán ordenar la suspensión del servicio presencial, total o parcialmente, privilegiando los servicios esenciales, el funcionamiento de la economía y el mantenimiento del aparato productivo empresarial. </w:t>
            </w:r>
          </w:p>
          <w:p w14:paraId="4D383DBE"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5A4005C0" w14:textId="01A584DC"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artículo 4° del Decreto 491 del 28 de marzo de 2020 estableció que hasta tanto permanezca vigente la Emergencia Sanitaria declarada por el Ministerio de Salud y Protección Social, la notificación o comunicación de los actos administrativos se hará por medios electrónicos. Para el efecto en todo trámite, proceso o procedimiento que se inicie será obligatorio indicar la dirección electrónica para recibir notificaciones y con la sola radicación se entenderá que se ha dado la autorización. </w:t>
            </w:r>
          </w:p>
          <w:p w14:paraId="45E68F70"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65297455" w14:textId="39199946"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por su parte, el artículo 6o del Decreto 491 del 28 de marzo de 2020, estableció la posibilidad de suspensión de términos de actuaciones administrativas o judiciales en sede administrativa, en los siguientes términos: </w:t>
            </w:r>
          </w:p>
          <w:p w14:paraId="2619F2B7"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0260DC11" w14:textId="4C81199E" w:rsidR="0092225B" w:rsidRPr="002F5346" w:rsidRDefault="0092225B" w:rsidP="004C7284">
            <w:pPr>
              <w:pStyle w:val="NormalWeb"/>
              <w:spacing w:before="0" w:beforeAutospacing="0" w:after="0" w:afterAutospacing="0" w:line="276" w:lineRule="auto"/>
              <w:ind w:left="284"/>
              <w:jc w:val="both"/>
              <w:rPr>
                <w:rFonts w:ascii="Arial" w:hAnsi="Arial" w:cs="Arial"/>
                <w:i/>
                <w:iCs/>
                <w:sz w:val="22"/>
                <w:szCs w:val="22"/>
                <w:lang w:val="es-ES_tradnl"/>
              </w:rPr>
            </w:pPr>
            <w:r w:rsidRPr="002F5346">
              <w:rPr>
                <w:rFonts w:ascii="Arial" w:hAnsi="Arial" w:cs="Arial"/>
                <w:i/>
                <w:iCs/>
                <w:sz w:val="22"/>
                <w:szCs w:val="22"/>
                <w:lang w:val="es-ES_tradnl"/>
              </w:rPr>
              <w:t>“</w:t>
            </w:r>
            <w:r w:rsidRPr="002F5346">
              <w:rPr>
                <w:rFonts w:ascii="Arial" w:hAnsi="Arial" w:cs="Arial"/>
                <w:b/>
                <w:bCs/>
                <w:i/>
                <w:iCs/>
                <w:sz w:val="22"/>
                <w:szCs w:val="22"/>
                <w:lang w:val="es-ES_tradnl"/>
              </w:rPr>
              <w:t xml:space="preserve">Artículo 6. Suspensión de términos de las actuaciones administrativas o jurisdiccionales en sede administrativa. </w:t>
            </w:r>
            <w:r w:rsidRPr="002F5346">
              <w:rPr>
                <w:rFonts w:ascii="Arial" w:hAnsi="Arial" w:cs="Arial"/>
                <w:i/>
                <w:iCs/>
                <w:sz w:val="22"/>
                <w:szCs w:val="22"/>
                <w:lang w:val="es-ES_tradnl"/>
              </w:rPr>
              <w:t xml:space="preserve">Hasta tanto permanezca vigente la Emergencia Sanitaria declarada por el Ministerio de Salud y Protección Social las autoridades administrativas a que se refiere el artículo 1 del presente Decreto, por razón del servicio y como consecuencia de la emergencia, podrán suspender, mediante acto administrativo, los términos de las actuaciones administrativas o jurisdiccionales en sede administrativa. La suspensión afectará todos los términos legales, incluidos aquellos establecidos en términos de meses o años. </w:t>
            </w:r>
          </w:p>
          <w:p w14:paraId="0FC092A6" w14:textId="77777777" w:rsidR="00672094" w:rsidRPr="002F5346" w:rsidRDefault="00672094" w:rsidP="004C7284">
            <w:pPr>
              <w:pStyle w:val="NormalWeb"/>
              <w:spacing w:before="0" w:beforeAutospacing="0" w:after="0" w:afterAutospacing="0" w:line="276" w:lineRule="auto"/>
              <w:ind w:left="284"/>
              <w:jc w:val="both"/>
              <w:rPr>
                <w:rFonts w:ascii="Arial" w:hAnsi="Arial" w:cs="Arial"/>
                <w:i/>
                <w:iCs/>
                <w:sz w:val="22"/>
                <w:szCs w:val="22"/>
                <w:lang w:val="es-ES_tradnl"/>
              </w:rPr>
            </w:pPr>
          </w:p>
          <w:p w14:paraId="58E71CF7" w14:textId="69C6B262" w:rsidR="0092225B" w:rsidRPr="002F5346" w:rsidRDefault="0092225B" w:rsidP="004C7284">
            <w:pPr>
              <w:pStyle w:val="NormalWeb"/>
              <w:spacing w:before="0" w:beforeAutospacing="0" w:after="0" w:afterAutospacing="0" w:line="276" w:lineRule="auto"/>
              <w:ind w:left="284"/>
              <w:jc w:val="both"/>
              <w:rPr>
                <w:rFonts w:ascii="Arial" w:hAnsi="Arial" w:cs="Arial"/>
                <w:i/>
                <w:iCs/>
                <w:sz w:val="22"/>
                <w:szCs w:val="22"/>
                <w:lang w:val="es-ES_tradnl"/>
              </w:rPr>
            </w:pPr>
            <w:r w:rsidRPr="002F5346">
              <w:rPr>
                <w:rFonts w:ascii="Arial" w:hAnsi="Arial" w:cs="Arial"/>
                <w:i/>
                <w:iCs/>
                <w:sz w:val="22"/>
                <w:szCs w:val="22"/>
                <w:lang w:val="es-ES_tradnl"/>
              </w:rPr>
              <w:t xml:space="preserve">La suspensión de los términos se podrá hacer de manera parcial o total en algunas actuaciones o en todas, o en algunos trámites o en todos, sea que los servicios se presten de manera presencial o virtual, conforme al análisis que las autoridades hagan de cada una de sus actividades y procesos, previa evaluación y justificación de la situación concreta. </w:t>
            </w:r>
          </w:p>
          <w:p w14:paraId="06B64FC4" w14:textId="77777777" w:rsidR="00672094" w:rsidRPr="002F5346" w:rsidRDefault="00672094" w:rsidP="004C7284">
            <w:pPr>
              <w:pStyle w:val="NormalWeb"/>
              <w:spacing w:before="0" w:beforeAutospacing="0" w:after="0" w:afterAutospacing="0" w:line="276" w:lineRule="auto"/>
              <w:ind w:left="284"/>
              <w:jc w:val="both"/>
              <w:rPr>
                <w:rFonts w:ascii="Arial" w:hAnsi="Arial" w:cs="Arial"/>
                <w:i/>
                <w:iCs/>
                <w:sz w:val="22"/>
                <w:szCs w:val="22"/>
                <w:lang w:val="es-ES_tradnl"/>
              </w:rPr>
            </w:pPr>
          </w:p>
          <w:p w14:paraId="354F10B1" w14:textId="77777777" w:rsidR="0092225B" w:rsidRPr="002F5346" w:rsidRDefault="0092225B" w:rsidP="004C7284">
            <w:pPr>
              <w:pStyle w:val="NormalWeb"/>
              <w:spacing w:before="0" w:beforeAutospacing="0" w:after="0" w:afterAutospacing="0" w:line="276" w:lineRule="auto"/>
              <w:ind w:left="284"/>
              <w:jc w:val="both"/>
              <w:rPr>
                <w:rFonts w:ascii="Arial" w:hAnsi="Arial" w:cs="Arial"/>
                <w:i/>
                <w:iCs/>
                <w:sz w:val="22"/>
                <w:szCs w:val="22"/>
                <w:lang w:val="es-ES_tradnl"/>
              </w:rPr>
            </w:pPr>
            <w:r w:rsidRPr="002F5346">
              <w:rPr>
                <w:rFonts w:ascii="Arial" w:hAnsi="Arial" w:cs="Arial"/>
                <w:i/>
                <w:iCs/>
                <w:sz w:val="22"/>
                <w:szCs w:val="22"/>
                <w:lang w:val="es-ES_tradnl"/>
              </w:rPr>
              <w:t xml:space="preserve">En todo caso los términos de las actuaciones administrativas o jurisdiccionales se reanudarán a partir del día hábil siguiente a la superación de la Emergencia Sanitaria declarada por el Ministerio de Salud y Protección Social. </w:t>
            </w:r>
          </w:p>
          <w:p w14:paraId="3540226E" w14:textId="1B1ED6D7" w:rsidR="0092225B" w:rsidRPr="002F5346" w:rsidRDefault="0092225B" w:rsidP="004C7284">
            <w:pPr>
              <w:pStyle w:val="NormalWeb"/>
              <w:spacing w:before="0" w:beforeAutospacing="0" w:after="0" w:afterAutospacing="0" w:line="276" w:lineRule="auto"/>
              <w:ind w:left="284"/>
              <w:jc w:val="both"/>
              <w:rPr>
                <w:rFonts w:ascii="Arial" w:hAnsi="Arial" w:cs="Arial"/>
                <w:i/>
                <w:iCs/>
                <w:sz w:val="22"/>
                <w:szCs w:val="22"/>
                <w:lang w:val="es-ES_tradnl"/>
              </w:rPr>
            </w:pPr>
            <w:r w:rsidRPr="002F5346">
              <w:rPr>
                <w:rFonts w:ascii="Arial" w:hAnsi="Arial" w:cs="Arial"/>
                <w:i/>
                <w:iCs/>
                <w:sz w:val="22"/>
                <w:szCs w:val="22"/>
                <w:lang w:val="es-ES_tradnl"/>
              </w:rPr>
              <w:t xml:space="preserve">Durante el término que dure la suspensión y hasta el momento en que se reanuden las actuaciones no correrán los términos de caducidad, prescripción o firmeza previstos en la Ley que regule la materia. </w:t>
            </w:r>
          </w:p>
          <w:p w14:paraId="0924B845" w14:textId="77777777" w:rsidR="00672094" w:rsidRPr="002F5346" w:rsidRDefault="00672094" w:rsidP="004C7284">
            <w:pPr>
              <w:pStyle w:val="NormalWeb"/>
              <w:spacing w:before="0" w:beforeAutospacing="0" w:after="0" w:afterAutospacing="0" w:line="276" w:lineRule="auto"/>
              <w:ind w:left="284"/>
              <w:jc w:val="both"/>
              <w:rPr>
                <w:rFonts w:ascii="Arial" w:hAnsi="Arial" w:cs="Arial"/>
                <w:i/>
                <w:iCs/>
                <w:sz w:val="22"/>
                <w:szCs w:val="22"/>
                <w:lang w:val="es-ES_tradnl"/>
              </w:rPr>
            </w:pPr>
          </w:p>
          <w:p w14:paraId="78759E6A" w14:textId="60BDF174" w:rsidR="0092225B" w:rsidRPr="002F5346" w:rsidRDefault="0092225B" w:rsidP="004C7284">
            <w:pPr>
              <w:pStyle w:val="NormalWeb"/>
              <w:spacing w:before="0" w:beforeAutospacing="0" w:after="0" w:afterAutospacing="0" w:line="276" w:lineRule="auto"/>
              <w:ind w:left="284"/>
              <w:jc w:val="both"/>
              <w:rPr>
                <w:rFonts w:ascii="Arial" w:hAnsi="Arial" w:cs="Arial"/>
                <w:i/>
                <w:iCs/>
                <w:sz w:val="22"/>
                <w:szCs w:val="22"/>
                <w:lang w:val="es-ES_tradnl"/>
              </w:rPr>
            </w:pPr>
            <w:r w:rsidRPr="002F5346">
              <w:rPr>
                <w:rFonts w:ascii="Arial" w:hAnsi="Arial" w:cs="Arial"/>
                <w:i/>
                <w:iCs/>
                <w:sz w:val="22"/>
                <w:szCs w:val="22"/>
                <w:lang w:val="es-ES_tradnl"/>
              </w:rPr>
              <w:t xml:space="preserve">Parágrafo 1. La suspensión de términos a que se refiere el presente artículo también aplicará para el pago de sentencias judiciales. </w:t>
            </w:r>
          </w:p>
          <w:p w14:paraId="71E4C66E" w14:textId="77777777" w:rsidR="00672094" w:rsidRPr="002F5346" w:rsidRDefault="00672094" w:rsidP="004C7284">
            <w:pPr>
              <w:pStyle w:val="NormalWeb"/>
              <w:spacing w:before="0" w:beforeAutospacing="0" w:after="0" w:afterAutospacing="0" w:line="276" w:lineRule="auto"/>
              <w:ind w:left="284"/>
              <w:jc w:val="both"/>
              <w:rPr>
                <w:rFonts w:ascii="Arial" w:hAnsi="Arial" w:cs="Arial"/>
                <w:i/>
                <w:iCs/>
                <w:sz w:val="22"/>
                <w:szCs w:val="22"/>
                <w:lang w:val="es-ES_tradnl"/>
              </w:rPr>
            </w:pPr>
          </w:p>
          <w:p w14:paraId="534B3B26" w14:textId="709D5B40" w:rsidR="0092225B" w:rsidRPr="002F5346" w:rsidRDefault="0092225B" w:rsidP="004C7284">
            <w:pPr>
              <w:pStyle w:val="NormalWeb"/>
              <w:spacing w:before="0" w:beforeAutospacing="0" w:after="0" w:afterAutospacing="0" w:line="276" w:lineRule="auto"/>
              <w:ind w:left="284"/>
              <w:jc w:val="both"/>
              <w:rPr>
                <w:rFonts w:ascii="Arial" w:hAnsi="Arial" w:cs="Arial"/>
                <w:i/>
                <w:iCs/>
                <w:sz w:val="22"/>
                <w:szCs w:val="22"/>
                <w:lang w:val="es-ES_tradnl"/>
              </w:rPr>
            </w:pPr>
            <w:r w:rsidRPr="002F5346">
              <w:rPr>
                <w:rFonts w:ascii="Arial" w:hAnsi="Arial" w:cs="Arial"/>
                <w:i/>
                <w:iCs/>
                <w:sz w:val="22"/>
                <w:szCs w:val="22"/>
                <w:lang w:val="es-ES_tradnl"/>
              </w:rPr>
              <w:t xml:space="preserve">Parágrafo 2. Los Fondos Cuenta sin personería jurídica adscritos a los ministerios, que manejen recursos de seguridad social y que sean administrados a través de contratos fiduciarios, podrán suspender los términos en el marco señalado en el presente artículo. Durante el tiempo que dure la suspensión no correrán los términos establecidos en la normatividad vigente para la atención de las prestaciones y en consecuencia no se causarán intereses de mora. </w:t>
            </w:r>
          </w:p>
          <w:p w14:paraId="5FC298AA" w14:textId="77777777" w:rsidR="00672094" w:rsidRPr="002F5346" w:rsidRDefault="00672094" w:rsidP="004C7284">
            <w:pPr>
              <w:pStyle w:val="NormalWeb"/>
              <w:spacing w:before="0" w:beforeAutospacing="0" w:after="0" w:afterAutospacing="0" w:line="276" w:lineRule="auto"/>
              <w:ind w:left="284"/>
              <w:jc w:val="both"/>
              <w:rPr>
                <w:rFonts w:ascii="Arial" w:hAnsi="Arial" w:cs="Arial"/>
                <w:i/>
                <w:iCs/>
                <w:sz w:val="22"/>
                <w:szCs w:val="22"/>
                <w:lang w:val="es-ES_tradnl"/>
              </w:rPr>
            </w:pPr>
          </w:p>
          <w:p w14:paraId="0828F75A" w14:textId="476799AF" w:rsidR="0092225B" w:rsidRPr="002F5346" w:rsidRDefault="0092225B" w:rsidP="004C7284">
            <w:pPr>
              <w:pStyle w:val="NormalWeb"/>
              <w:spacing w:before="0" w:beforeAutospacing="0" w:after="0" w:afterAutospacing="0" w:line="276" w:lineRule="auto"/>
              <w:ind w:left="284"/>
              <w:jc w:val="both"/>
              <w:rPr>
                <w:rFonts w:ascii="Arial" w:hAnsi="Arial" w:cs="Arial"/>
                <w:i/>
                <w:iCs/>
                <w:sz w:val="22"/>
                <w:szCs w:val="22"/>
                <w:lang w:val="es-ES_tradnl"/>
              </w:rPr>
            </w:pPr>
            <w:r w:rsidRPr="002F5346">
              <w:rPr>
                <w:rFonts w:ascii="Arial" w:hAnsi="Arial" w:cs="Arial"/>
                <w:i/>
                <w:iCs/>
                <w:sz w:val="22"/>
                <w:szCs w:val="22"/>
                <w:lang w:val="es-ES_tradnl"/>
              </w:rPr>
              <w:t xml:space="preserve">Parágrafo 3. La presente disposición no aplica a las actuaciones administrativas o jurisdiccionales relativas a la efectividad de derechos fundamentales”. </w:t>
            </w:r>
          </w:p>
          <w:p w14:paraId="6C7FA5F0" w14:textId="77777777" w:rsidR="00672094" w:rsidRPr="002F5346" w:rsidRDefault="00672094" w:rsidP="004C7284">
            <w:pPr>
              <w:pStyle w:val="NormalWeb"/>
              <w:spacing w:before="0" w:beforeAutospacing="0" w:after="0" w:afterAutospacing="0" w:line="276" w:lineRule="auto"/>
              <w:ind w:left="284"/>
              <w:jc w:val="both"/>
              <w:rPr>
                <w:rFonts w:ascii="Arial" w:hAnsi="Arial" w:cs="Arial"/>
                <w:i/>
                <w:iCs/>
                <w:sz w:val="22"/>
                <w:szCs w:val="22"/>
                <w:lang w:val="es-ES_tradnl"/>
              </w:rPr>
            </w:pPr>
          </w:p>
          <w:p w14:paraId="476863C9" w14:textId="77777777" w:rsidR="00672094"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Que desde la expedición del Decreto 531 del 08 de abril de 2020 “por el cual se imparten instrucciones en virtud de la emergencia sanitaria generada por la pandemia del Coronavirus COVID-19, y el mantenimiento del orden público” el Gobierno Nacional estableció como excepción a la restricción a la libre circulación para garantizar los derechos a la vida y a la salud en conexidad con la vida y la supervivencia, con entrada en vigencia a partir de las cero horas (00:00) del día 13 de abril de 2020, “18. La ejecución de obras de infraestructura de transporte y obra pública, así como la cadena de suministros de materiales e insumos relacionados con la ejecución de las mismas”.</w:t>
            </w:r>
          </w:p>
          <w:p w14:paraId="26A5E34E" w14:textId="780DE072"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 </w:t>
            </w:r>
          </w:p>
          <w:p w14:paraId="450DF63C" w14:textId="0AC8DEEE"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la anterior excepción fue reproducida por los Decretos 593 del 24 de abril de 2020, 636 del 06 de mayo de 2020, 749 del 28 de mayo de 2020 y 990 del 09 de julio de 2020. </w:t>
            </w:r>
          </w:p>
          <w:p w14:paraId="571CF9D2"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43AC3FE7" w14:textId="0DA8D152"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parágrafo 6° del artículo 3o del Decreto 531 del 08 de abril de 2020 dispuso que “las personas que desarrollen las actividades mencionadas en el presente artículo deberán cumplir con los protocolos de bioseguridad que establezca el Ministerio de Salud y Protección Social para el control de la pandemia del Coronavirus COVID-19. Así mismo, deberán atender las instrucciones que para evitar la propagación del COVID-19 adopten o expidan los diferentes ministerios y entidades del orden nacional y territorial”. </w:t>
            </w:r>
          </w:p>
          <w:p w14:paraId="2072FD13"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421C4E2B" w14:textId="766383E9"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la Circular Conjunta No. 03 del 08 de abril de 2020, expedida por el Ministerio de Salud y Protección Social, el Ministerio de Trabajo y el Ministerio de Transporte se impartieron algunas “orientaciones en materia de protección dirigidas al personal de los proyectos de infraestructura de transporte que continúan su ejecución durante la emergencia sanitaria, para prevenir, reducir la exposición y mitigar el riesgo de exposición y contagio por infección respiratoria aguda por el coronavirus COVID-19”. </w:t>
            </w:r>
          </w:p>
          <w:p w14:paraId="62C882D2"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52EFABE0" w14:textId="414F91D3"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el 13 de abril de 2020, la Agencia Nacional de Infraestructura emitió la Resolución 498 del 13 de abril de 2020, donde se establecieron algunas medidas transitorias respecto de los trámites que se adelantan en la Agencia, determinando, entre otras cosas, que los concesionarios de todos los modos de transporte y los contratistas de obra pública férrea debían remitir a la Interventoría y a la Agencia Nacional de Infraestructura un plan de reactivación de obras en el marco de la Emergencia Económica, Social y Ecológica. </w:t>
            </w:r>
          </w:p>
          <w:p w14:paraId="249A15D5"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4FA18B90" w14:textId="46445F79"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en materia de actuaciones administrativas la Resolución 498 del 13 de abril de 2020 modificó la Resolución 471 del 22 de marzo de 2020 estableciendo un listado de 14 actividades suspendidas entre los que se encuentran: (i) periodos de cura en curso y nuevas solicitudes de periodos de cura, (ii) revisión y evaluación de proyectos de asociación público privada de iniciativa privada y, (iii) trámites de concesión portuaria, entre otros. Sin embargo, no se suspendió la atención de peticiones o consultas que fueran allegadas a la Entidad. </w:t>
            </w:r>
          </w:p>
          <w:p w14:paraId="480F8FA8"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0373EF54" w14:textId="69950CEB"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lastRenderedPageBreak/>
              <w:t xml:space="preserve">Que en relación con las obligaciones contractuales, la Resolución 498 del 13 de abril de 2020 ordenó la suspensión de: (i) gestiones prediales, (ii) gestiones ambientales, (iii) gestiones sociales, (iv) plan de obras y; (v) medición de indicadores de operación y mantenimiento. </w:t>
            </w:r>
          </w:p>
          <w:p w14:paraId="161D83D7"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11B11F18" w14:textId="05579B3D"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la Resolución 666 del 24 de abril de 2020, el Ministerio de Salud y Protección Social adoptó el protocolo general de bioseguridad para minimizar los factores que pueden generar la transmisión de la enfermedad y el cual deberá ser implementado por las Administradoras de Riesgos Laborales (ARL) y por todos los empleadores, del sector público o privado, que requieran desarrollar sus actividades durante el periodo de la emergencia sanitaria. </w:t>
            </w:r>
          </w:p>
          <w:p w14:paraId="0CEB1542"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53028A53" w14:textId="319B2AE4"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Resolución 679 del 24 de abril de 2020, el Ministerio de Salud y Protección Social adoptó el protocolo de bioseguridad para el manejo y control del riesgo de coronavirus COVID-19 en el sector de infraestructura de transporte, el cual es complementario al adoptado mediante la Resolución 666 de 2020 antes citada y a las demás medidas que los responsables de los proyectos de infraestructura de transporte crean necesarias. </w:t>
            </w:r>
          </w:p>
          <w:p w14:paraId="28C94339"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23816B3F" w14:textId="4C24A5BE"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Decreto 749 del 28 de mayo de 2020, el Gobierno Nacional ordenó el aislamiento preventivo obligatorio desde las cero horas (00:00) del 1° de junio de 2020, hasta las cero horas (00:00) del 1° de julio del 2020. </w:t>
            </w:r>
          </w:p>
          <w:p w14:paraId="34F7412B"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36FC023D" w14:textId="77777777"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la vigencia del Decreto 749 del 28 de mayo de 2020 fue prórrogada mediante los Decretos 847 del 14 de junio y 878 del 25 de junio de 2020 hasta el 15 de julio de 2020. </w:t>
            </w:r>
          </w:p>
          <w:p w14:paraId="7CEEBA65" w14:textId="0C8BCB9E"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mediante Decreto 990 del 09 de julio de 2020, el Gobierno Nacional ordenó el aislamiento preventivo obligatorio desde las cero horas (00:00) del 16 de julio de 2020, hasta las cero horas (00:00) del 1° de agosto del 2020. </w:t>
            </w:r>
          </w:p>
          <w:p w14:paraId="6A0F1A54"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6D71A588" w14:textId="6071EF9E"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en el marco del aislamiento preventivo obligatorio en todo el territorio nacional ordenado por el Presidente de la República mediante el Decreto 749 del 28 de mayo de 2020 y las excepciones previstas en dicho acto administrativo y teniendo en cuenta que para el 31 de mayo de 2020 se encontraban 43 proyectos de infraestructura del modo de transporte carretero reactivados conforme al inicio progresivo de actividades, la Agencia Nacional de Infraestructura expidió la Resolución 618 de 2020, mediante la cual derogó las Resoluciones 471 del 22 de marzo de 2020 y 498 del 13 de abril de 2020. </w:t>
            </w:r>
          </w:p>
          <w:p w14:paraId="0E0257D8"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3BE84187" w14:textId="0AF0ABF9"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en la Resolución 618 de 2020 se ordenó la suspensión de las siguientes actuaciones administrativas (i) términos de revisión y evaluación de Asociación Pùblico Privada de Iniciativa Privada en etapa de prefactibilidad y factibilidad, con inclusión del plazo máximo para la entrega del proyecto en etapa de factibilidad, (ii) Solicitudes de certificación de contratos u otro tipo de requerimientos cuyo trámite requiera de la inspección o copia de expedientes físicos que se encuentren en el archivo de la Entidad y (iii) Trámites referidos a las solicitudes de concesión portuaria, concesiones para embarcaderos y modificaciones contractuales y de permisos en asuntos portuarios que requieran la citación a audiencias públicas. </w:t>
            </w:r>
          </w:p>
          <w:p w14:paraId="4E023344"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37DB1AFC" w14:textId="77777777" w:rsidR="00672094"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Que teniendo en cuenta que la implementación del trabajo remoto y el uso de las herramientas tecnológicas permiten dar continuidad a los trámites y actuaciones relacionados con la revisión y evaluación de Asociación Público Privada de Iniciativa Privada en etapa de prefactibilidad y factibilidad y a aquellos referidos a las solicitudes de concesión portuaria, concesiones para embarcaderos y modificaciones contractuales y de </w:t>
            </w:r>
            <w:r w:rsidRPr="002F5346">
              <w:rPr>
                <w:rFonts w:ascii="Arial" w:hAnsi="Arial" w:cs="Arial"/>
                <w:i/>
                <w:iCs/>
                <w:sz w:val="22"/>
                <w:szCs w:val="22"/>
                <w:lang w:val="es-ES_tradnl"/>
              </w:rPr>
              <w:lastRenderedPageBreak/>
              <w:t xml:space="preserve">permisos en asuntos portuarios que requieran la citación a audiencias públicas, las cuales se podrán realizar por medios electrónicos, resulta pertinente modificar el artículo primero de la Resolución 618 de 2020. </w:t>
            </w:r>
          </w:p>
          <w:p w14:paraId="0298DF8E"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5BEB2628" w14:textId="6BA70C89"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i/>
                <w:iCs/>
                <w:sz w:val="22"/>
                <w:szCs w:val="22"/>
                <w:lang w:val="es-ES_tradnl"/>
              </w:rPr>
              <w:t xml:space="preserve">En mérito de lo expuesto, </w:t>
            </w:r>
          </w:p>
          <w:p w14:paraId="6723B44E" w14:textId="3DC500C2" w:rsidR="002562FA" w:rsidRPr="002F5346" w:rsidRDefault="0092225B" w:rsidP="004C7284">
            <w:pPr>
              <w:pStyle w:val="NormalWeb"/>
              <w:spacing w:before="0" w:beforeAutospacing="0" w:after="0" w:afterAutospacing="0" w:line="276" w:lineRule="auto"/>
              <w:jc w:val="center"/>
              <w:rPr>
                <w:rFonts w:ascii="Arial" w:hAnsi="Arial" w:cs="Arial"/>
                <w:b/>
                <w:bCs/>
                <w:i/>
                <w:iCs/>
                <w:sz w:val="22"/>
                <w:szCs w:val="22"/>
                <w:lang w:val="es-ES_tradnl"/>
              </w:rPr>
            </w:pPr>
            <w:r w:rsidRPr="002F5346">
              <w:rPr>
                <w:rFonts w:ascii="Arial" w:hAnsi="Arial" w:cs="Arial"/>
                <w:b/>
                <w:bCs/>
                <w:i/>
                <w:iCs/>
                <w:sz w:val="22"/>
                <w:szCs w:val="22"/>
                <w:lang w:val="es-ES_tradnl"/>
              </w:rPr>
              <w:t>RESUELVE</w:t>
            </w:r>
          </w:p>
          <w:p w14:paraId="49BAF8D5" w14:textId="77777777" w:rsidR="00672094" w:rsidRPr="002F5346" w:rsidRDefault="00672094" w:rsidP="004C7284">
            <w:pPr>
              <w:pStyle w:val="NormalWeb"/>
              <w:spacing w:before="0" w:beforeAutospacing="0" w:after="0" w:afterAutospacing="0" w:line="276" w:lineRule="auto"/>
              <w:jc w:val="center"/>
              <w:rPr>
                <w:rFonts w:ascii="Arial" w:hAnsi="Arial" w:cs="Arial"/>
                <w:b/>
                <w:bCs/>
                <w:i/>
                <w:iCs/>
                <w:sz w:val="22"/>
                <w:szCs w:val="22"/>
                <w:lang w:val="es-ES_tradnl"/>
              </w:rPr>
            </w:pPr>
          </w:p>
          <w:p w14:paraId="5FC90421" w14:textId="24E8D281"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t xml:space="preserve">ARTÍCULO PRIMERO. </w:t>
            </w:r>
            <w:r w:rsidRPr="002F5346">
              <w:rPr>
                <w:rFonts w:ascii="Arial" w:hAnsi="Arial" w:cs="Arial"/>
                <w:i/>
                <w:iCs/>
                <w:sz w:val="22"/>
                <w:szCs w:val="22"/>
                <w:lang w:val="es-ES_tradnl"/>
              </w:rPr>
              <w:t>Modificar el artículo primero de la Resolución 618 del 31 de mayo de 2020,</w:t>
            </w:r>
            <w:r w:rsidR="002562FA" w:rsidRPr="002F5346">
              <w:rPr>
                <w:rFonts w:ascii="Arial" w:hAnsi="Arial" w:cs="Arial"/>
                <w:i/>
                <w:iCs/>
                <w:sz w:val="22"/>
                <w:szCs w:val="22"/>
                <w:lang w:val="es-ES_tradnl"/>
              </w:rPr>
              <w:t xml:space="preserve"> </w:t>
            </w:r>
            <w:r w:rsidRPr="002F5346">
              <w:rPr>
                <w:rFonts w:ascii="Arial" w:hAnsi="Arial" w:cs="Arial"/>
                <w:i/>
                <w:iCs/>
                <w:sz w:val="22"/>
                <w:szCs w:val="22"/>
                <w:lang w:val="es-ES_tradnl"/>
              </w:rPr>
              <w:t xml:space="preserve">el cual para todos los efectos quedará de la siguiente manera: </w:t>
            </w:r>
          </w:p>
          <w:p w14:paraId="12E07183"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3DB04021" w14:textId="476F6F7A" w:rsidR="0092225B" w:rsidRPr="002F5346" w:rsidRDefault="0092225B" w:rsidP="004C7284">
            <w:pPr>
              <w:pStyle w:val="NormalWeb"/>
              <w:spacing w:before="0" w:beforeAutospacing="0" w:after="0" w:afterAutospacing="0" w:line="276" w:lineRule="auto"/>
              <w:ind w:left="426"/>
              <w:jc w:val="both"/>
              <w:rPr>
                <w:rFonts w:ascii="Arial" w:hAnsi="Arial" w:cs="Arial"/>
                <w:i/>
                <w:iCs/>
                <w:sz w:val="22"/>
                <w:szCs w:val="22"/>
                <w:lang w:val="es-ES_tradnl"/>
              </w:rPr>
            </w:pPr>
            <w:bookmarkStart w:id="2" w:name="_Hlk70519594"/>
            <w:r w:rsidRPr="002F5346">
              <w:rPr>
                <w:rFonts w:ascii="Arial" w:hAnsi="Arial" w:cs="Arial"/>
                <w:b/>
                <w:bCs/>
                <w:i/>
                <w:iCs/>
                <w:sz w:val="22"/>
                <w:szCs w:val="22"/>
                <w:lang w:val="es-ES_tradnl"/>
              </w:rPr>
              <w:t xml:space="preserve">ARTÍCULO PRIMERO: SUSPENSIÓN DE ACTUACIONES ADMINISTRATIVAS. </w:t>
            </w:r>
            <w:r w:rsidRPr="002F5346">
              <w:rPr>
                <w:rFonts w:ascii="Arial" w:hAnsi="Arial" w:cs="Arial"/>
                <w:i/>
                <w:iCs/>
                <w:sz w:val="22"/>
                <w:szCs w:val="22"/>
                <w:lang w:val="es-ES_tradnl"/>
              </w:rPr>
              <w:t xml:space="preserve">Ordenar la suspensión de términos para las siguientes actuaciones que adelanta la Agencia Nacional de Infraestructura, durante la vigencia de la medida de aislamiento preventivo obligatorio o cualquier otra que restrinja la libre circulación, según lo dispuesto por el Presidente de la República en el Decreto 749 del 28 de mayo de 2020 y las demás normas que lo modifiquen o sustituyan: </w:t>
            </w:r>
          </w:p>
          <w:p w14:paraId="191480B3" w14:textId="77777777" w:rsidR="00672094" w:rsidRPr="002F5346" w:rsidRDefault="00672094" w:rsidP="004C7284">
            <w:pPr>
              <w:pStyle w:val="NormalWeb"/>
              <w:spacing w:before="0" w:beforeAutospacing="0" w:after="0" w:afterAutospacing="0" w:line="276" w:lineRule="auto"/>
              <w:ind w:left="426"/>
              <w:jc w:val="both"/>
              <w:rPr>
                <w:rFonts w:ascii="Arial" w:hAnsi="Arial" w:cs="Arial"/>
                <w:i/>
                <w:iCs/>
                <w:sz w:val="22"/>
                <w:szCs w:val="22"/>
                <w:lang w:val="es-ES_tradnl"/>
              </w:rPr>
            </w:pPr>
          </w:p>
          <w:p w14:paraId="2D98F92C" w14:textId="429A23A6" w:rsidR="0092225B" w:rsidRPr="002F5346" w:rsidRDefault="0092225B" w:rsidP="004C7284">
            <w:pPr>
              <w:pStyle w:val="NormalWeb"/>
              <w:spacing w:before="0" w:beforeAutospacing="0" w:after="0" w:afterAutospacing="0" w:line="276" w:lineRule="auto"/>
              <w:ind w:left="709"/>
              <w:jc w:val="both"/>
              <w:rPr>
                <w:rFonts w:ascii="Arial" w:hAnsi="Arial" w:cs="Arial"/>
                <w:i/>
                <w:iCs/>
                <w:sz w:val="22"/>
                <w:szCs w:val="22"/>
                <w:lang w:val="es-ES_tradnl"/>
              </w:rPr>
            </w:pPr>
            <w:r w:rsidRPr="002F5346">
              <w:rPr>
                <w:rFonts w:ascii="Arial" w:hAnsi="Arial" w:cs="Arial"/>
                <w:i/>
                <w:iCs/>
                <w:sz w:val="22"/>
                <w:szCs w:val="22"/>
                <w:lang w:val="es-ES_tradnl"/>
              </w:rPr>
              <w:t xml:space="preserve">1. Solicitudes de certificación de contratos u otro tipo de requerimientos cuyo trámite requiera de la inspección o copia de expedientes físicos que se encuentren en el archivo de la Entidad. </w:t>
            </w:r>
          </w:p>
          <w:p w14:paraId="2E56823B" w14:textId="77777777" w:rsidR="00672094" w:rsidRPr="002F5346" w:rsidRDefault="00672094" w:rsidP="004C7284">
            <w:pPr>
              <w:pStyle w:val="NormalWeb"/>
              <w:spacing w:before="0" w:beforeAutospacing="0" w:after="0" w:afterAutospacing="0" w:line="276" w:lineRule="auto"/>
              <w:ind w:left="709"/>
              <w:jc w:val="both"/>
              <w:rPr>
                <w:rFonts w:ascii="Arial" w:hAnsi="Arial" w:cs="Arial"/>
                <w:i/>
                <w:iCs/>
                <w:sz w:val="22"/>
                <w:szCs w:val="22"/>
                <w:lang w:val="es-ES_tradnl"/>
              </w:rPr>
            </w:pPr>
          </w:p>
          <w:p w14:paraId="609BD5E3" w14:textId="47CECCA0" w:rsidR="0092225B" w:rsidRPr="002F5346" w:rsidRDefault="0092225B" w:rsidP="004C7284">
            <w:pPr>
              <w:pStyle w:val="NormalWeb"/>
              <w:spacing w:before="0" w:beforeAutospacing="0" w:after="0" w:afterAutospacing="0" w:line="276" w:lineRule="auto"/>
              <w:ind w:left="426"/>
              <w:jc w:val="both"/>
              <w:rPr>
                <w:rFonts w:ascii="Arial" w:hAnsi="Arial" w:cs="Arial"/>
                <w:i/>
                <w:iCs/>
                <w:sz w:val="22"/>
                <w:szCs w:val="22"/>
                <w:lang w:val="es-ES_tradnl"/>
              </w:rPr>
            </w:pPr>
            <w:r w:rsidRPr="002F5346">
              <w:rPr>
                <w:rFonts w:ascii="Arial" w:hAnsi="Arial" w:cs="Arial"/>
                <w:b/>
                <w:bCs/>
                <w:i/>
                <w:iCs/>
                <w:sz w:val="22"/>
                <w:szCs w:val="22"/>
                <w:lang w:val="es-ES_tradnl"/>
              </w:rPr>
              <w:t xml:space="preserve">PARÁGRAFO. </w:t>
            </w:r>
            <w:r w:rsidRPr="002F5346">
              <w:rPr>
                <w:rFonts w:ascii="Arial" w:hAnsi="Arial" w:cs="Arial"/>
                <w:i/>
                <w:iCs/>
                <w:sz w:val="22"/>
                <w:szCs w:val="22"/>
                <w:lang w:val="es-ES_tradnl"/>
              </w:rPr>
              <w:t xml:space="preserve">Durante la vigencia de la medida de aislamiento preventivo obligatorio o cualquier otra que restrinja la libre circulación la Agencia Nacional de Infraestructra dará continuidad al desempeño de sus funciones a través de la modalidad de trabajo remoto, bajo la supervisión y orientación de los respectivos superiores y supervisores a los funcionarios y contratistas. </w:t>
            </w:r>
          </w:p>
          <w:bookmarkEnd w:id="2"/>
          <w:p w14:paraId="638D02FE" w14:textId="77777777" w:rsidR="00672094" w:rsidRPr="002F5346" w:rsidRDefault="00672094" w:rsidP="004C7284">
            <w:pPr>
              <w:pStyle w:val="NormalWeb"/>
              <w:spacing w:before="0" w:beforeAutospacing="0" w:after="0" w:afterAutospacing="0" w:line="276" w:lineRule="auto"/>
              <w:ind w:left="426"/>
              <w:jc w:val="both"/>
              <w:rPr>
                <w:rFonts w:ascii="Arial" w:hAnsi="Arial" w:cs="Arial"/>
                <w:i/>
                <w:iCs/>
                <w:sz w:val="22"/>
                <w:szCs w:val="22"/>
                <w:lang w:val="es-ES_tradnl"/>
              </w:rPr>
            </w:pPr>
          </w:p>
          <w:p w14:paraId="55695B8D" w14:textId="33B8C78E"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t xml:space="preserve">ARTÍCULO SEGUNDO. </w:t>
            </w:r>
            <w:r w:rsidRPr="002F5346">
              <w:rPr>
                <w:rFonts w:ascii="Arial" w:hAnsi="Arial" w:cs="Arial"/>
                <w:i/>
                <w:iCs/>
                <w:sz w:val="22"/>
                <w:szCs w:val="22"/>
                <w:lang w:val="es-ES_tradnl"/>
              </w:rPr>
              <w:t xml:space="preserve">Los demás apartados de la Resolución No. 618 del 31 de mayo de 2020 se conservan integralmente. </w:t>
            </w:r>
          </w:p>
          <w:p w14:paraId="52CC6109"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45EA1440" w14:textId="05B376EE" w:rsidR="0092225B" w:rsidRPr="002F5346" w:rsidRDefault="0092225B" w:rsidP="004C7284">
            <w:pPr>
              <w:pStyle w:val="NormalWeb"/>
              <w:spacing w:before="0" w:beforeAutospacing="0" w:after="0" w:afterAutospacing="0" w:line="276" w:lineRule="auto"/>
              <w:jc w:val="both"/>
              <w:rPr>
                <w:rFonts w:ascii="Arial" w:hAnsi="Arial" w:cs="Arial"/>
                <w:i/>
                <w:iCs/>
                <w:sz w:val="22"/>
                <w:szCs w:val="22"/>
                <w:lang w:val="es-ES_tradnl"/>
              </w:rPr>
            </w:pPr>
            <w:r w:rsidRPr="002F5346">
              <w:rPr>
                <w:rFonts w:ascii="Arial" w:hAnsi="Arial" w:cs="Arial"/>
                <w:b/>
                <w:bCs/>
                <w:i/>
                <w:iCs/>
                <w:sz w:val="22"/>
                <w:szCs w:val="22"/>
                <w:lang w:val="es-ES_tradnl"/>
              </w:rPr>
              <w:t xml:space="preserve">ARTÍCULO TERCERO. VIGENCIA Y DEROGATORIAS. </w:t>
            </w:r>
            <w:r w:rsidRPr="002F5346">
              <w:rPr>
                <w:rFonts w:ascii="Arial" w:hAnsi="Arial" w:cs="Arial"/>
                <w:i/>
                <w:iCs/>
                <w:sz w:val="22"/>
                <w:szCs w:val="22"/>
                <w:lang w:val="es-ES_tradnl"/>
              </w:rPr>
              <w:t xml:space="preserve">La presente resolución rige a partir de la fecha de su publicación. </w:t>
            </w:r>
          </w:p>
          <w:p w14:paraId="50E64813" w14:textId="77777777" w:rsidR="00672094" w:rsidRPr="002F5346" w:rsidRDefault="00672094" w:rsidP="004C7284">
            <w:pPr>
              <w:pStyle w:val="NormalWeb"/>
              <w:spacing w:before="0" w:beforeAutospacing="0" w:after="0" w:afterAutospacing="0" w:line="276" w:lineRule="auto"/>
              <w:jc w:val="both"/>
              <w:rPr>
                <w:rFonts w:ascii="Arial" w:hAnsi="Arial" w:cs="Arial"/>
                <w:i/>
                <w:iCs/>
                <w:sz w:val="22"/>
                <w:szCs w:val="22"/>
                <w:lang w:val="es-ES_tradnl"/>
              </w:rPr>
            </w:pPr>
          </w:p>
          <w:p w14:paraId="4017C7E5" w14:textId="2D67E2E9" w:rsidR="0092225B" w:rsidRPr="002F5346" w:rsidRDefault="0092225B" w:rsidP="004C7284">
            <w:pPr>
              <w:pStyle w:val="NormalWeb"/>
              <w:spacing w:before="0" w:beforeAutospacing="0" w:after="0" w:afterAutospacing="0" w:line="276" w:lineRule="auto"/>
              <w:jc w:val="center"/>
              <w:rPr>
                <w:rFonts w:ascii="Arial" w:hAnsi="Arial" w:cs="Arial"/>
                <w:b/>
                <w:bCs/>
                <w:i/>
                <w:iCs/>
                <w:sz w:val="22"/>
                <w:szCs w:val="22"/>
                <w:lang w:val="es-ES_tradnl"/>
              </w:rPr>
            </w:pPr>
            <w:r w:rsidRPr="002F5346">
              <w:rPr>
                <w:rFonts w:ascii="Arial" w:hAnsi="Arial" w:cs="Arial"/>
                <w:b/>
                <w:bCs/>
                <w:i/>
                <w:iCs/>
                <w:sz w:val="22"/>
                <w:szCs w:val="22"/>
                <w:lang w:val="es-ES_tradnl"/>
              </w:rPr>
              <w:t>PUBLÍQUESE Y CÚMPLASE</w:t>
            </w:r>
          </w:p>
          <w:p w14:paraId="0578CE9A" w14:textId="77777777" w:rsidR="00672094" w:rsidRPr="002F5346" w:rsidRDefault="00672094" w:rsidP="004C7284">
            <w:pPr>
              <w:pStyle w:val="NormalWeb"/>
              <w:spacing w:before="0" w:beforeAutospacing="0" w:after="0" w:afterAutospacing="0" w:line="276" w:lineRule="auto"/>
              <w:jc w:val="center"/>
              <w:rPr>
                <w:rFonts w:ascii="Arial" w:hAnsi="Arial" w:cs="Arial"/>
                <w:i/>
                <w:iCs/>
                <w:sz w:val="22"/>
                <w:szCs w:val="22"/>
                <w:lang w:val="es-ES_tradnl"/>
              </w:rPr>
            </w:pPr>
          </w:p>
          <w:p w14:paraId="6B5C8490" w14:textId="77777777" w:rsidR="0092225B" w:rsidRPr="002F5346" w:rsidRDefault="0092225B" w:rsidP="004C7284">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i/>
                <w:iCs/>
                <w:sz w:val="22"/>
                <w:szCs w:val="22"/>
                <w:lang w:val="es-ES_tradnl"/>
              </w:rPr>
              <w:t>Dada en Bogotá D.C., a los 10-08-2020</w:t>
            </w:r>
          </w:p>
          <w:p w14:paraId="5756897D" w14:textId="77777777" w:rsidR="002562FA" w:rsidRPr="002F5346" w:rsidRDefault="0092225B" w:rsidP="004C7284">
            <w:pPr>
              <w:pStyle w:val="NormalWeb"/>
              <w:spacing w:before="0" w:beforeAutospacing="0" w:after="0" w:afterAutospacing="0" w:line="276" w:lineRule="auto"/>
              <w:jc w:val="center"/>
              <w:rPr>
                <w:rFonts w:ascii="Arial" w:hAnsi="Arial" w:cs="Arial"/>
                <w:b/>
                <w:bCs/>
                <w:i/>
                <w:iCs/>
                <w:sz w:val="22"/>
                <w:szCs w:val="22"/>
                <w:lang w:val="es-ES_tradnl"/>
              </w:rPr>
            </w:pPr>
            <w:r w:rsidRPr="002F5346">
              <w:rPr>
                <w:rFonts w:ascii="Arial" w:hAnsi="Arial" w:cs="Arial"/>
                <w:b/>
                <w:bCs/>
                <w:i/>
                <w:iCs/>
                <w:sz w:val="22"/>
                <w:szCs w:val="22"/>
                <w:lang w:val="es-ES_tradnl"/>
              </w:rPr>
              <w:t xml:space="preserve">MANUEL FELIPE GUTIÉRREZ TORRES </w:t>
            </w:r>
          </w:p>
          <w:p w14:paraId="2DE55FF2" w14:textId="77777777" w:rsidR="0092225B" w:rsidRPr="002F5346" w:rsidRDefault="0092225B" w:rsidP="004C7284">
            <w:pPr>
              <w:pStyle w:val="NormalWeb"/>
              <w:spacing w:before="0" w:beforeAutospacing="0" w:after="0" w:afterAutospacing="0" w:line="276" w:lineRule="auto"/>
              <w:jc w:val="center"/>
              <w:rPr>
                <w:rFonts w:ascii="Arial" w:hAnsi="Arial" w:cs="Arial"/>
                <w:i/>
                <w:iCs/>
                <w:sz w:val="22"/>
                <w:szCs w:val="22"/>
                <w:lang w:val="es-ES_tradnl"/>
              </w:rPr>
            </w:pPr>
            <w:r w:rsidRPr="002F5346">
              <w:rPr>
                <w:rFonts w:ascii="Arial" w:hAnsi="Arial" w:cs="Arial"/>
                <w:b/>
                <w:bCs/>
                <w:i/>
                <w:iCs/>
                <w:sz w:val="22"/>
                <w:szCs w:val="22"/>
                <w:lang w:val="es-ES_tradnl"/>
              </w:rPr>
              <w:t>Presidente</w:t>
            </w:r>
            <w:r w:rsidR="002562FA" w:rsidRPr="002F5346">
              <w:rPr>
                <w:rFonts w:ascii="Arial" w:hAnsi="Arial" w:cs="Arial"/>
                <w:i/>
                <w:iCs/>
                <w:sz w:val="22"/>
                <w:szCs w:val="22"/>
                <w:lang w:val="es-ES_tradnl"/>
              </w:rPr>
              <w:t>”</w:t>
            </w:r>
          </w:p>
        </w:tc>
      </w:tr>
      <w:bookmarkEnd w:id="1"/>
    </w:tbl>
    <w:p w14:paraId="053118D1" w14:textId="4773A28D" w:rsidR="0092225B" w:rsidRPr="002F5346" w:rsidRDefault="0092225B" w:rsidP="00532EBA">
      <w:pPr>
        <w:spacing w:line="360" w:lineRule="auto"/>
        <w:ind w:right="333"/>
        <w:jc w:val="both"/>
        <w:rPr>
          <w:rFonts w:ascii="Arial" w:hAnsi="Arial" w:cs="Arial"/>
        </w:rPr>
      </w:pPr>
    </w:p>
    <w:p w14:paraId="4791CE43" w14:textId="77777777" w:rsidR="00992726" w:rsidRPr="002F5346" w:rsidRDefault="00992726" w:rsidP="00532EBA">
      <w:pPr>
        <w:spacing w:line="360" w:lineRule="auto"/>
        <w:ind w:right="333"/>
        <w:jc w:val="center"/>
        <w:rPr>
          <w:rFonts w:ascii="Arial" w:hAnsi="Arial" w:cs="Arial"/>
          <w:b/>
          <w:bCs/>
          <w:iCs/>
        </w:rPr>
      </w:pPr>
      <w:r w:rsidRPr="002F5346">
        <w:rPr>
          <w:rFonts w:ascii="Arial" w:hAnsi="Arial" w:cs="Arial"/>
          <w:b/>
          <w:bCs/>
          <w:iCs/>
        </w:rPr>
        <w:t xml:space="preserve">III. </w:t>
      </w:r>
      <w:r w:rsidRPr="002F5346">
        <w:rPr>
          <w:rFonts w:ascii="Arial" w:hAnsi="Arial" w:cs="Arial"/>
          <w:b/>
          <w:bCs/>
          <w:iCs/>
        </w:rPr>
        <w:tab/>
        <w:t>INTERVENCIONES</w:t>
      </w:r>
    </w:p>
    <w:p w14:paraId="3FA2ACFE" w14:textId="77777777" w:rsidR="00992726" w:rsidRPr="002F5346" w:rsidRDefault="00992726" w:rsidP="00532EBA">
      <w:pPr>
        <w:spacing w:line="360" w:lineRule="auto"/>
        <w:ind w:right="333"/>
        <w:jc w:val="both"/>
        <w:rPr>
          <w:rFonts w:ascii="Arial" w:hAnsi="Arial" w:cs="Arial"/>
        </w:rPr>
      </w:pPr>
    </w:p>
    <w:p w14:paraId="5ED35F24" w14:textId="3BA115A4" w:rsidR="00252A66" w:rsidRPr="002F5346" w:rsidRDefault="002562FA" w:rsidP="00532EBA">
      <w:pPr>
        <w:numPr>
          <w:ilvl w:val="0"/>
          <w:numId w:val="6"/>
        </w:numPr>
        <w:spacing w:line="360" w:lineRule="auto"/>
        <w:ind w:left="567" w:right="333" w:hanging="567"/>
        <w:jc w:val="both"/>
        <w:rPr>
          <w:rFonts w:ascii="Arial" w:hAnsi="Arial" w:cs="Arial"/>
          <w:b/>
          <w:bCs/>
          <w:color w:val="000000"/>
        </w:rPr>
      </w:pPr>
      <w:r w:rsidRPr="002F5346">
        <w:rPr>
          <w:rFonts w:ascii="Arial" w:hAnsi="Arial" w:cs="Arial"/>
          <w:b/>
          <w:bCs/>
          <w:color w:val="000000"/>
        </w:rPr>
        <w:t>Agencia Nacional de Infraestructura</w:t>
      </w:r>
      <w:r w:rsidR="003923AF" w:rsidRPr="002F5346">
        <w:rPr>
          <w:rFonts w:ascii="Arial" w:hAnsi="Arial" w:cs="Arial"/>
          <w:b/>
          <w:bCs/>
          <w:color w:val="000000"/>
        </w:rPr>
        <w:t xml:space="preserve"> - </w:t>
      </w:r>
      <w:r w:rsidRPr="002F5346">
        <w:rPr>
          <w:rFonts w:ascii="Arial" w:hAnsi="Arial" w:cs="Arial"/>
          <w:b/>
          <w:bCs/>
          <w:color w:val="000000"/>
        </w:rPr>
        <w:t>ANI</w:t>
      </w:r>
    </w:p>
    <w:p w14:paraId="6DF5E43B" w14:textId="77777777" w:rsidR="00E957DC" w:rsidRPr="002F5346" w:rsidRDefault="00E957DC" w:rsidP="00532EBA">
      <w:pPr>
        <w:spacing w:line="360" w:lineRule="auto"/>
        <w:ind w:right="333"/>
        <w:jc w:val="both"/>
        <w:rPr>
          <w:rFonts w:ascii="Arial" w:hAnsi="Arial" w:cs="Arial"/>
        </w:rPr>
      </w:pPr>
    </w:p>
    <w:p w14:paraId="0D41AAD1" w14:textId="40BB2BC9" w:rsidR="00005628" w:rsidRPr="002F5346" w:rsidRDefault="00261FDA" w:rsidP="00532EBA">
      <w:pPr>
        <w:spacing w:line="360" w:lineRule="auto"/>
        <w:ind w:right="333"/>
        <w:jc w:val="both"/>
        <w:rPr>
          <w:rFonts w:ascii="Arial" w:hAnsi="Arial" w:cs="Arial"/>
        </w:rPr>
      </w:pPr>
      <w:r w:rsidRPr="002F5346">
        <w:rPr>
          <w:rFonts w:ascii="Arial" w:hAnsi="Arial" w:cs="Arial"/>
        </w:rPr>
        <w:t>Mediante escrito</w:t>
      </w:r>
      <w:r w:rsidR="00933077" w:rsidRPr="002F5346">
        <w:rPr>
          <w:rFonts w:ascii="Arial" w:hAnsi="Arial" w:cs="Arial"/>
        </w:rPr>
        <w:t>s</w:t>
      </w:r>
      <w:r w:rsidRPr="002F5346">
        <w:rPr>
          <w:rFonts w:ascii="Arial" w:hAnsi="Arial" w:cs="Arial"/>
        </w:rPr>
        <w:t xml:space="preserve"> de </w:t>
      </w:r>
      <w:r w:rsidR="00794151" w:rsidRPr="002F5346">
        <w:rPr>
          <w:rFonts w:ascii="Arial" w:hAnsi="Arial" w:cs="Arial"/>
        </w:rPr>
        <w:t>22</w:t>
      </w:r>
      <w:r w:rsidR="004805F4" w:rsidRPr="002F5346">
        <w:rPr>
          <w:rFonts w:ascii="Arial" w:hAnsi="Arial" w:cs="Arial"/>
        </w:rPr>
        <w:t xml:space="preserve"> </w:t>
      </w:r>
      <w:r w:rsidR="00252A66" w:rsidRPr="002F5346">
        <w:rPr>
          <w:rFonts w:ascii="Arial" w:hAnsi="Arial" w:cs="Arial"/>
        </w:rPr>
        <w:t xml:space="preserve">de </w:t>
      </w:r>
      <w:r w:rsidR="00794151" w:rsidRPr="002F5346">
        <w:rPr>
          <w:rFonts w:ascii="Arial" w:hAnsi="Arial" w:cs="Arial"/>
        </w:rPr>
        <w:t>julio</w:t>
      </w:r>
      <w:r w:rsidR="00252A66" w:rsidRPr="002F5346">
        <w:rPr>
          <w:rFonts w:ascii="Arial" w:hAnsi="Arial" w:cs="Arial"/>
        </w:rPr>
        <w:t xml:space="preserve"> </w:t>
      </w:r>
      <w:r w:rsidR="00933077" w:rsidRPr="002F5346">
        <w:rPr>
          <w:rFonts w:ascii="Arial" w:hAnsi="Arial" w:cs="Arial"/>
        </w:rPr>
        <w:t>y</w:t>
      </w:r>
      <w:r w:rsidR="00C25103" w:rsidRPr="002F5346">
        <w:rPr>
          <w:rFonts w:ascii="Arial" w:hAnsi="Arial" w:cs="Arial"/>
        </w:rPr>
        <w:t xml:space="preserve"> de</w:t>
      </w:r>
      <w:r w:rsidR="00933077" w:rsidRPr="002F5346">
        <w:rPr>
          <w:rFonts w:ascii="Arial" w:hAnsi="Arial" w:cs="Arial"/>
        </w:rPr>
        <w:t xml:space="preserve"> </w:t>
      </w:r>
      <w:r w:rsidR="00904C5F" w:rsidRPr="002F5346">
        <w:rPr>
          <w:rFonts w:ascii="Arial" w:hAnsi="Arial" w:cs="Arial"/>
        </w:rPr>
        <w:t>19</w:t>
      </w:r>
      <w:r w:rsidR="00933077" w:rsidRPr="002F5346">
        <w:rPr>
          <w:rFonts w:ascii="Arial" w:hAnsi="Arial" w:cs="Arial"/>
        </w:rPr>
        <w:t xml:space="preserve"> de </w:t>
      </w:r>
      <w:r w:rsidR="00904C5F" w:rsidRPr="002F5346">
        <w:rPr>
          <w:rFonts w:ascii="Arial" w:hAnsi="Arial" w:cs="Arial"/>
        </w:rPr>
        <w:t>noviembre</w:t>
      </w:r>
      <w:r w:rsidR="00933077" w:rsidRPr="002F5346">
        <w:rPr>
          <w:rFonts w:ascii="Arial" w:hAnsi="Arial" w:cs="Arial"/>
        </w:rPr>
        <w:t xml:space="preserve"> de 2020</w:t>
      </w:r>
      <w:r w:rsidR="00252A66" w:rsidRPr="002F5346">
        <w:rPr>
          <w:rFonts w:ascii="Arial" w:hAnsi="Arial" w:cs="Arial"/>
        </w:rPr>
        <w:t xml:space="preserve">, </w:t>
      </w:r>
      <w:r w:rsidR="00A439A7" w:rsidRPr="002F5346">
        <w:rPr>
          <w:rFonts w:ascii="Arial" w:hAnsi="Arial" w:cs="Arial"/>
        </w:rPr>
        <w:t>l</w:t>
      </w:r>
      <w:r w:rsidR="00B60D84" w:rsidRPr="002F5346">
        <w:rPr>
          <w:rFonts w:ascii="Arial" w:hAnsi="Arial" w:cs="Arial"/>
        </w:rPr>
        <w:t xml:space="preserve">a </w:t>
      </w:r>
      <w:r w:rsidR="003C11FD" w:rsidRPr="002F5346">
        <w:rPr>
          <w:rFonts w:ascii="Arial" w:hAnsi="Arial" w:cs="Arial"/>
        </w:rPr>
        <w:t>e</w:t>
      </w:r>
      <w:r w:rsidR="00B60D84" w:rsidRPr="002F5346">
        <w:rPr>
          <w:rFonts w:ascii="Arial" w:hAnsi="Arial" w:cs="Arial"/>
        </w:rPr>
        <w:t xml:space="preserve">ntidad </w:t>
      </w:r>
      <w:r w:rsidR="00005628" w:rsidRPr="002F5346">
        <w:rPr>
          <w:rFonts w:ascii="Arial" w:hAnsi="Arial" w:cs="Arial"/>
        </w:rPr>
        <w:t>intervino dentro del presente asunto a fin de defender la legalidad de la</w:t>
      </w:r>
      <w:r w:rsidR="00933077" w:rsidRPr="002F5346">
        <w:rPr>
          <w:rFonts w:ascii="Arial" w:hAnsi="Arial" w:cs="Arial"/>
        </w:rPr>
        <w:t>s</w:t>
      </w:r>
      <w:r w:rsidR="00005628" w:rsidRPr="002F5346">
        <w:rPr>
          <w:rFonts w:ascii="Arial" w:hAnsi="Arial" w:cs="Arial"/>
        </w:rPr>
        <w:t xml:space="preserve"> </w:t>
      </w:r>
      <w:r w:rsidR="00933077" w:rsidRPr="002F5346">
        <w:rPr>
          <w:rFonts w:ascii="Arial" w:hAnsi="Arial" w:cs="Arial"/>
        </w:rPr>
        <w:t>r</w:t>
      </w:r>
      <w:r w:rsidR="00957FEA" w:rsidRPr="002F5346">
        <w:rPr>
          <w:rFonts w:ascii="Arial" w:hAnsi="Arial" w:cs="Arial"/>
        </w:rPr>
        <w:t>esoluci</w:t>
      </w:r>
      <w:r w:rsidR="00933077" w:rsidRPr="002F5346">
        <w:rPr>
          <w:rFonts w:ascii="Arial" w:hAnsi="Arial" w:cs="Arial"/>
        </w:rPr>
        <w:t>ones</w:t>
      </w:r>
      <w:r w:rsidR="00005628" w:rsidRPr="002F5346">
        <w:rPr>
          <w:rFonts w:ascii="Arial" w:hAnsi="Arial" w:cs="Arial"/>
        </w:rPr>
        <w:t xml:space="preserve"> </w:t>
      </w:r>
      <w:r w:rsidR="00005628" w:rsidRPr="002F5346">
        <w:rPr>
          <w:rFonts w:ascii="Arial" w:hAnsi="Arial" w:cs="Arial"/>
          <w:i/>
        </w:rPr>
        <w:t>sub examine</w:t>
      </w:r>
      <w:r w:rsidR="00005628" w:rsidRPr="002F5346">
        <w:rPr>
          <w:rFonts w:ascii="Arial" w:hAnsi="Arial" w:cs="Arial"/>
        </w:rPr>
        <w:t xml:space="preserve">. </w:t>
      </w:r>
    </w:p>
    <w:p w14:paraId="2B42BF50" w14:textId="77777777" w:rsidR="00C25CF7" w:rsidRPr="002F5346" w:rsidRDefault="00C25CF7" w:rsidP="00532EBA">
      <w:pPr>
        <w:spacing w:line="360" w:lineRule="auto"/>
        <w:ind w:right="333"/>
        <w:jc w:val="both"/>
        <w:rPr>
          <w:rFonts w:ascii="Arial" w:hAnsi="Arial" w:cs="Arial"/>
        </w:rPr>
      </w:pPr>
    </w:p>
    <w:p w14:paraId="3FDE374A" w14:textId="7A8CEDA8" w:rsidR="00C358AB" w:rsidRPr="002F5346" w:rsidRDefault="00C25103" w:rsidP="00C358AB">
      <w:pPr>
        <w:spacing w:line="360" w:lineRule="auto"/>
        <w:ind w:right="333"/>
        <w:jc w:val="both"/>
        <w:rPr>
          <w:rFonts w:ascii="Arial" w:hAnsi="Arial" w:cs="Arial"/>
        </w:rPr>
      </w:pPr>
      <w:r w:rsidRPr="002F5346">
        <w:rPr>
          <w:rFonts w:ascii="Arial" w:hAnsi="Arial" w:cs="Arial"/>
        </w:rPr>
        <w:lastRenderedPageBreak/>
        <w:t xml:space="preserve">En sus intervenciones, adujo que en virtud de lo previsto en </w:t>
      </w:r>
      <w:r w:rsidR="003A1F04" w:rsidRPr="002F5346">
        <w:rPr>
          <w:rFonts w:ascii="Arial" w:hAnsi="Arial" w:cs="Arial"/>
        </w:rPr>
        <w:t>l</w:t>
      </w:r>
      <w:r w:rsidRPr="002F5346">
        <w:rPr>
          <w:rFonts w:ascii="Arial" w:hAnsi="Arial" w:cs="Arial"/>
        </w:rPr>
        <w:t>os</w:t>
      </w:r>
      <w:r w:rsidR="003A1F04" w:rsidRPr="002F5346">
        <w:rPr>
          <w:rFonts w:ascii="Arial" w:hAnsi="Arial" w:cs="Arial"/>
        </w:rPr>
        <w:t xml:space="preserve"> Decreto</w:t>
      </w:r>
      <w:r w:rsidRPr="002F5346">
        <w:rPr>
          <w:rFonts w:ascii="Arial" w:hAnsi="Arial" w:cs="Arial"/>
        </w:rPr>
        <w:t>s</w:t>
      </w:r>
      <w:r w:rsidR="003A1F04" w:rsidRPr="002F5346">
        <w:rPr>
          <w:rFonts w:ascii="Arial" w:hAnsi="Arial" w:cs="Arial"/>
        </w:rPr>
        <w:t xml:space="preserve"> 417</w:t>
      </w:r>
      <w:r w:rsidRPr="002F5346">
        <w:rPr>
          <w:rFonts w:ascii="Arial" w:hAnsi="Arial" w:cs="Arial"/>
        </w:rPr>
        <w:t>,</w:t>
      </w:r>
      <w:r w:rsidR="00CC70E1" w:rsidRPr="002F5346">
        <w:rPr>
          <w:rFonts w:ascii="Arial" w:hAnsi="Arial" w:cs="Arial"/>
        </w:rPr>
        <w:t xml:space="preserve"> </w:t>
      </w:r>
      <w:r w:rsidR="00012E16" w:rsidRPr="002F5346">
        <w:rPr>
          <w:rFonts w:ascii="Arial" w:hAnsi="Arial" w:cs="Arial"/>
        </w:rPr>
        <w:t xml:space="preserve">440, 482 y 491 </w:t>
      </w:r>
      <w:r w:rsidRPr="002F5346">
        <w:rPr>
          <w:rFonts w:ascii="Arial" w:hAnsi="Arial" w:cs="Arial"/>
        </w:rPr>
        <w:t>de 2020 y a tr</w:t>
      </w:r>
      <w:r w:rsidR="00E4073C" w:rsidRPr="002F5346">
        <w:rPr>
          <w:rFonts w:ascii="Arial" w:hAnsi="Arial" w:cs="Arial"/>
        </w:rPr>
        <w:t xml:space="preserve">avés de las </w:t>
      </w:r>
      <w:r w:rsidRPr="002F5346">
        <w:rPr>
          <w:rFonts w:ascii="Arial" w:hAnsi="Arial" w:cs="Arial"/>
        </w:rPr>
        <w:t>r</w:t>
      </w:r>
      <w:r w:rsidR="00E4073C" w:rsidRPr="002F5346">
        <w:rPr>
          <w:rFonts w:ascii="Arial" w:hAnsi="Arial" w:cs="Arial"/>
        </w:rPr>
        <w:t xml:space="preserve">esoluciones </w:t>
      </w:r>
      <w:r w:rsidRPr="002F5346">
        <w:rPr>
          <w:rFonts w:ascii="Arial" w:hAnsi="Arial" w:cs="Arial"/>
        </w:rPr>
        <w:t>enjuiciadas,</w:t>
      </w:r>
      <w:r w:rsidR="007E0996" w:rsidRPr="002F5346">
        <w:rPr>
          <w:rFonts w:ascii="Arial" w:hAnsi="Arial" w:cs="Arial"/>
        </w:rPr>
        <w:t xml:space="preserve"> la entidad </w:t>
      </w:r>
      <w:r w:rsidR="00012E16" w:rsidRPr="002F5346">
        <w:rPr>
          <w:rFonts w:ascii="Arial" w:hAnsi="Arial" w:cs="Arial"/>
        </w:rPr>
        <w:t xml:space="preserve">determinó la suspensión </w:t>
      </w:r>
      <w:r w:rsidRPr="002F5346">
        <w:rPr>
          <w:rFonts w:ascii="Arial" w:hAnsi="Arial" w:cs="Arial"/>
        </w:rPr>
        <w:t xml:space="preserve">inicial </w:t>
      </w:r>
      <w:r w:rsidR="00012E16" w:rsidRPr="002F5346">
        <w:rPr>
          <w:rFonts w:ascii="Arial" w:hAnsi="Arial" w:cs="Arial"/>
        </w:rPr>
        <w:t xml:space="preserve">de una serie de actividades </w:t>
      </w:r>
      <w:r w:rsidRPr="002F5346">
        <w:rPr>
          <w:rFonts w:ascii="Arial" w:hAnsi="Arial" w:cs="Arial"/>
        </w:rPr>
        <w:t xml:space="preserve">que, </w:t>
      </w:r>
      <w:r w:rsidR="00E4073C" w:rsidRPr="002F5346">
        <w:rPr>
          <w:rFonts w:ascii="Arial" w:hAnsi="Arial" w:cs="Arial"/>
        </w:rPr>
        <w:t>posteriormente</w:t>
      </w:r>
      <w:r w:rsidRPr="002F5346">
        <w:rPr>
          <w:rFonts w:ascii="Arial" w:hAnsi="Arial" w:cs="Arial"/>
        </w:rPr>
        <w:t xml:space="preserve"> y</w:t>
      </w:r>
      <w:r w:rsidR="00E4073C" w:rsidRPr="002F5346">
        <w:rPr>
          <w:rFonts w:ascii="Arial" w:hAnsi="Arial" w:cs="Arial"/>
        </w:rPr>
        <w:t xml:space="preserve"> </w:t>
      </w:r>
      <w:r w:rsidR="00012E16" w:rsidRPr="002F5346">
        <w:rPr>
          <w:rFonts w:ascii="Arial" w:hAnsi="Arial" w:cs="Arial"/>
        </w:rPr>
        <w:t xml:space="preserve">en la medida </w:t>
      </w:r>
      <w:r w:rsidRPr="002F5346">
        <w:rPr>
          <w:rFonts w:ascii="Arial" w:hAnsi="Arial" w:cs="Arial"/>
        </w:rPr>
        <w:t xml:space="preserve">en </w:t>
      </w:r>
      <w:r w:rsidR="00012E16" w:rsidRPr="002F5346">
        <w:rPr>
          <w:rFonts w:ascii="Arial" w:hAnsi="Arial" w:cs="Arial"/>
        </w:rPr>
        <w:t xml:space="preserve">que se fue reactivando el sector de la </w:t>
      </w:r>
      <w:r w:rsidR="00012E16" w:rsidRPr="003C3687">
        <w:rPr>
          <w:rFonts w:ascii="Arial" w:hAnsi="Arial" w:cs="Arial"/>
        </w:rPr>
        <w:t>infraestructura</w:t>
      </w:r>
      <w:r w:rsidR="00E4073C" w:rsidRPr="003C3687">
        <w:rPr>
          <w:rFonts w:ascii="Arial" w:hAnsi="Arial" w:cs="Arial"/>
        </w:rPr>
        <w:t xml:space="preserve">, </w:t>
      </w:r>
      <w:r w:rsidR="003C3687">
        <w:rPr>
          <w:rFonts w:ascii="Arial" w:hAnsi="Arial" w:cs="Arial"/>
        </w:rPr>
        <w:t>se fueron</w:t>
      </w:r>
      <w:r w:rsidRPr="003C3687">
        <w:rPr>
          <w:rFonts w:ascii="Arial" w:hAnsi="Arial" w:cs="Arial"/>
        </w:rPr>
        <w:t xml:space="preserve"> reactiva</w:t>
      </w:r>
      <w:r w:rsidR="003C3687">
        <w:rPr>
          <w:rFonts w:ascii="Arial" w:hAnsi="Arial" w:cs="Arial"/>
        </w:rPr>
        <w:t>ndo</w:t>
      </w:r>
      <w:r w:rsidR="0095678A" w:rsidRPr="003C3687">
        <w:rPr>
          <w:rFonts w:ascii="Arial" w:hAnsi="Arial" w:cs="Arial"/>
        </w:rPr>
        <w:t>, sin</w:t>
      </w:r>
      <w:r w:rsidR="0095678A" w:rsidRPr="002F5346">
        <w:rPr>
          <w:rFonts w:ascii="Arial" w:hAnsi="Arial" w:cs="Arial"/>
        </w:rPr>
        <w:t xml:space="preserve"> que </w:t>
      </w:r>
      <w:r w:rsidR="007E0996" w:rsidRPr="002F5346">
        <w:rPr>
          <w:rFonts w:ascii="Arial" w:hAnsi="Arial" w:cs="Arial"/>
        </w:rPr>
        <w:t xml:space="preserve">ello </w:t>
      </w:r>
      <w:r w:rsidR="0095678A" w:rsidRPr="002F5346">
        <w:rPr>
          <w:rFonts w:ascii="Arial" w:hAnsi="Arial" w:cs="Arial"/>
        </w:rPr>
        <w:t>implicara modificaciones de los términos de carácter legal</w:t>
      </w:r>
      <w:r w:rsidRPr="002F5346">
        <w:rPr>
          <w:rFonts w:ascii="Arial" w:hAnsi="Arial" w:cs="Arial"/>
        </w:rPr>
        <w:t xml:space="preserve">. </w:t>
      </w:r>
    </w:p>
    <w:p w14:paraId="3E7A9F46" w14:textId="77777777" w:rsidR="00C358AB" w:rsidRPr="002F5346" w:rsidRDefault="00C358AB" w:rsidP="00C358AB">
      <w:pPr>
        <w:spacing w:line="360" w:lineRule="auto"/>
        <w:ind w:right="333"/>
        <w:jc w:val="both"/>
        <w:rPr>
          <w:rFonts w:ascii="Arial" w:hAnsi="Arial" w:cs="Arial"/>
        </w:rPr>
      </w:pPr>
    </w:p>
    <w:p w14:paraId="42141254" w14:textId="0440B874" w:rsidR="00F81ED0" w:rsidRPr="002F5346" w:rsidRDefault="00C358AB" w:rsidP="00C358AB">
      <w:pPr>
        <w:spacing w:line="360" w:lineRule="auto"/>
        <w:ind w:right="333"/>
        <w:jc w:val="both"/>
        <w:rPr>
          <w:rFonts w:ascii="Arial" w:hAnsi="Arial" w:cs="Arial"/>
        </w:rPr>
      </w:pPr>
      <w:r w:rsidRPr="002F5346">
        <w:rPr>
          <w:rFonts w:ascii="Arial" w:hAnsi="Arial" w:cs="Arial"/>
        </w:rPr>
        <w:t>Así, con la expedición de la Resolución</w:t>
      </w:r>
      <w:r w:rsidR="007E0996" w:rsidRPr="002F5346">
        <w:rPr>
          <w:rFonts w:ascii="Arial" w:hAnsi="Arial" w:cs="Arial"/>
        </w:rPr>
        <w:t xml:space="preserve"> </w:t>
      </w:r>
      <w:r w:rsidRPr="002F5346">
        <w:rPr>
          <w:rFonts w:ascii="Arial" w:hAnsi="Arial" w:cs="Arial"/>
        </w:rPr>
        <w:t>2020101000</w:t>
      </w:r>
      <w:r w:rsidR="00E4073C" w:rsidRPr="002F5346">
        <w:rPr>
          <w:rFonts w:ascii="Arial" w:hAnsi="Arial" w:cs="Arial"/>
        </w:rPr>
        <w:t>618</w:t>
      </w:r>
      <w:r w:rsidRPr="002F5346">
        <w:rPr>
          <w:rFonts w:ascii="Arial" w:hAnsi="Arial" w:cs="Arial"/>
        </w:rPr>
        <w:t>5</w:t>
      </w:r>
      <w:r w:rsidR="00E4073C" w:rsidRPr="002F5346">
        <w:rPr>
          <w:rFonts w:ascii="Arial" w:hAnsi="Arial" w:cs="Arial"/>
        </w:rPr>
        <w:t xml:space="preserve"> de 2020</w:t>
      </w:r>
      <w:r w:rsidR="009156B4" w:rsidRPr="002F5346">
        <w:rPr>
          <w:rFonts w:ascii="Arial" w:hAnsi="Arial" w:cs="Arial"/>
        </w:rPr>
        <w:t xml:space="preserve"> </w:t>
      </w:r>
      <w:r w:rsidR="007E0996" w:rsidRPr="002F5346">
        <w:rPr>
          <w:rFonts w:ascii="Arial" w:hAnsi="Arial" w:cs="Arial"/>
        </w:rPr>
        <w:t>se buscó</w:t>
      </w:r>
      <w:r w:rsidR="009156B4" w:rsidRPr="002F5346">
        <w:rPr>
          <w:rFonts w:ascii="Arial" w:hAnsi="Arial" w:cs="Arial"/>
        </w:rPr>
        <w:t xml:space="preserve"> proteger y garantizar el derecho a la vida y la salud</w:t>
      </w:r>
      <w:r w:rsidR="00636067" w:rsidRPr="002F5346">
        <w:rPr>
          <w:rFonts w:ascii="Arial" w:hAnsi="Arial" w:cs="Arial"/>
        </w:rPr>
        <w:t xml:space="preserve"> de los funcionarios de la Agencia y de quienes desarrollan y ejecutan los proyectos de concesión, a través de la prevención y el control de la propagación del coronavirus COVID-19</w:t>
      </w:r>
      <w:r w:rsidRPr="002F5346">
        <w:rPr>
          <w:rFonts w:ascii="Arial" w:hAnsi="Arial" w:cs="Arial"/>
        </w:rPr>
        <w:t>, acto que, además, fue expedido</w:t>
      </w:r>
      <w:r w:rsidR="00F81ED0" w:rsidRPr="002F5346">
        <w:rPr>
          <w:rFonts w:ascii="Arial" w:hAnsi="Arial" w:cs="Arial"/>
        </w:rPr>
        <w:t xml:space="preserve"> por la autoridad competente, guardando conexidad con los decretos legislativos del estado de excepción y siendo una medida proporcional para atender la crisis presentada. </w:t>
      </w:r>
    </w:p>
    <w:p w14:paraId="671E209F" w14:textId="0D0B66AF" w:rsidR="00FD2EB4" w:rsidRPr="002F5346" w:rsidRDefault="00FD2EB4" w:rsidP="00532EBA">
      <w:pPr>
        <w:spacing w:line="360" w:lineRule="auto"/>
        <w:ind w:right="333"/>
        <w:jc w:val="both"/>
        <w:rPr>
          <w:rFonts w:ascii="Arial" w:hAnsi="Arial" w:cs="Arial"/>
        </w:rPr>
      </w:pPr>
    </w:p>
    <w:p w14:paraId="096EEC84" w14:textId="50993A90" w:rsidR="00904C5F" w:rsidRPr="002F5346" w:rsidRDefault="00C358AB" w:rsidP="00532EBA">
      <w:pPr>
        <w:spacing w:line="360" w:lineRule="auto"/>
        <w:ind w:right="333"/>
        <w:jc w:val="both"/>
        <w:rPr>
          <w:rFonts w:ascii="Arial" w:hAnsi="Arial" w:cs="Arial"/>
        </w:rPr>
      </w:pPr>
      <w:r w:rsidRPr="002F5346">
        <w:rPr>
          <w:rFonts w:ascii="Arial" w:hAnsi="Arial" w:cs="Arial"/>
        </w:rPr>
        <w:t xml:space="preserve">Por su parte, y frente a la </w:t>
      </w:r>
      <w:r w:rsidR="0095550D" w:rsidRPr="002F5346">
        <w:rPr>
          <w:rFonts w:ascii="Arial" w:hAnsi="Arial" w:cs="Arial"/>
        </w:rPr>
        <w:t xml:space="preserve">Resolución 20201000011115, </w:t>
      </w:r>
      <w:r w:rsidRPr="002F5346">
        <w:rPr>
          <w:rFonts w:ascii="Arial" w:hAnsi="Arial" w:cs="Arial"/>
        </w:rPr>
        <w:t xml:space="preserve">la entidad se limitó a remitir </w:t>
      </w:r>
      <w:r w:rsidR="0095550D" w:rsidRPr="002F5346">
        <w:rPr>
          <w:rFonts w:ascii="Arial" w:hAnsi="Arial" w:cs="Arial"/>
        </w:rPr>
        <w:t>sus antecedentes administrativos</w:t>
      </w:r>
      <w:r w:rsidRPr="002F5346">
        <w:rPr>
          <w:rFonts w:ascii="Arial" w:hAnsi="Arial" w:cs="Arial"/>
        </w:rPr>
        <w:t xml:space="preserve"> y a </w:t>
      </w:r>
      <w:r w:rsidR="0095550D" w:rsidRPr="002F5346">
        <w:rPr>
          <w:rFonts w:ascii="Arial" w:hAnsi="Arial" w:cs="Arial"/>
        </w:rPr>
        <w:t>indic</w:t>
      </w:r>
      <w:r w:rsidRPr="002F5346">
        <w:rPr>
          <w:rFonts w:ascii="Arial" w:hAnsi="Arial" w:cs="Arial"/>
        </w:rPr>
        <w:t>ar</w:t>
      </w:r>
      <w:r w:rsidR="0095550D" w:rsidRPr="002F5346">
        <w:rPr>
          <w:rFonts w:ascii="Arial" w:hAnsi="Arial" w:cs="Arial"/>
        </w:rPr>
        <w:t xml:space="preserve"> que e</w:t>
      </w:r>
      <w:r w:rsidRPr="002F5346">
        <w:rPr>
          <w:rFonts w:ascii="Arial" w:hAnsi="Arial" w:cs="Arial"/>
        </w:rPr>
        <w:t>se</w:t>
      </w:r>
      <w:r w:rsidR="0095550D" w:rsidRPr="002F5346">
        <w:rPr>
          <w:rFonts w:ascii="Arial" w:hAnsi="Arial" w:cs="Arial"/>
        </w:rPr>
        <w:t xml:space="preserve"> acto </w:t>
      </w:r>
      <w:r w:rsidR="00530D70" w:rsidRPr="002F5346">
        <w:rPr>
          <w:rFonts w:ascii="Arial" w:hAnsi="Arial" w:cs="Arial"/>
        </w:rPr>
        <w:t>se encuentra publicado en la página web de la Entidad</w:t>
      </w:r>
      <w:r w:rsidRPr="002F5346">
        <w:rPr>
          <w:rFonts w:ascii="Arial" w:hAnsi="Arial" w:cs="Arial"/>
        </w:rPr>
        <w:t xml:space="preserve">, en el vínculo </w:t>
      </w:r>
      <w:hyperlink r:id="rId8" w:history="1">
        <w:r w:rsidR="003E7BEA" w:rsidRPr="002F5346">
          <w:rPr>
            <w:rStyle w:val="Hipervnculo"/>
            <w:rFonts w:ascii="Arial" w:hAnsi="Arial" w:cs="Arial"/>
          </w:rPr>
          <w:t>https://www.ani.gov.co/resolucion-1111-de-2020</w:t>
        </w:r>
      </w:hyperlink>
      <w:r w:rsidR="003E7BEA" w:rsidRPr="002F5346">
        <w:rPr>
          <w:rFonts w:ascii="Arial" w:hAnsi="Arial" w:cs="Arial"/>
        </w:rPr>
        <w:t>.</w:t>
      </w:r>
    </w:p>
    <w:p w14:paraId="2BA7044B" w14:textId="77777777" w:rsidR="00904C5F" w:rsidRPr="002F5346" w:rsidRDefault="00904C5F" w:rsidP="00532EBA">
      <w:pPr>
        <w:spacing w:line="360" w:lineRule="auto"/>
        <w:ind w:right="333"/>
        <w:jc w:val="both"/>
        <w:rPr>
          <w:rFonts w:ascii="Arial" w:hAnsi="Arial" w:cs="Arial"/>
        </w:rPr>
      </w:pPr>
    </w:p>
    <w:p w14:paraId="0AA24BB8" w14:textId="77777777" w:rsidR="00685D9D" w:rsidRPr="002F5346" w:rsidRDefault="00DC4783" w:rsidP="00532EBA">
      <w:pPr>
        <w:numPr>
          <w:ilvl w:val="0"/>
          <w:numId w:val="6"/>
        </w:numPr>
        <w:spacing w:line="360" w:lineRule="auto"/>
        <w:ind w:left="567" w:right="333" w:hanging="567"/>
        <w:jc w:val="both"/>
        <w:rPr>
          <w:rFonts w:ascii="Arial" w:hAnsi="Arial" w:cs="Arial"/>
          <w:b/>
          <w:bCs/>
        </w:rPr>
      </w:pPr>
      <w:r w:rsidRPr="002F5346">
        <w:rPr>
          <w:rFonts w:ascii="Arial" w:hAnsi="Arial" w:cs="Arial"/>
          <w:b/>
          <w:bCs/>
        </w:rPr>
        <w:t>A</w:t>
      </w:r>
      <w:r w:rsidR="002116E2" w:rsidRPr="002F5346">
        <w:rPr>
          <w:rFonts w:ascii="Arial" w:hAnsi="Arial" w:cs="Arial"/>
          <w:b/>
          <w:bCs/>
        </w:rPr>
        <w:t>soci</w:t>
      </w:r>
      <w:r w:rsidR="00DC2202" w:rsidRPr="002F5346">
        <w:rPr>
          <w:rFonts w:ascii="Arial" w:hAnsi="Arial" w:cs="Arial"/>
          <w:b/>
          <w:bCs/>
        </w:rPr>
        <w:t>a</w:t>
      </w:r>
      <w:r w:rsidR="002116E2" w:rsidRPr="002F5346">
        <w:rPr>
          <w:rFonts w:ascii="Arial" w:hAnsi="Arial" w:cs="Arial"/>
          <w:b/>
          <w:bCs/>
        </w:rPr>
        <w:t>ción Nacional de Empresarios de Colombia - ANDI</w:t>
      </w:r>
    </w:p>
    <w:p w14:paraId="0F3F7AD5" w14:textId="77777777" w:rsidR="00FD2EB4" w:rsidRPr="002F5346" w:rsidRDefault="00FD2EB4" w:rsidP="00532EBA">
      <w:pPr>
        <w:spacing w:line="360" w:lineRule="auto"/>
        <w:ind w:right="333"/>
        <w:jc w:val="both"/>
        <w:rPr>
          <w:rFonts w:ascii="Arial" w:hAnsi="Arial" w:cs="Arial"/>
        </w:rPr>
      </w:pPr>
    </w:p>
    <w:p w14:paraId="1157FE92" w14:textId="6441B70C" w:rsidR="003C72C8" w:rsidRPr="002F5346" w:rsidRDefault="00C358AB" w:rsidP="00532EBA">
      <w:pPr>
        <w:spacing w:line="360" w:lineRule="auto"/>
        <w:ind w:right="333"/>
        <w:jc w:val="both"/>
        <w:rPr>
          <w:rFonts w:ascii="Arial" w:hAnsi="Arial" w:cs="Arial"/>
        </w:rPr>
      </w:pPr>
      <w:r w:rsidRPr="002F5346">
        <w:rPr>
          <w:rFonts w:ascii="Arial" w:hAnsi="Arial" w:cs="Arial"/>
        </w:rPr>
        <w:t>La ANDI intervino dentro del presente asunto a fin de defender la legalidad de las resoluciones analizadas</w:t>
      </w:r>
      <w:r w:rsidR="00330989" w:rsidRPr="002F5346">
        <w:rPr>
          <w:rFonts w:ascii="Arial" w:hAnsi="Arial" w:cs="Arial"/>
        </w:rPr>
        <w:t>,</w:t>
      </w:r>
      <w:r w:rsidRPr="002F5346">
        <w:rPr>
          <w:rFonts w:ascii="Arial" w:hAnsi="Arial" w:cs="Arial"/>
        </w:rPr>
        <w:t xml:space="preserve"> bajo la consideración de que, </w:t>
      </w:r>
      <w:r w:rsidR="00B17116" w:rsidRPr="002F5346">
        <w:rPr>
          <w:rFonts w:ascii="Arial" w:hAnsi="Arial" w:cs="Arial"/>
        </w:rPr>
        <w:t xml:space="preserve">en </w:t>
      </w:r>
      <w:r w:rsidRPr="002F5346">
        <w:rPr>
          <w:rFonts w:ascii="Arial" w:hAnsi="Arial" w:cs="Arial"/>
        </w:rPr>
        <w:t>su</w:t>
      </w:r>
      <w:r w:rsidR="00B17116" w:rsidRPr="002F5346">
        <w:rPr>
          <w:rFonts w:ascii="Arial" w:hAnsi="Arial" w:cs="Arial"/>
        </w:rPr>
        <w:t xml:space="preserve"> expedición</w:t>
      </w:r>
      <w:r w:rsidRPr="002F5346">
        <w:rPr>
          <w:rFonts w:ascii="Arial" w:hAnsi="Arial" w:cs="Arial"/>
        </w:rPr>
        <w:t xml:space="preserve">, </w:t>
      </w:r>
      <w:r w:rsidR="003C72C8" w:rsidRPr="002F5346">
        <w:rPr>
          <w:rFonts w:ascii="Arial" w:hAnsi="Arial" w:cs="Arial"/>
        </w:rPr>
        <w:t>se cumpli</w:t>
      </w:r>
      <w:r w:rsidR="002732CF" w:rsidRPr="002F5346">
        <w:rPr>
          <w:rFonts w:ascii="Arial" w:hAnsi="Arial" w:cs="Arial"/>
        </w:rPr>
        <w:t>e</w:t>
      </w:r>
      <w:r w:rsidR="003C72C8" w:rsidRPr="002F5346">
        <w:rPr>
          <w:rFonts w:ascii="Arial" w:hAnsi="Arial" w:cs="Arial"/>
        </w:rPr>
        <w:t>ron los requisitos formales</w:t>
      </w:r>
      <w:r w:rsidR="00042D36" w:rsidRPr="002F5346">
        <w:rPr>
          <w:rFonts w:ascii="Arial" w:hAnsi="Arial" w:cs="Arial"/>
        </w:rPr>
        <w:t xml:space="preserve"> de</w:t>
      </w:r>
      <w:r w:rsidR="008631A7" w:rsidRPr="002F5346">
        <w:rPr>
          <w:rFonts w:ascii="Arial" w:hAnsi="Arial" w:cs="Arial"/>
        </w:rPr>
        <w:t xml:space="preserve"> competencia, motivación</w:t>
      </w:r>
      <w:r w:rsidR="007922A1" w:rsidRPr="002F5346">
        <w:rPr>
          <w:rFonts w:ascii="Arial" w:hAnsi="Arial" w:cs="Arial"/>
        </w:rPr>
        <w:t>, el marco del estado de excepción y el principio de publicidad</w:t>
      </w:r>
      <w:r w:rsidR="0084611E" w:rsidRPr="002F5346">
        <w:rPr>
          <w:rFonts w:ascii="Arial" w:hAnsi="Arial" w:cs="Arial"/>
        </w:rPr>
        <w:t>,</w:t>
      </w:r>
      <w:r w:rsidR="007922A1" w:rsidRPr="002F5346">
        <w:rPr>
          <w:rFonts w:ascii="Arial" w:hAnsi="Arial" w:cs="Arial"/>
        </w:rPr>
        <w:t xml:space="preserve"> así </w:t>
      </w:r>
      <w:r w:rsidR="00B17116" w:rsidRPr="002F5346">
        <w:rPr>
          <w:rFonts w:ascii="Arial" w:hAnsi="Arial" w:cs="Arial"/>
        </w:rPr>
        <w:t xml:space="preserve">como también </w:t>
      </w:r>
      <w:r w:rsidR="003C72C8" w:rsidRPr="002F5346">
        <w:rPr>
          <w:rFonts w:ascii="Arial" w:hAnsi="Arial" w:cs="Arial"/>
        </w:rPr>
        <w:t xml:space="preserve">los </w:t>
      </w:r>
      <w:r w:rsidR="007922A1" w:rsidRPr="002F5346">
        <w:rPr>
          <w:rFonts w:ascii="Arial" w:hAnsi="Arial" w:cs="Arial"/>
        </w:rPr>
        <w:t xml:space="preserve">requisitos </w:t>
      </w:r>
      <w:r w:rsidR="003C72C8" w:rsidRPr="002F5346">
        <w:rPr>
          <w:rFonts w:ascii="Arial" w:hAnsi="Arial" w:cs="Arial"/>
        </w:rPr>
        <w:t xml:space="preserve">materiales de </w:t>
      </w:r>
      <w:r w:rsidR="00BE745F" w:rsidRPr="002F5346">
        <w:rPr>
          <w:rFonts w:ascii="Arial" w:hAnsi="Arial" w:cs="Arial"/>
        </w:rPr>
        <w:t xml:space="preserve">conexidad, </w:t>
      </w:r>
      <w:r w:rsidR="00042D36" w:rsidRPr="002F5346">
        <w:rPr>
          <w:rFonts w:ascii="Arial" w:hAnsi="Arial" w:cs="Arial"/>
        </w:rPr>
        <w:t>razo</w:t>
      </w:r>
      <w:r w:rsidR="009A1252" w:rsidRPr="002F5346">
        <w:rPr>
          <w:rFonts w:ascii="Arial" w:hAnsi="Arial" w:cs="Arial"/>
        </w:rPr>
        <w:t>n</w:t>
      </w:r>
      <w:r w:rsidR="00042D36" w:rsidRPr="002F5346">
        <w:rPr>
          <w:rFonts w:ascii="Arial" w:hAnsi="Arial" w:cs="Arial"/>
        </w:rPr>
        <w:t xml:space="preserve">abilidad y </w:t>
      </w:r>
      <w:r w:rsidR="00BE745F" w:rsidRPr="002F5346">
        <w:rPr>
          <w:rFonts w:ascii="Arial" w:hAnsi="Arial" w:cs="Arial"/>
        </w:rPr>
        <w:t>proporcionalidad</w:t>
      </w:r>
      <w:r w:rsidR="00B17116" w:rsidRPr="002F5346">
        <w:rPr>
          <w:rFonts w:ascii="Arial" w:hAnsi="Arial" w:cs="Arial"/>
        </w:rPr>
        <w:t xml:space="preserve">. </w:t>
      </w:r>
    </w:p>
    <w:p w14:paraId="77CDDB90" w14:textId="77777777" w:rsidR="00806635" w:rsidRPr="002F5346" w:rsidRDefault="00806635" w:rsidP="00532EBA">
      <w:pPr>
        <w:spacing w:line="360" w:lineRule="auto"/>
        <w:ind w:right="333"/>
        <w:jc w:val="both"/>
        <w:rPr>
          <w:rFonts w:ascii="Arial" w:hAnsi="Arial" w:cs="Arial"/>
        </w:rPr>
      </w:pPr>
    </w:p>
    <w:p w14:paraId="2F6D09D1" w14:textId="77777777" w:rsidR="00051BEB" w:rsidRPr="002F5346" w:rsidRDefault="007408FB" w:rsidP="00532EBA">
      <w:pPr>
        <w:spacing w:line="360" w:lineRule="auto"/>
        <w:ind w:right="333"/>
        <w:jc w:val="center"/>
        <w:rPr>
          <w:rFonts w:ascii="Arial" w:hAnsi="Arial" w:cs="Arial"/>
        </w:rPr>
      </w:pPr>
      <w:r w:rsidRPr="002F5346">
        <w:rPr>
          <w:rFonts w:ascii="Arial" w:hAnsi="Arial" w:cs="Arial"/>
          <w:b/>
          <w:bCs/>
        </w:rPr>
        <w:t xml:space="preserve">IV. </w:t>
      </w:r>
      <w:r w:rsidR="005E6EF6" w:rsidRPr="002F5346">
        <w:rPr>
          <w:rFonts w:ascii="Arial" w:hAnsi="Arial" w:cs="Arial"/>
          <w:b/>
          <w:bCs/>
        </w:rPr>
        <w:tab/>
      </w:r>
      <w:r w:rsidRPr="002F5346">
        <w:rPr>
          <w:rFonts w:ascii="Arial" w:hAnsi="Arial" w:cs="Arial"/>
          <w:b/>
          <w:bCs/>
        </w:rPr>
        <w:t>CONCEPTO DEL MINISTERIO PÚBLICO</w:t>
      </w:r>
    </w:p>
    <w:p w14:paraId="051E5CFD" w14:textId="77777777" w:rsidR="007408FB" w:rsidRPr="002F5346" w:rsidRDefault="007408FB" w:rsidP="00532EBA">
      <w:pPr>
        <w:spacing w:line="360" w:lineRule="auto"/>
        <w:ind w:right="333"/>
        <w:jc w:val="both"/>
        <w:rPr>
          <w:rFonts w:ascii="Arial" w:hAnsi="Arial" w:cs="Arial"/>
        </w:rPr>
      </w:pPr>
    </w:p>
    <w:p w14:paraId="44545AF5" w14:textId="77777777" w:rsidR="00330989" w:rsidRPr="002F5346" w:rsidRDefault="007408FB" w:rsidP="00532EBA">
      <w:pPr>
        <w:spacing w:line="360" w:lineRule="auto"/>
        <w:ind w:right="333"/>
        <w:jc w:val="both"/>
        <w:rPr>
          <w:rFonts w:ascii="Arial" w:hAnsi="Arial" w:cs="Arial"/>
        </w:rPr>
      </w:pPr>
      <w:r w:rsidRPr="002F5346">
        <w:rPr>
          <w:rFonts w:ascii="Arial" w:hAnsi="Arial" w:cs="Arial"/>
        </w:rPr>
        <w:t xml:space="preserve">Mediante </w:t>
      </w:r>
      <w:r w:rsidR="00051BEB" w:rsidRPr="002F5346">
        <w:rPr>
          <w:rFonts w:ascii="Arial" w:hAnsi="Arial" w:cs="Arial"/>
        </w:rPr>
        <w:t>Concepto</w:t>
      </w:r>
      <w:r w:rsidR="00A071A4" w:rsidRPr="002F5346">
        <w:rPr>
          <w:rFonts w:ascii="Arial" w:hAnsi="Arial" w:cs="Arial"/>
        </w:rPr>
        <w:t>s</w:t>
      </w:r>
      <w:r w:rsidR="00051BEB" w:rsidRPr="002F5346">
        <w:rPr>
          <w:rFonts w:ascii="Arial" w:hAnsi="Arial" w:cs="Arial"/>
        </w:rPr>
        <w:t xml:space="preserve"> No</w:t>
      </w:r>
      <w:r w:rsidR="00330989" w:rsidRPr="002F5346">
        <w:rPr>
          <w:rFonts w:ascii="Arial" w:hAnsi="Arial" w:cs="Arial"/>
        </w:rPr>
        <w:t>s</w:t>
      </w:r>
      <w:r w:rsidR="00051BEB" w:rsidRPr="002F5346">
        <w:rPr>
          <w:rFonts w:ascii="Arial" w:hAnsi="Arial" w:cs="Arial"/>
        </w:rPr>
        <w:t xml:space="preserve">. </w:t>
      </w:r>
      <w:r w:rsidR="00A071A4" w:rsidRPr="002F5346">
        <w:rPr>
          <w:rFonts w:ascii="Arial" w:hAnsi="Arial" w:cs="Arial"/>
        </w:rPr>
        <w:t>80 y 113</w:t>
      </w:r>
      <w:r w:rsidR="00051BEB" w:rsidRPr="002F5346">
        <w:rPr>
          <w:rFonts w:ascii="Arial" w:hAnsi="Arial" w:cs="Arial"/>
        </w:rPr>
        <w:t xml:space="preserve"> de 2020, el Procurador Delegado para la Conciliación Administrativa </w:t>
      </w:r>
      <w:r w:rsidR="00330989" w:rsidRPr="002F5346">
        <w:rPr>
          <w:rFonts w:ascii="Arial" w:hAnsi="Arial" w:cs="Arial"/>
        </w:rPr>
        <w:t>intervino dentro del presente trámite.</w:t>
      </w:r>
    </w:p>
    <w:p w14:paraId="6CEFEAF8" w14:textId="77777777" w:rsidR="00330989" w:rsidRPr="002F5346" w:rsidRDefault="00330989" w:rsidP="00532EBA">
      <w:pPr>
        <w:spacing w:line="360" w:lineRule="auto"/>
        <w:ind w:right="333"/>
        <w:jc w:val="both"/>
        <w:rPr>
          <w:rFonts w:ascii="Arial" w:hAnsi="Arial" w:cs="Arial"/>
        </w:rPr>
      </w:pPr>
    </w:p>
    <w:p w14:paraId="78E20304" w14:textId="355580E0" w:rsidR="00D46C38" w:rsidRPr="002F5346" w:rsidRDefault="00330989" w:rsidP="00532EBA">
      <w:pPr>
        <w:spacing w:line="360" w:lineRule="auto"/>
        <w:ind w:right="333"/>
        <w:jc w:val="both"/>
        <w:rPr>
          <w:rFonts w:ascii="Arial" w:hAnsi="Arial" w:cs="Arial"/>
        </w:rPr>
      </w:pPr>
      <w:r w:rsidRPr="002F5346">
        <w:rPr>
          <w:rFonts w:ascii="Arial" w:hAnsi="Arial" w:cs="Arial"/>
        </w:rPr>
        <w:t>A</w:t>
      </w:r>
      <w:r w:rsidR="00051BEB" w:rsidRPr="002F5346">
        <w:rPr>
          <w:rFonts w:ascii="Arial" w:hAnsi="Arial" w:cs="Arial"/>
        </w:rPr>
        <w:t xml:space="preserve"> su juicio, </w:t>
      </w:r>
      <w:r w:rsidR="00B34108" w:rsidRPr="002F5346">
        <w:rPr>
          <w:rFonts w:ascii="Arial" w:hAnsi="Arial" w:cs="Arial"/>
        </w:rPr>
        <w:t xml:space="preserve">la </w:t>
      </w:r>
      <w:r w:rsidR="00E707AD" w:rsidRPr="002F5346">
        <w:rPr>
          <w:rFonts w:ascii="Arial" w:hAnsi="Arial" w:cs="Arial"/>
        </w:rPr>
        <w:t xml:space="preserve">Resolución No. </w:t>
      </w:r>
      <w:r w:rsidR="00BD0096" w:rsidRPr="002F5346">
        <w:rPr>
          <w:rFonts w:ascii="Arial" w:hAnsi="Arial" w:cs="Arial"/>
        </w:rPr>
        <w:t xml:space="preserve">20201010006185 </w:t>
      </w:r>
      <w:r w:rsidR="00E707AD" w:rsidRPr="002F5346">
        <w:rPr>
          <w:rFonts w:ascii="Arial" w:hAnsi="Arial" w:cs="Arial"/>
        </w:rPr>
        <w:t xml:space="preserve">de </w:t>
      </w:r>
      <w:r w:rsidR="007A2433" w:rsidRPr="002F5346">
        <w:rPr>
          <w:rFonts w:ascii="Arial" w:hAnsi="Arial" w:cs="Arial"/>
        </w:rPr>
        <w:t>31</w:t>
      </w:r>
      <w:r w:rsidR="00E707AD" w:rsidRPr="002F5346">
        <w:rPr>
          <w:rFonts w:ascii="Arial" w:hAnsi="Arial" w:cs="Arial"/>
        </w:rPr>
        <w:t xml:space="preserve"> de </w:t>
      </w:r>
      <w:r w:rsidR="00C344EC" w:rsidRPr="002F5346">
        <w:rPr>
          <w:rFonts w:ascii="Arial" w:hAnsi="Arial" w:cs="Arial"/>
        </w:rPr>
        <w:t>mayo</w:t>
      </w:r>
      <w:r w:rsidR="00E707AD" w:rsidRPr="002F5346">
        <w:rPr>
          <w:rFonts w:ascii="Arial" w:hAnsi="Arial" w:cs="Arial"/>
        </w:rPr>
        <w:t xml:space="preserve"> de 2020, proferida </w:t>
      </w:r>
      <w:r w:rsidR="00334D4F" w:rsidRPr="002F5346">
        <w:rPr>
          <w:rFonts w:ascii="Arial" w:hAnsi="Arial" w:cs="Arial"/>
        </w:rPr>
        <w:t xml:space="preserve">por la </w:t>
      </w:r>
      <w:r w:rsidR="007A2433" w:rsidRPr="002F5346">
        <w:rPr>
          <w:rFonts w:ascii="Arial" w:hAnsi="Arial" w:cs="Arial"/>
        </w:rPr>
        <w:t>ANI</w:t>
      </w:r>
      <w:r w:rsidR="00517D3B" w:rsidRPr="002F5346">
        <w:rPr>
          <w:rFonts w:ascii="Arial" w:hAnsi="Arial" w:cs="Arial"/>
        </w:rPr>
        <w:t xml:space="preserve">, </w:t>
      </w:r>
      <w:r w:rsidR="007A2433" w:rsidRPr="002F5346">
        <w:rPr>
          <w:rFonts w:ascii="Arial" w:hAnsi="Arial" w:cs="Arial"/>
        </w:rPr>
        <w:t xml:space="preserve">se ajusta al marco jurídico vigente, al ser expedida por la autoridad competente, guardar conexidad con las causas de la declaratoria del estado de excepción, contener medidas transitorias que tienen una finalidad que se ajusta a </w:t>
      </w:r>
      <w:r w:rsidR="007A2433" w:rsidRPr="002F5346">
        <w:rPr>
          <w:rFonts w:ascii="Arial" w:hAnsi="Arial" w:cs="Arial"/>
        </w:rPr>
        <w:lastRenderedPageBreak/>
        <w:t xml:space="preserve">aquellas que dieron lugar a esa declaratoria y </w:t>
      </w:r>
      <w:r w:rsidR="00B17116" w:rsidRPr="002F5346">
        <w:rPr>
          <w:rFonts w:ascii="Arial" w:hAnsi="Arial" w:cs="Arial"/>
        </w:rPr>
        <w:t>ser</w:t>
      </w:r>
      <w:r w:rsidR="007A2433" w:rsidRPr="002F5346">
        <w:rPr>
          <w:rFonts w:ascii="Arial" w:hAnsi="Arial" w:cs="Arial"/>
        </w:rPr>
        <w:t xml:space="preserve"> proporcionales a la gravedad de los hechos, razón por la cual solicita que se declare ajustada a derecho.</w:t>
      </w:r>
    </w:p>
    <w:p w14:paraId="119A97A2" w14:textId="77777777" w:rsidR="007A2433" w:rsidRPr="002F5346" w:rsidRDefault="007A2433" w:rsidP="00532EBA">
      <w:pPr>
        <w:spacing w:line="360" w:lineRule="auto"/>
        <w:ind w:right="333"/>
        <w:jc w:val="both"/>
        <w:rPr>
          <w:rFonts w:ascii="Arial" w:hAnsi="Arial" w:cs="Arial"/>
        </w:rPr>
      </w:pPr>
    </w:p>
    <w:p w14:paraId="72B7D9F8" w14:textId="6C57E23E" w:rsidR="007A2433" w:rsidRPr="002F5346" w:rsidRDefault="00B17116" w:rsidP="00532EBA">
      <w:pPr>
        <w:spacing w:line="360" w:lineRule="auto"/>
        <w:ind w:right="333"/>
        <w:jc w:val="both"/>
        <w:rPr>
          <w:rFonts w:ascii="Arial" w:hAnsi="Arial" w:cs="Arial"/>
        </w:rPr>
      </w:pPr>
      <w:r w:rsidRPr="002F5346">
        <w:rPr>
          <w:rFonts w:ascii="Arial" w:hAnsi="Arial" w:cs="Arial"/>
        </w:rPr>
        <w:t xml:space="preserve">Sin embargo, </w:t>
      </w:r>
      <w:r w:rsidR="00330989" w:rsidRPr="002F5346">
        <w:rPr>
          <w:rFonts w:ascii="Arial" w:hAnsi="Arial" w:cs="Arial"/>
        </w:rPr>
        <w:t xml:space="preserve">estima que </w:t>
      </w:r>
      <w:r w:rsidRPr="002F5346">
        <w:rPr>
          <w:rFonts w:ascii="Arial" w:hAnsi="Arial" w:cs="Arial"/>
        </w:rPr>
        <w:t xml:space="preserve">no </w:t>
      </w:r>
      <w:r w:rsidR="007A2433" w:rsidRPr="002F5346">
        <w:rPr>
          <w:rFonts w:ascii="Arial" w:hAnsi="Arial" w:cs="Arial"/>
        </w:rPr>
        <w:t>ocurre lo mismo respecto de la Resolución 20201000011115, sobre la cual solicitó que se declarara improcedente el medio de contro</w:t>
      </w:r>
      <w:r w:rsidR="00F61CC0" w:rsidRPr="002F5346">
        <w:rPr>
          <w:rFonts w:ascii="Arial" w:hAnsi="Arial" w:cs="Arial"/>
        </w:rPr>
        <w:t>l</w:t>
      </w:r>
      <w:r w:rsidRPr="002F5346">
        <w:rPr>
          <w:rFonts w:ascii="Arial" w:hAnsi="Arial" w:cs="Arial"/>
        </w:rPr>
        <w:t xml:space="preserve"> en tanto</w:t>
      </w:r>
      <w:r w:rsidR="00246B27" w:rsidRPr="002F5346">
        <w:rPr>
          <w:rFonts w:ascii="Arial" w:hAnsi="Arial" w:cs="Arial"/>
        </w:rPr>
        <w:t xml:space="preserve"> no se cumple el requisito</w:t>
      </w:r>
      <w:r w:rsidR="009B15F1" w:rsidRPr="002F5346">
        <w:rPr>
          <w:rFonts w:ascii="Arial" w:hAnsi="Arial" w:cs="Arial"/>
        </w:rPr>
        <w:t xml:space="preserve"> de temporalidad, </w:t>
      </w:r>
      <w:r w:rsidRPr="002F5346">
        <w:rPr>
          <w:rFonts w:ascii="Arial" w:hAnsi="Arial" w:cs="Arial"/>
        </w:rPr>
        <w:t>el cual exige, según afirma, que el act</w:t>
      </w:r>
      <w:r w:rsidR="00296AC9" w:rsidRPr="002F5346">
        <w:rPr>
          <w:rFonts w:ascii="Arial" w:hAnsi="Arial" w:cs="Arial"/>
        </w:rPr>
        <w:t>o</w:t>
      </w:r>
      <w:r w:rsidRPr="002F5346">
        <w:rPr>
          <w:rFonts w:ascii="Arial" w:hAnsi="Arial" w:cs="Arial"/>
        </w:rPr>
        <w:t xml:space="preserve"> haya sido </w:t>
      </w:r>
      <w:r w:rsidR="00246B27" w:rsidRPr="002F5346">
        <w:rPr>
          <w:rFonts w:ascii="Arial" w:hAnsi="Arial" w:cs="Arial"/>
        </w:rPr>
        <w:t>expedid</w:t>
      </w:r>
      <w:r w:rsidRPr="002F5346">
        <w:rPr>
          <w:rFonts w:ascii="Arial" w:hAnsi="Arial" w:cs="Arial"/>
        </w:rPr>
        <w:t>o</w:t>
      </w:r>
      <w:r w:rsidR="00246B27" w:rsidRPr="002F5346">
        <w:rPr>
          <w:rFonts w:ascii="Arial" w:hAnsi="Arial" w:cs="Arial"/>
        </w:rPr>
        <w:t xml:space="preserve"> durante </w:t>
      </w:r>
      <w:r w:rsidR="00997874" w:rsidRPr="002F5346">
        <w:rPr>
          <w:rFonts w:ascii="Arial" w:hAnsi="Arial" w:cs="Arial"/>
        </w:rPr>
        <w:t>los</w:t>
      </w:r>
      <w:r w:rsidR="00246B27" w:rsidRPr="002F5346">
        <w:rPr>
          <w:rFonts w:ascii="Arial" w:hAnsi="Arial" w:cs="Arial"/>
        </w:rPr>
        <w:t xml:space="preserve"> estados de excepción</w:t>
      </w:r>
      <w:r w:rsidR="00296AC9" w:rsidRPr="002F5346">
        <w:rPr>
          <w:rFonts w:ascii="Arial" w:hAnsi="Arial" w:cs="Arial"/>
        </w:rPr>
        <w:t>. Así, como en este caso la resolución se profirió</w:t>
      </w:r>
      <w:r w:rsidR="00B37DC0" w:rsidRPr="002F5346">
        <w:rPr>
          <w:rFonts w:ascii="Arial" w:hAnsi="Arial" w:cs="Arial"/>
        </w:rPr>
        <w:t xml:space="preserve"> </w:t>
      </w:r>
      <w:r w:rsidR="00C63F37" w:rsidRPr="002F5346">
        <w:rPr>
          <w:rFonts w:ascii="Arial" w:hAnsi="Arial" w:cs="Arial"/>
        </w:rPr>
        <w:t>por fuera de la vigencia de</w:t>
      </w:r>
      <w:r w:rsidR="00B37DC0" w:rsidRPr="002F5346">
        <w:rPr>
          <w:rFonts w:ascii="Arial" w:hAnsi="Arial" w:cs="Arial"/>
        </w:rPr>
        <w:t xml:space="preserve"> la segunda declaratoria del estado de emergencia económica, social y ecológica, esto es, el día 10 de agosto de 2020</w:t>
      </w:r>
      <w:r w:rsidR="00296AC9" w:rsidRPr="002F5346">
        <w:rPr>
          <w:rFonts w:ascii="Arial" w:hAnsi="Arial" w:cs="Arial"/>
        </w:rPr>
        <w:t xml:space="preserve">, </w:t>
      </w:r>
      <w:r w:rsidR="00330989" w:rsidRPr="002F5346">
        <w:rPr>
          <w:rFonts w:ascii="Arial" w:hAnsi="Arial" w:cs="Arial"/>
        </w:rPr>
        <w:t xml:space="preserve">a su juicio </w:t>
      </w:r>
      <w:r w:rsidR="00296AC9" w:rsidRPr="002F5346">
        <w:rPr>
          <w:rFonts w:ascii="Arial" w:hAnsi="Arial" w:cs="Arial"/>
        </w:rPr>
        <w:t xml:space="preserve">el </w:t>
      </w:r>
      <w:r w:rsidR="00330989" w:rsidRPr="002F5346">
        <w:rPr>
          <w:rFonts w:ascii="Arial" w:hAnsi="Arial" w:cs="Arial"/>
        </w:rPr>
        <w:t xml:space="preserve">medio de </w:t>
      </w:r>
      <w:r w:rsidR="00296AC9" w:rsidRPr="002F5346">
        <w:rPr>
          <w:rFonts w:ascii="Arial" w:hAnsi="Arial" w:cs="Arial"/>
        </w:rPr>
        <w:t>control inmediato resulta improcedente</w:t>
      </w:r>
      <w:r w:rsidR="00997874" w:rsidRPr="002F5346">
        <w:rPr>
          <w:rFonts w:ascii="Arial" w:hAnsi="Arial" w:cs="Arial"/>
        </w:rPr>
        <w:t>.</w:t>
      </w:r>
    </w:p>
    <w:p w14:paraId="7E4684BC" w14:textId="77777777" w:rsidR="00330989" w:rsidRPr="002F5346" w:rsidRDefault="00330989" w:rsidP="00532EBA">
      <w:pPr>
        <w:spacing w:line="360" w:lineRule="auto"/>
        <w:ind w:right="333"/>
        <w:jc w:val="center"/>
        <w:rPr>
          <w:rFonts w:ascii="Arial" w:hAnsi="Arial" w:cs="Arial"/>
          <w:b/>
        </w:rPr>
      </w:pPr>
    </w:p>
    <w:p w14:paraId="2363B50D" w14:textId="0FFD2A25" w:rsidR="00D46C38" w:rsidRPr="002F5346" w:rsidRDefault="00D46C38" w:rsidP="00532EBA">
      <w:pPr>
        <w:spacing w:line="360" w:lineRule="auto"/>
        <w:ind w:right="333"/>
        <w:jc w:val="center"/>
        <w:rPr>
          <w:rFonts w:ascii="Arial" w:hAnsi="Arial" w:cs="Arial"/>
          <w:b/>
          <w:bCs/>
        </w:rPr>
      </w:pPr>
      <w:r w:rsidRPr="002F5346">
        <w:rPr>
          <w:rFonts w:ascii="Arial" w:hAnsi="Arial" w:cs="Arial"/>
          <w:b/>
        </w:rPr>
        <w:t xml:space="preserve">V. </w:t>
      </w:r>
      <w:r w:rsidRPr="002F5346">
        <w:rPr>
          <w:rFonts w:ascii="Arial" w:hAnsi="Arial" w:cs="Arial"/>
          <w:b/>
        </w:rPr>
        <w:tab/>
      </w:r>
      <w:r w:rsidRPr="002F5346">
        <w:rPr>
          <w:rFonts w:ascii="Arial" w:hAnsi="Arial" w:cs="Arial"/>
          <w:b/>
          <w:bCs/>
        </w:rPr>
        <w:t>CONSIDERACIONES</w:t>
      </w:r>
    </w:p>
    <w:p w14:paraId="432572D0" w14:textId="77777777" w:rsidR="00D46C38" w:rsidRPr="002F5346" w:rsidRDefault="00D46C38" w:rsidP="00532EBA">
      <w:pPr>
        <w:spacing w:line="360" w:lineRule="auto"/>
        <w:ind w:right="333"/>
        <w:rPr>
          <w:rFonts w:ascii="Arial" w:hAnsi="Arial" w:cs="Arial"/>
        </w:rPr>
      </w:pPr>
    </w:p>
    <w:p w14:paraId="0EB26D28" w14:textId="77777777" w:rsidR="00D46C38" w:rsidRPr="002F5346" w:rsidRDefault="00D46C38" w:rsidP="00532EBA">
      <w:pPr>
        <w:numPr>
          <w:ilvl w:val="0"/>
          <w:numId w:val="2"/>
        </w:numPr>
        <w:spacing w:line="360" w:lineRule="auto"/>
        <w:ind w:left="567" w:right="333" w:hanging="567"/>
        <w:jc w:val="both"/>
        <w:rPr>
          <w:rFonts w:ascii="Arial" w:hAnsi="Arial" w:cs="Arial"/>
          <w:b/>
          <w:bCs/>
        </w:rPr>
      </w:pPr>
      <w:r w:rsidRPr="002F5346">
        <w:rPr>
          <w:rFonts w:ascii="Arial" w:hAnsi="Arial" w:cs="Arial"/>
          <w:b/>
          <w:bCs/>
        </w:rPr>
        <w:t>Competencia</w:t>
      </w:r>
    </w:p>
    <w:p w14:paraId="6E1257F8" w14:textId="77777777" w:rsidR="00D46C38" w:rsidRPr="002F5346" w:rsidRDefault="00D46C38" w:rsidP="00532EBA">
      <w:pPr>
        <w:spacing w:line="360" w:lineRule="auto"/>
        <w:ind w:right="333"/>
        <w:rPr>
          <w:rFonts w:ascii="Arial" w:hAnsi="Arial" w:cs="Arial"/>
        </w:rPr>
      </w:pPr>
    </w:p>
    <w:p w14:paraId="50C5A706" w14:textId="77777777" w:rsidR="00D46C38" w:rsidRPr="002F5346" w:rsidRDefault="00D46C38" w:rsidP="00532EBA">
      <w:pPr>
        <w:pStyle w:val="Textoindependiente"/>
        <w:spacing w:after="0" w:line="360" w:lineRule="auto"/>
        <w:ind w:right="333"/>
        <w:jc w:val="both"/>
        <w:rPr>
          <w:rFonts w:ascii="Arial" w:hAnsi="Arial" w:cs="Arial"/>
          <w:b/>
          <w:lang w:val="es-ES_tradnl"/>
        </w:rPr>
      </w:pPr>
      <w:r w:rsidRPr="002F5346">
        <w:rPr>
          <w:rFonts w:ascii="Arial" w:hAnsi="Arial" w:cs="Arial"/>
          <w:lang w:val="es-ES_tradnl"/>
        </w:rPr>
        <w:t xml:space="preserve">La Sala Especial de Decisión No. 16 </w:t>
      </w:r>
      <w:r w:rsidR="00F9690E" w:rsidRPr="002F5346">
        <w:rPr>
          <w:rFonts w:ascii="Arial" w:hAnsi="Arial" w:cs="Arial"/>
          <w:iCs/>
          <w:lang w:val="es-ES_tradnl"/>
        </w:rPr>
        <w:t>es competente</w:t>
      </w:r>
      <w:r w:rsidRPr="002F5346">
        <w:rPr>
          <w:rFonts w:ascii="Arial" w:hAnsi="Arial" w:cs="Arial"/>
          <w:iCs/>
          <w:lang w:val="es-ES_tradnl"/>
        </w:rPr>
        <w:t xml:space="preserve"> para conocer del presente asunto, de conformidad con </w:t>
      </w:r>
      <w:r w:rsidRPr="002F5346">
        <w:rPr>
          <w:rFonts w:ascii="Arial" w:hAnsi="Arial" w:cs="Arial"/>
          <w:lang w:val="es-ES_tradnl"/>
        </w:rPr>
        <w:t>los artículos 20 de la Ley 137 de 1994 y 111.8 de la Ley 1437 de 2011, los cuales establecen que el conocimiento de estos procesos corresponde en única instancia a la Sala Plena de lo Contencioso Administrativo del Consejo de Estado, quien definió, en sesión virtual del 1 de abril de 2020</w:t>
      </w:r>
      <w:r w:rsidRPr="002F5346">
        <w:rPr>
          <w:rStyle w:val="Refdenotaalpie"/>
          <w:rFonts w:ascii="Arial" w:hAnsi="Arial" w:cs="Arial"/>
          <w:lang w:val="es-ES_tradnl"/>
        </w:rPr>
        <w:footnoteReference w:id="6"/>
      </w:r>
      <w:r w:rsidRPr="002F5346">
        <w:rPr>
          <w:rFonts w:ascii="Arial" w:hAnsi="Arial" w:cs="Arial"/>
          <w:lang w:val="es-ES_tradnl"/>
        </w:rPr>
        <w:t>, que los controles inmediatos de legalidad serían decididos por las Salas Especiales de Decisión.</w:t>
      </w:r>
    </w:p>
    <w:p w14:paraId="49A57A9B" w14:textId="77777777" w:rsidR="00D46C38" w:rsidRPr="002F5346" w:rsidRDefault="00D46C38" w:rsidP="00532EBA">
      <w:pPr>
        <w:pStyle w:val="Textoindependiente"/>
        <w:spacing w:after="0" w:line="360" w:lineRule="auto"/>
        <w:ind w:right="333"/>
        <w:rPr>
          <w:rFonts w:ascii="Arial" w:hAnsi="Arial" w:cs="Arial"/>
          <w:b/>
          <w:lang w:val="es-ES_tradnl"/>
        </w:rPr>
      </w:pPr>
    </w:p>
    <w:p w14:paraId="6C5D5596" w14:textId="77777777" w:rsidR="00D46C38" w:rsidRPr="002F5346" w:rsidRDefault="00D46C38" w:rsidP="00532EBA">
      <w:pPr>
        <w:pStyle w:val="Textoindependiente"/>
        <w:spacing w:after="0" w:line="360" w:lineRule="auto"/>
        <w:ind w:left="567" w:right="333" w:hanging="567"/>
        <w:rPr>
          <w:rFonts w:ascii="Arial" w:hAnsi="Arial" w:cs="Arial"/>
          <w:b/>
          <w:lang w:val="es-ES_tradnl"/>
        </w:rPr>
      </w:pPr>
      <w:r w:rsidRPr="002F5346">
        <w:rPr>
          <w:rFonts w:ascii="Arial" w:hAnsi="Arial" w:cs="Arial"/>
          <w:b/>
          <w:lang w:val="es-ES_tradnl"/>
        </w:rPr>
        <w:t xml:space="preserve">2. </w:t>
      </w:r>
      <w:r w:rsidRPr="002F5346">
        <w:rPr>
          <w:rFonts w:ascii="Arial" w:hAnsi="Arial" w:cs="Arial"/>
          <w:b/>
          <w:lang w:val="es-ES_tradnl"/>
        </w:rPr>
        <w:tab/>
        <w:t>Problema jurídico</w:t>
      </w:r>
    </w:p>
    <w:p w14:paraId="53A94E0F" w14:textId="77777777" w:rsidR="00D46C38" w:rsidRPr="002F5346" w:rsidRDefault="00D46C38" w:rsidP="00532EBA">
      <w:pPr>
        <w:pStyle w:val="Textoindependiente"/>
        <w:spacing w:after="0" w:line="360" w:lineRule="auto"/>
        <w:ind w:left="567" w:right="333" w:hanging="567"/>
        <w:rPr>
          <w:rFonts w:ascii="Arial" w:hAnsi="Arial" w:cs="Arial"/>
          <w:b/>
          <w:lang w:val="es-ES_tradnl"/>
        </w:rPr>
      </w:pPr>
    </w:p>
    <w:p w14:paraId="212464F3" w14:textId="45529D4A" w:rsidR="00D46C38" w:rsidRPr="002F5346" w:rsidRDefault="00D46C38"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 xml:space="preserve">De conformidad con los antecedentes anteriormente reseñados, corresponde a esta Sala Especial de Decisión establecer si </w:t>
      </w:r>
      <w:r w:rsidR="008B580A" w:rsidRPr="002F5346">
        <w:rPr>
          <w:rFonts w:ascii="Arial" w:hAnsi="Arial" w:cs="Arial"/>
          <w:lang w:val="es-ES_tradnl"/>
        </w:rPr>
        <w:t>l</w:t>
      </w:r>
      <w:r w:rsidR="00F45E6E" w:rsidRPr="002F5346">
        <w:rPr>
          <w:rFonts w:ascii="Arial" w:hAnsi="Arial" w:cs="Arial"/>
          <w:lang w:val="es-ES_tradnl"/>
        </w:rPr>
        <w:t xml:space="preserve">as Resoluciones </w:t>
      </w:r>
      <w:r w:rsidR="00296AC9" w:rsidRPr="002F5346">
        <w:rPr>
          <w:rFonts w:ascii="Arial" w:hAnsi="Arial" w:cs="Arial"/>
          <w:lang w:val="es-ES_tradnl"/>
        </w:rPr>
        <w:t xml:space="preserve">20201010006185 y </w:t>
      </w:r>
      <w:r w:rsidR="00F45E6E" w:rsidRPr="002F5346">
        <w:rPr>
          <w:rFonts w:ascii="Arial" w:hAnsi="Arial" w:cs="Arial"/>
          <w:lang w:val="es-ES_tradnl"/>
        </w:rPr>
        <w:t>20201000011115 de 2020</w:t>
      </w:r>
      <w:r w:rsidR="00E707AD" w:rsidRPr="002F5346">
        <w:rPr>
          <w:rFonts w:ascii="Arial" w:hAnsi="Arial" w:cs="Arial"/>
          <w:bCs/>
          <w:color w:val="000000"/>
          <w:lang w:val="es-ES_tradnl"/>
        </w:rPr>
        <w:t>, proferida</w:t>
      </w:r>
      <w:r w:rsidR="00F45E6E" w:rsidRPr="002F5346">
        <w:rPr>
          <w:rFonts w:ascii="Arial" w:hAnsi="Arial" w:cs="Arial"/>
          <w:bCs/>
          <w:color w:val="000000"/>
          <w:lang w:val="es-ES_tradnl"/>
        </w:rPr>
        <w:t>s</w:t>
      </w:r>
      <w:r w:rsidR="00E707AD" w:rsidRPr="002F5346">
        <w:rPr>
          <w:rFonts w:ascii="Arial" w:hAnsi="Arial" w:cs="Arial"/>
          <w:bCs/>
          <w:color w:val="000000"/>
          <w:lang w:val="es-ES_tradnl"/>
        </w:rPr>
        <w:t xml:space="preserve"> por la </w:t>
      </w:r>
      <w:r w:rsidR="00F45E6E" w:rsidRPr="002F5346">
        <w:rPr>
          <w:rFonts w:ascii="Arial" w:hAnsi="Arial" w:cs="Arial"/>
          <w:bCs/>
          <w:color w:val="000000"/>
          <w:lang w:val="es-ES_tradnl"/>
        </w:rPr>
        <w:t>ANI</w:t>
      </w:r>
      <w:r w:rsidRPr="002F5346">
        <w:rPr>
          <w:rFonts w:ascii="Arial" w:hAnsi="Arial" w:cs="Arial"/>
          <w:lang w:val="es-ES_tradnl"/>
        </w:rPr>
        <w:t>, guarda</w:t>
      </w:r>
      <w:r w:rsidR="00F45E6E" w:rsidRPr="002F5346">
        <w:rPr>
          <w:rFonts w:ascii="Arial" w:hAnsi="Arial" w:cs="Arial"/>
          <w:lang w:val="es-ES_tradnl"/>
        </w:rPr>
        <w:t>n</w:t>
      </w:r>
      <w:r w:rsidRPr="002F5346">
        <w:rPr>
          <w:rFonts w:ascii="Arial" w:hAnsi="Arial" w:cs="Arial"/>
          <w:lang w:val="es-ES_tradnl"/>
        </w:rPr>
        <w:t xml:space="preserve"> conformidad -en sus aspectos formales y materiales- con las normas superiores que le</w:t>
      </w:r>
      <w:r w:rsidR="00C03778" w:rsidRPr="002F5346">
        <w:rPr>
          <w:rFonts w:ascii="Arial" w:hAnsi="Arial" w:cs="Arial"/>
          <w:lang w:val="es-ES_tradnl"/>
        </w:rPr>
        <w:t>s</w:t>
      </w:r>
      <w:r w:rsidRPr="002F5346">
        <w:rPr>
          <w:rFonts w:ascii="Arial" w:hAnsi="Arial" w:cs="Arial"/>
          <w:lang w:val="es-ES_tradnl"/>
        </w:rPr>
        <w:t xml:space="preserve"> sirvieron de fundamento y</w:t>
      </w:r>
      <w:r w:rsidR="00220C29" w:rsidRPr="002F5346">
        <w:rPr>
          <w:rFonts w:ascii="Arial" w:hAnsi="Arial" w:cs="Arial"/>
          <w:lang w:val="es-ES_tradnl"/>
        </w:rPr>
        <w:t xml:space="preserve"> especialmente con </w:t>
      </w:r>
      <w:r w:rsidR="00243B70" w:rsidRPr="002F5346">
        <w:rPr>
          <w:rFonts w:ascii="Arial" w:hAnsi="Arial" w:cs="Arial"/>
          <w:lang w:val="es-ES_tradnl"/>
        </w:rPr>
        <w:t>los</w:t>
      </w:r>
      <w:r w:rsidR="00220C29" w:rsidRPr="002F5346">
        <w:rPr>
          <w:rFonts w:ascii="Arial" w:hAnsi="Arial" w:cs="Arial"/>
          <w:lang w:val="es-ES_tradnl"/>
        </w:rPr>
        <w:t xml:space="preserve"> </w:t>
      </w:r>
      <w:r w:rsidR="00D23CF0" w:rsidRPr="002F5346">
        <w:rPr>
          <w:rFonts w:ascii="Arial" w:hAnsi="Arial" w:cs="Arial"/>
          <w:lang w:val="es-ES_tradnl"/>
        </w:rPr>
        <w:t>D</w:t>
      </w:r>
      <w:r w:rsidR="00220C29" w:rsidRPr="002F5346">
        <w:rPr>
          <w:rFonts w:ascii="Arial" w:hAnsi="Arial" w:cs="Arial"/>
          <w:lang w:val="es-ES_tradnl"/>
        </w:rPr>
        <w:t>ecreto</w:t>
      </w:r>
      <w:r w:rsidR="00243B70" w:rsidRPr="002F5346">
        <w:rPr>
          <w:rFonts w:ascii="Arial" w:hAnsi="Arial" w:cs="Arial"/>
          <w:lang w:val="es-ES_tradnl"/>
        </w:rPr>
        <w:t>s</w:t>
      </w:r>
      <w:r w:rsidR="00D23CF0" w:rsidRPr="002F5346">
        <w:rPr>
          <w:rFonts w:ascii="Arial" w:hAnsi="Arial" w:cs="Arial"/>
          <w:lang w:val="es-ES_tradnl"/>
        </w:rPr>
        <w:t xml:space="preserve"> </w:t>
      </w:r>
      <w:r w:rsidR="00243B70" w:rsidRPr="002F5346">
        <w:rPr>
          <w:rFonts w:ascii="Arial" w:hAnsi="Arial" w:cs="Arial"/>
          <w:lang w:val="es-ES_tradnl"/>
        </w:rPr>
        <w:t>417 de 17 de marzo de 2020</w:t>
      </w:r>
      <w:r w:rsidR="00243B70" w:rsidRPr="002F5346">
        <w:rPr>
          <w:rStyle w:val="Refdenotaalpie"/>
          <w:rFonts w:ascii="Arial" w:hAnsi="Arial" w:cs="Arial"/>
          <w:lang w:val="es-ES_tradnl"/>
        </w:rPr>
        <w:footnoteReference w:id="7"/>
      </w:r>
      <w:r w:rsidR="00B15372" w:rsidRPr="002F5346">
        <w:rPr>
          <w:rFonts w:ascii="Arial" w:hAnsi="Arial" w:cs="Arial"/>
          <w:lang w:val="es-ES_tradnl"/>
        </w:rPr>
        <w:t>,</w:t>
      </w:r>
      <w:r w:rsidR="00243B70" w:rsidRPr="002F5346">
        <w:rPr>
          <w:rFonts w:ascii="Arial" w:hAnsi="Arial" w:cs="Arial"/>
          <w:lang w:val="es-ES_tradnl"/>
        </w:rPr>
        <w:t xml:space="preserve"> </w:t>
      </w:r>
      <w:r w:rsidR="0063283E" w:rsidRPr="002F5346">
        <w:rPr>
          <w:rFonts w:ascii="Arial" w:hAnsi="Arial" w:cs="Arial"/>
          <w:lang w:val="es-ES_tradnl"/>
        </w:rPr>
        <w:t xml:space="preserve">637 de </w:t>
      </w:r>
      <w:r w:rsidR="0063283E" w:rsidRPr="002F5346">
        <w:rPr>
          <w:rFonts w:ascii="Arial" w:hAnsi="Arial" w:cs="Arial"/>
          <w:lang w:val="es-ES_tradnl"/>
        </w:rPr>
        <w:lastRenderedPageBreak/>
        <w:t>6 de mayo de 2020</w:t>
      </w:r>
      <w:r w:rsidR="0063283E" w:rsidRPr="002F5346">
        <w:rPr>
          <w:rStyle w:val="Refdenotaalpie"/>
          <w:rFonts w:ascii="Arial" w:hAnsi="Arial" w:cs="Arial"/>
          <w:lang w:val="es-ES_tradnl"/>
        </w:rPr>
        <w:footnoteReference w:id="8"/>
      </w:r>
      <w:r w:rsidR="0063283E" w:rsidRPr="002F5346">
        <w:rPr>
          <w:rFonts w:ascii="Arial" w:hAnsi="Arial" w:cs="Arial"/>
          <w:lang w:val="es-ES_tradnl"/>
        </w:rPr>
        <w:t xml:space="preserve">, </w:t>
      </w:r>
      <w:r w:rsidR="00506569" w:rsidRPr="002F5346">
        <w:rPr>
          <w:rFonts w:ascii="Arial" w:hAnsi="Arial" w:cs="Arial"/>
          <w:lang w:val="es-ES_tradnl"/>
        </w:rPr>
        <w:t>440 de 20 de marzo de 2020</w:t>
      </w:r>
      <w:r w:rsidR="00506569" w:rsidRPr="002F5346">
        <w:rPr>
          <w:rStyle w:val="Refdenotaalpie"/>
          <w:rFonts w:ascii="Arial" w:hAnsi="Arial" w:cs="Arial"/>
          <w:lang w:val="es-ES_tradnl"/>
        </w:rPr>
        <w:footnoteReference w:id="9"/>
      </w:r>
      <w:r w:rsidR="00506569" w:rsidRPr="002F5346">
        <w:rPr>
          <w:rFonts w:ascii="Arial" w:hAnsi="Arial" w:cs="Arial"/>
          <w:lang w:val="es-ES_tradnl"/>
        </w:rPr>
        <w:t xml:space="preserve">, </w:t>
      </w:r>
      <w:r w:rsidR="00B15372" w:rsidRPr="002F5346">
        <w:rPr>
          <w:rFonts w:ascii="Arial" w:hAnsi="Arial" w:cs="Arial"/>
          <w:iCs/>
          <w:lang w:val="es-ES_tradnl"/>
        </w:rPr>
        <w:t>482 de 26 de marzo de 2020</w:t>
      </w:r>
      <w:r w:rsidR="00B15372" w:rsidRPr="002F5346">
        <w:rPr>
          <w:rStyle w:val="Refdenotaalpie"/>
          <w:rFonts w:ascii="Arial" w:hAnsi="Arial" w:cs="Arial"/>
          <w:iCs/>
          <w:lang w:val="es-ES_tradnl"/>
        </w:rPr>
        <w:footnoteReference w:id="10"/>
      </w:r>
      <w:r w:rsidR="00B15372" w:rsidRPr="002F5346">
        <w:rPr>
          <w:rFonts w:ascii="Arial" w:hAnsi="Arial" w:cs="Arial"/>
          <w:iCs/>
          <w:lang w:val="es-ES_tradnl"/>
        </w:rPr>
        <w:t xml:space="preserve"> y 491</w:t>
      </w:r>
      <w:r w:rsidR="00E05E6E" w:rsidRPr="002F5346">
        <w:rPr>
          <w:rFonts w:ascii="Arial" w:hAnsi="Arial" w:cs="Arial"/>
          <w:iCs/>
          <w:lang w:val="es-ES_tradnl"/>
        </w:rPr>
        <w:t xml:space="preserve"> de 28 de marzo de 2020</w:t>
      </w:r>
      <w:r w:rsidR="00132953" w:rsidRPr="002F5346">
        <w:rPr>
          <w:rStyle w:val="Refdenotaalpie"/>
          <w:rFonts w:ascii="Arial" w:hAnsi="Arial" w:cs="Arial"/>
          <w:iCs/>
          <w:lang w:val="es-ES_tradnl"/>
        </w:rPr>
        <w:footnoteReference w:id="11"/>
      </w:r>
      <w:r w:rsidRPr="002F5346">
        <w:rPr>
          <w:rFonts w:ascii="Arial" w:hAnsi="Arial" w:cs="Arial"/>
          <w:lang w:val="es-ES_tradnl"/>
        </w:rPr>
        <w:t>.</w:t>
      </w:r>
    </w:p>
    <w:p w14:paraId="0C418D68" w14:textId="77777777" w:rsidR="00D46C38" w:rsidRPr="002F5346" w:rsidRDefault="00D46C38" w:rsidP="00532EBA">
      <w:pPr>
        <w:pStyle w:val="Textoindependiente"/>
        <w:spacing w:after="0" w:line="360" w:lineRule="auto"/>
        <w:ind w:right="333"/>
        <w:rPr>
          <w:rFonts w:ascii="Arial" w:hAnsi="Arial" w:cs="Arial"/>
          <w:lang w:val="es-ES_tradnl"/>
        </w:rPr>
      </w:pPr>
    </w:p>
    <w:p w14:paraId="49DA7B10" w14:textId="2DB2B2EF" w:rsidR="00432939" w:rsidRPr="002F5346" w:rsidRDefault="00CF73C5"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 xml:space="preserve">Para resolver este asunto, la Sala se referirá, en primer lugar, al objeto y alcance del medio de control inmediato de legalidad, </w:t>
      </w:r>
      <w:r w:rsidR="00A23EEA" w:rsidRPr="002F5346">
        <w:rPr>
          <w:rFonts w:ascii="Arial" w:hAnsi="Arial" w:cs="Arial"/>
          <w:lang w:val="es-ES_tradnl"/>
        </w:rPr>
        <w:t xml:space="preserve">así como a la declaratoria del </w:t>
      </w:r>
      <w:r w:rsidR="00FC3344" w:rsidRPr="002F5346">
        <w:rPr>
          <w:rFonts w:ascii="Arial" w:hAnsi="Arial" w:cs="Arial"/>
          <w:lang w:val="es-ES_tradnl"/>
        </w:rPr>
        <w:t>e</w:t>
      </w:r>
      <w:r w:rsidR="00A23EEA" w:rsidRPr="002F5346">
        <w:rPr>
          <w:rFonts w:ascii="Arial" w:hAnsi="Arial" w:cs="Arial"/>
          <w:lang w:val="es-ES_tradnl"/>
        </w:rPr>
        <w:t xml:space="preserve">stado de </w:t>
      </w:r>
      <w:r w:rsidR="00963E75" w:rsidRPr="002F5346">
        <w:rPr>
          <w:rFonts w:ascii="Arial" w:hAnsi="Arial" w:cs="Arial"/>
          <w:lang w:val="es-ES_tradnl"/>
        </w:rPr>
        <w:t>e</w:t>
      </w:r>
      <w:r w:rsidR="00A23EEA" w:rsidRPr="002F5346">
        <w:rPr>
          <w:rFonts w:ascii="Arial" w:hAnsi="Arial" w:cs="Arial"/>
          <w:lang w:val="es-ES_tradnl"/>
        </w:rPr>
        <w:t xml:space="preserve">mergencia </w:t>
      </w:r>
      <w:r w:rsidR="00963E75" w:rsidRPr="002F5346">
        <w:rPr>
          <w:rFonts w:ascii="Arial" w:hAnsi="Arial" w:cs="Arial"/>
          <w:lang w:val="es-ES_tradnl"/>
        </w:rPr>
        <w:t>e</w:t>
      </w:r>
      <w:r w:rsidR="00A23EEA" w:rsidRPr="002F5346">
        <w:rPr>
          <w:rFonts w:ascii="Arial" w:hAnsi="Arial" w:cs="Arial"/>
          <w:lang w:val="es-ES_tradnl"/>
        </w:rPr>
        <w:t xml:space="preserve">conómica, </w:t>
      </w:r>
      <w:r w:rsidR="00963E75" w:rsidRPr="002F5346">
        <w:rPr>
          <w:rFonts w:ascii="Arial" w:hAnsi="Arial" w:cs="Arial"/>
          <w:lang w:val="es-ES_tradnl"/>
        </w:rPr>
        <w:t>s</w:t>
      </w:r>
      <w:r w:rsidR="00A23EEA" w:rsidRPr="002F5346">
        <w:rPr>
          <w:rFonts w:ascii="Arial" w:hAnsi="Arial" w:cs="Arial"/>
          <w:lang w:val="es-ES_tradnl"/>
        </w:rPr>
        <w:t xml:space="preserve">ocial y </w:t>
      </w:r>
      <w:r w:rsidR="00963E75" w:rsidRPr="002F5346">
        <w:rPr>
          <w:rFonts w:ascii="Arial" w:hAnsi="Arial" w:cs="Arial"/>
          <w:lang w:val="es-ES_tradnl"/>
        </w:rPr>
        <w:t>e</w:t>
      </w:r>
      <w:r w:rsidR="00A23EEA" w:rsidRPr="002F5346">
        <w:rPr>
          <w:rFonts w:ascii="Arial" w:hAnsi="Arial" w:cs="Arial"/>
          <w:lang w:val="es-ES_tradnl"/>
        </w:rPr>
        <w:t>cológica efectuada mediante l</w:t>
      </w:r>
      <w:r w:rsidR="004B09AC" w:rsidRPr="002F5346">
        <w:rPr>
          <w:rFonts w:ascii="Arial" w:hAnsi="Arial" w:cs="Arial"/>
          <w:lang w:val="es-ES_tradnl"/>
        </w:rPr>
        <w:t>os</w:t>
      </w:r>
      <w:r w:rsidR="00A23EEA" w:rsidRPr="002F5346">
        <w:rPr>
          <w:rFonts w:ascii="Arial" w:hAnsi="Arial" w:cs="Arial"/>
          <w:lang w:val="es-ES_tradnl"/>
        </w:rPr>
        <w:t xml:space="preserve"> Decreto</w:t>
      </w:r>
      <w:r w:rsidR="004B09AC" w:rsidRPr="002F5346">
        <w:rPr>
          <w:rFonts w:ascii="Arial" w:hAnsi="Arial" w:cs="Arial"/>
          <w:lang w:val="es-ES_tradnl"/>
        </w:rPr>
        <w:t>s</w:t>
      </w:r>
      <w:r w:rsidR="00A23EEA" w:rsidRPr="002F5346">
        <w:rPr>
          <w:rFonts w:ascii="Arial" w:hAnsi="Arial" w:cs="Arial"/>
          <w:lang w:val="es-ES_tradnl"/>
        </w:rPr>
        <w:t xml:space="preserve"> 417 </w:t>
      </w:r>
      <w:r w:rsidR="004B09AC" w:rsidRPr="002F5346">
        <w:rPr>
          <w:rFonts w:ascii="Arial" w:hAnsi="Arial" w:cs="Arial"/>
          <w:lang w:val="es-ES_tradnl"/>
        </w:rPr>
        <w:t xml:space="preserve">y 637 </w:t>
      </w:r>
      <w:r w:rsidR="00A23EEA" w:rsidRPr="002F5346">
        <w:rPr>
          <w:rFonts w:ascii="Arial" w:hAnsi="Arial" w:cs="Arial"/>
          <w:lang w:val="es-ES_tradnl"/>
        </w:rPr>
        <w:t>de 2020</w:t>
      </w:r>
      <w:r w:rsidR="00C61959" w:rsidRPr="002F5346">
        <w:rPr>
          <w:rFonts w:ascii="Arial" w:hAnsi="Arial" w:cs="Arial"/>
          <w:lang w:val="es-ES_tradnl"/>
        </w:rPr>
        <w:t xml:space="preserve"> y a la</w:t>
      </w:r>
      <w:r w:rsidR="00214832" w:rsidRPr="002F5346">
        <w:rPr>
          <w:rFonts w:ascii="Arial" w:hAnsi="Arial" w:cs="Arial"/>
          <w:lang w:val="es-ES_tradnl"/>
        </w:rPr>
        <w:t xml:space="preserve">s medidas adoptadas </w:t>
      </w:r>
      <w:r w:rsidR="00296AC9" w:rsidRPr="002F5346">
        <w:rPr>
          <w:rFonts w:ascii="Arial" w:hAnsi="Arial" w:cs="Arial"/>
          <w:lang w:val="es-ES_tradnl"/>
        </w:rPr>
        <w:t xml:space="preserve">mediante los decretos legislativos que le sirvieron de fundamento </w:t>
      </w:r>
      <w:r w:rsidR="004B09AC" w:rsidRPr="002F5346">
        <w:rPr>
          <w:rFonts w:ascii="Arial" w:hAnsi="Arial" w:cs="Arial"/>
          <w:lang w:val="es-ES_tradnl"/>
        </w:rPr>
        <w:t>a los actos</w:t>
      </w:r>
      <w:r w:rsidR="00A23EEA" w:rsidRPr="002F5346">
        <w:rPr>
          <w:rFonts w:ascii="Arial" w:hAnsi="Arial" w:cs="Arial"/>
          <w:lang w:val="es-ES_tradnl"/>
        </w:rPr>
        <w:t>, para luego, a partir de esos presupuestos, efectuar el análisis específico de legalidad de</w:t>
      </w:r>
      <w:r w:rsidR="001624BA" w:rsidRPr="002F5346">
        <w:rPr>
          <w:rFonts w:ascii="Arial" w:hAnsi="Arial" w:cs="Arial"/>
          <w:lang w:val="es-ES_tradnl"/>
        </w:rPr>
        <w:t xml:space="preserve"> los</w:t>
      </w:r>
      <w:r w:rsidR="00A23EEA" w:rsidRPr="002F5346">
        <w:rPr>
          <w:rFonts w:ascii="Arial" w:hAnsi="Arial" w:cs="Arial"/>
          <w:lang w:val="es-ES_tradnl"/>
        </w:rPr>
        <w:t xml:space="preserve"> acto</w:t>
      </w:r>
      <w:r w:rsidR="001624BA" w:rsidRPr="002F5346">
        <w:rPr>
          <w:rFonts w:ascii="Arial" w:hAnsi="Arial" w:cs="Arial"/>
          <w:lang w:val="es-ES_tradnl"/>
        </w:rPr>
        <w:t>s</w:t>
      </w:r>
      <w:r w:rsidR="00A23EEA" w:rsidRPr="002F5346">
        <w:rPr>
          <w:rFonts w:ascii="Arial" w:hAnsi="Arial" w:cs="Arial"/>
          <w:lang w:val="es-ES_tradnl"/>
        </w:rPr>
        <w:t xml:space="preserve"> administrativo</w:t>
      </w:r>
      <w:r w:rsidR="001624BA" w:rsidRPr="002F5346">
        <w:rPr>
          <w:rFonts w:ascii="Arial" w:hAnsi="Arial" w:cs="Arial"/>
          <w:lang w:val="es-ES_tradnl"/>
        </w:rPr>
        <w:t>s</w:t>
      </w:r>
      <w:r w:rsidR="00A23EEA" w:rsidRPr="002F5346">
        <w:rPr>
          <w:rFonts w:ascii="Arial" w:hAnsi="Arial" w:cs="Arial"/>
          <w:lang w:val="es-ES_tradnl"/>
        </w:rPr>
        <w:t xml:space="preserve"> objeto de control, bajo la perspectiva del cumplimiento de los requisitos formales y materiales para su expedición.</w:t>
      </w:r>
    </w:p>
    <w:p w14:paraId="7DB4C9B3" w14:textId="77777777" w:rsidR="00D23CF0" w:rsidRPr="002F5346" w:rsidRDefault="00D23CF0" w:rsidP="00532EBA">
      <w:pPr>
        <w:pStyle w:val="Textoindependiente"/>
        <w:spacing w:after="0" w:line="360" w:lineRule="auto"/>
        <w:ind w:right="333"/>
        <w:jc w:val="both"/>
        <w:rPr>
          <w:rFonts w:ascii="Arial" w:hAnsi="Arial" w:cs="Arial"/>
          <w:lang w:val="es-ES_tradnl"/>
        </w:rPr>
      </w:pPr>
    </w:p>
    <w:p w14:paraId="4365D731" w14:textId="77777777" w:rsidR="00D46C38" w:rsidRPr="002F5346" w:rsidRDefault="00D46C38" w:rsidP="00532EBA">
      <w:pPr>
        <w:pStyle w:val="Textoindependiente"/>
        <w:spacing w:after="0" w:line="360" w:lineRule="auto"/>
        <w:ind w:left="567" w:right="333" w:hanging="567"/>
        <w:rPr>
          <w:rFonts w:ascii="Arial" w:hAnsi="Arial" w:cs="Arial"/>
          <w:lang w:val="es-ES_tradnl"/>
        </w:rPr>
      </w:pPr>
      <w:r w:rsidRPr="002F5346">
        <w:rPr>
          <w:rFonts w:ascii="Arial" w:hAnsi="Arial" w:cs="Arial"/>
          <w:b/>
          <w:lang w:val="es-ES_tradnl"/>
        </w:rPr>
        <w:t xml:space="preserve">3. </w:t>
      </w:r>
      <w:r w:rsidRPr="002F5346">
        <w:rPr>
          <w:rFonts w:ascii="Arial" w:hAnsi="Arial" w:cs="Arial"/>
          <w:b/>
          <w:lang w:val="es-ES_tradnl"/>
        </w:rPr>
        <w:tab/>
        <w:t>Del medio de control inmediato de legalidad</w:t>
      </w:r>
    </w:p>
    <w:p w14:paraId="34FD436D" w14:textId="77777777" w:rsidR="00D46C38" w:rsidRPr="002F5346" w:rsidRDefault="00D46C38" w:rsidP="00532EBA">
      <w:pPr>
        <w:pStyle w:val="Textoindependiente"/>
        <w:spacing w:after="0" w:line="360" w:lineRule="auto"/>
        <w:ind w:right="333"/>
        <w:rPr>
          <w:rFonts w:ascii="Arial" w:hAnsi="Arial" w:cs="Arial"/>
          <w:b/>
          <w:lang w:val="es-ES_tradnl"/>
        </w:rPr>
      </w:pPr>
    </w:p>
    <w:p w14:paraId="73107127" w14:textId="0F9FA067" w:rsidR="00D46C38" w:rsidRPr="002F5346" w:rsidRDefault="00D46C38" w:rsidP="00532EBA">
      <w:pPr>
        <w:shd w:val="clear" w:color="auto" w:fill="FFFFFF"/>
        <w:spacing w:line="360" w:lineRule="auto"/>
        <w:ind w:right="333"/>
        <w:jc w:val="both"/>
        <w:rPr>
          <w:rFonts w:ascii="Arial" w:hAnsi="Arial" w:cs="Arial"/>
          <w:i/>
          <w:color w:val="000000"/>
          <w:shd w:val="clear" w:color="auto" w:fill="FFFFFF"/>
          <w:lang w:eastAsia="es-ES"/>
        </w:rPr>
      </w:pPr>
      <w:r w:rsidRPr="002F5346">
        <w:rPr>
          <w:rFonts w:ascii="Arial" w:hAnsi="Arial" w:cs="Arial"/>
          <w:b/>
        </w:rPr>
        <w:t xml:space="preserve">3.1. </w:t>
      </w:r>
      <w:r w:rsidRPr="002F5346">
        <w:rPr>
          <w:rFonts w:ascii="Arial" w:hAnsi="Arial" w:cs="Arial"/>
        </w:rPr>
        <w:t>El artículo 20 de la Ley 137 de 1994 establece que</w:t>
      </w:r>
      <w:r w:rsidRPr="002F5346">
        <w:rPr>
          <w:rFonts w:ascii="Arial" w:hAnsi="Arial" w:cs="Arial"/>
          <w:bCs/>
          <w:i/>
          <w:color w:val="000000"/>
          <w:lang w:eastAsia="es-ES"/>
        </w:rPr>
        <w:t xml:space="preserve"> “</w:t>
      </w:r>
      <w:r w:rsidRPr="002F5346">
        <w:rPr>
          <w:rFonts w:ascii="Arial" w:hAnsi="Arial" w:cs="Arial"/>
          <w:i/>
        </w:rPr>
        <w:t>[l]as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w:t>
      </w:r>
      <w:r w:rsidRPr="002F5346">
        <w:rPr>
          <w:rFonts w:ascii="Arial" w:hAnsi="Arial" w:cs="Arial"/>
          <w:i/>
          <w:color w:val="000000"/>
          <w:shd w:val="clear" w:color="auto" w:fill="FFFFFF"/>
          <w:lang w:eastAsia="es-ES"/>
        </w:rPr>
        <w:t>”</w:t>
      </w:r>
      <w:r w:rsidR="002C70F5" w:rsidRPr="002F5346">
        <w:rPr>
          <w:rFonts w:ascii="Arial" w:hAnsi="Arial" w:cs="Arial"/>
          <w:i/>
          <w:color w:val="000000"/>
          <w:shd w:val="clear" w:color="auto" w:fill="FFFFFF"/>
          <w:lang w:eastAsia="es-ES"/>
        </w:rPr>
        <w:t>.</w:t>
      </w:r>
    </w:p>
    <w:p w14:paraId="58D1ED16" w14:textId="77777777" w:rsidR="00D46C38" w:rsidRPr="002F5346" w:rsidRDefault="00D46C38" w:rsidP="00532EBA">
      <w:pPr>
        <w:widowControl w:val="0"/>
        <w:spacing w:line="360" w:lineRule="auto"/>
        <w:ind w:right="333"/>
        <w:rPr>
          <w:rFonts w:ascii="Arial" w:hAnsi="Arial" w:cs="Arial"/>
        </w:rPr>
      </w:pPr>
    </w:p>
    <w:p w14:paraId="08815204" w14:textId="77777777" w:rsidR="00D46C38" w:rsidRPr="002F5346" w:rsidRDefault="00D46C38" w:rsidP="00532EBA">
      <w:pPr>
        <w:widowControl w:val="0"/>
        <w:spacing w:line="360" w:lineRule="auto"/>
        <w:ind w:right="333"/>
        <w:jc w:val="both"/>
        <w:rPr>
          <w:rFonts w:ascii="Arial" w:hAnsi="Arial" w:cs="Arial"/>
        </w:rPr>
      </w:pPr>
      <w:r w:rsidRPr="002F5346">
        <w:rPr>
          <w:rFonts w:ascii="Arial" w:hAnsi="Arial" w:cs="Arial"/>
        </w:rPr>
        <w:t>En el mismo sentido, el artículo 136 del Código de Procedimiento Administrativo y de lo Contencioso Administrativo establece que:</w:t>
      </w:r>
    </w:p>
    <w:p w14:paraId="643421F1" w14:textId="77777777" w:rsidR="00D46C38" w:rsidRPr="002F5346" w:rsidRDefault="00D46C38" w:rsidP="00532EBA">
      <w:pPr>
        <w:widowControl w:val="0"/>
        <w:spacing w:line="360" w:lineRule="auto"/>
        <w:ind w:right="333"/>
        <w:rPr>
          <w:rFonts w:ascii="Arial" w:hAnsi="Arial" w:cs="Arial"/>
        </w:rPr>
      </w:pPr>
    </w:p>
    <w:p w14:paraId="3F07071F" w14:textId="77777777" w:rsidR="00D46C38" w:rsidRPr="002F5346" w:rsidRDefault="00D46C38" w:rsidP="002C70F5">
      <w:pPr>
        <w:widowControl w:val="0"/>
        <w:spacing w:line="276" w:lineRule="auto"/>
        <w:ind w:left="567" w:right="902"/>
        <w:jc w:val="both"/>
        <w:rPr>
          <w:rFonts w:ascii="Arial" w:hAnsi="Arial" w:cs="Arial"/>
        </w:rPr>
      </w:pPr>
      <w:r w:rsidRPr="002F5346">
        <w:rPr>
          <w:rFonts w:ascii="Arial" w:hAnsi="Arial" w:cs="Arial"/>
        </w:rPr>
        <w:t>“</w:t>
      </w:r>
      <w:r w:rsidRPr="002F5346">
        <w:rPr>
          <w:rFonts w:ascii="Arial" w:hAnsi="Arial" w:cs="Arial"/>
          <w:i/>
          <w:iCs/>
        </w:rPr>
        <w:t>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0BA911AC" w14:textId="77777777" w:rsidR="00D46C38" w:rsidRPr="002F5346" w:rsidRDefault="00D46C38" w:rsidP="00532EBA">
      <w:pPr>
        <w:widowControl w:val="0"/>
        <w:spacing w:line="360" w:lineRule="auto"/>
        <w:ind w:right="333"/>
        <w:rPr>
          <w:rFonts w:ascii="Arial" w:hAnsi="Arial" w:cs="Arial"/>
        </w:rPr>
      </w:pPr>
    </w:p>
    <w:p w14:paraId="7017AC0D" w14:textId="77777777" w:rsidR="00D46C38" w:rsidRPr="002F5346" w:rsidRDefault="00D46C38" w:rsidP="00532EBA">
      <w:pPr>
        <w:widowControl w:val="0"/>
        <w:spacing w:line="360" w:lineRule="auto"/>
        <w:ind w:right="333"/>
        <w:jc w:val="both"/>
        <w:rPr>
          <w:rFonts w:ascii="Arial" w:hAnsi="Arial" w:cs="Arial"/>
        </w:rPr>
      </w:pPr>
      <w:r w:rsidRPr="002F5346">
        <w:rPr>
          <w:rFonts w:ascii="Arial" w:hAnsi="Arial" w:cs="Arial"/>
        </w:rPr>
        <w:lastRenderedPageBreak/>
        <w:t xml:space="preserve">Como se observa, </w:t>
      </w:r>
      <w:r w:rsidR="004F657D" w:rsidRPr="002F5346">
        <w:rPr>
          <w:rFonts w:ascii="Arial" w:hAnsi="Arial" w:cs="Arial"/>
        </w:rPr>
        <w:t>se trata de</w:t>
      </w:r>
      <w:r w:rsidRPr="002F5346">
        <w:rPr>
          <w:rFonts w:ascii="Arial" w:hAnsi="Arial" w:cs="Arial"/>
        </w:rPr>
        <w:t xml:space="preserve"> un medio de control específico </w:t>
      </w:r>
      <w:r w:rsidR="004F657D" w:rsidRPr="002F5346">
        <w:rPr>
          <w:rFonts w:ascii="Arial" w:hAnsi="Arial" w:cs="Arial"/>
        </w:rPr>
        <w:t xml:space="preserve">a través del cual </w:t>
      </w:r>
      <w:r w:rsidRPr="002F5346">
        <w:rPr>
          <w:rFonts w:ascii="Arial" w:hAnsi="Arial" w:cs="Arial"/>
        </w:rPr>
        <w:t>la jurisdicción de lo c</w:t>
      </w:r>
      <w:r w:rsidR="004F657D" w:rsidRPr="002F5346">
        <w:rPr>
          <w:rFonts w:ascii="Arial" w:hAnsi="Arial" w:cs="Arial"/>
        </w:rPr>
        <w:t>ontencioso administrativo efectúa el análisis automático de</w:t>
      </w:r>
      <w:r w:rsidRPr="002F5346">
        <w:rPr>
          <w:rFonts w:ascii="Arial" w:hAnsi="Arial" w:cs="Arial"/>
        </w:rPr>
        <w:t xml:space="preserve"> la legalidad </w:t>
      </w:r>
      <w:r w:rsidRPr="002F5346">
        <w:rPr>
          <w:rFonts w:ascii="Arial" w:hAnsi="Arial" w:cs="Arial"/>
          <w:iCs/>
        </w:rPr>
        <w:t xml:space="preserve">de las </w:t>
      </w:r>
      <w:r w:rsidRPr="002F5346">
        <w:rPr>
          <w:rFonts w:ascii="Arial" w:hAnsi="Arial" w:cs="Arial"/>
        </w:rPr>
        <w:t>medidas generales adoptadas por las autoridades del orden nacional al amparo de un estado de excepción, medio a través del cual se busca evitar que durante las condiciones de excepcionalidad</w:t>
      </w:r>
      <w:r w:rsidR="004F657D" w:rsidRPr="002F5346">
        <w:rPr>
          <w:rFonts w:ascii="Arial" w:hAnsi="Arial" w:cs="Arial"/>
        </w:rPr>
        <w:t xml:space="preserve"> se presente una extralimitación en el ejercicio de las competencias asignadas a las autoridades públicas, así como evitar la puesta en </w:t>
      </w:r>
      <w:r w:rsidRPr="002F5346">
        <w:rPr>
          <w:rFonts w:ascii="Arial" w:hAnsi="Arial" w:cs="Arial"/>
        </w:rPr>
        <w:t xml:space="preserve">vigencia </w:t>
      </w:r>
      <w:r w:rsidR="004F657D" w:rsidRPr="002F5346">
        <w:rPr>
          <w:rFonts w:ascii="Arial" w:hAnsi="Arial" w:cs="Arial"/>
        </w:rPr>
        <w:t xml:space="preserve">de </w:t>
      </w:r>
      <w:r w:rsidRPr="002F5346">
        <w:rPr>
          <w:rFonts w:ascii="Arial" w:hAnsi="Arial" w:cs="Arial"/>
        </w:rPr>
        <w:t>normas que amenacen o vulneren los derechos de los administrados</w:t>
      </w:r>
      <w:r w:rsidRPr="002F5346">
        <w:rPr>
          <w:rStyle w:val="Refdenotaalpie"/>
          <w:rFonts w:ascii="Arial" w:hAnsi="Arial" w:cs="Arial"/>
        </w:rPr>
        <w:footnoteReference w:id="12"/>
      </w:r>
      <w:r w:rsidRPr="002F5346">
        <w:rPr>
          <w:rFonts w:ascii="Arial" w:hAnsi="Arial" w:cs="Arial"/>
        </w:rPr>
        <w:t>.</w:t>
      </w:r>
    </w:p>
    <w:p w14:paraId="5730743E" w14:textId="77777777" w:rsidR="00D46C38" w:rsidRPr="002F5346" w:rsidRDefault="00D46C38" w:rsidP="00532EBA">
      <w:pPr>
        <w:pStyle w:val="Textoindependiente2"/>
        <w:spacing w:after="0" w:line="360" w:lineRule="auto"/>
        <w:ind w:right="333"/>
        <w:jc w:val="both"/>
        <w:rPr>
          <w:rFonts w:ascii="Arial" w:hAnsi="Arial" w:cs="Arial"/>
        </w:rPr>
      </w:pPr>
    </w:p>
    <w:p w14:paraId="78E862BC" w14:textId="77777777" w:rsidR="00432939" w:rsidRPr="002F5346" w:rsidRDefault="008529ED" w:rsidP="00532EBA">
      <w:pPr>
        <w:tabs>
          <w:tab w:val="left" w:pos="3338"/>
        </w:tabs>
        <w:spacing w:line="360" w:lineRule="auto"/>
        <w:ind w:right="333"/>
        <w:jc w:val="both"/>
        <w:rPr>
          <w:rFonts w:ascii="Arial" w:hAnsi="Arial" w:cs="Arial"/>
        </w:rPr>
      </w:pPr>
      <w:r w:rsidRPr="002F5346">
        <w:rPr>
          <w:rFonts w:ascii="Arial" w:hAnsi="Arial" w:cs="Arial"/>
          <w:b/>
        </w:rPr>
        <w:t>3.2.</w:t>
      </w:r>
      <w:r w:rsidRPr="002F5346">
        <w:rPr>
          <w:rFonts w:ascii="Arial" w:hAnsi="Arial" w:cs="Arial"/>
        </w:rPr>
        <w:t xml:space="preserve"> </w:t>
      </w:r>
      <w:r w:rsidR="00432939" w:rsidRPr="002F5346">
        <w:rPr>
          <w:rFonts w:ascii="Arial" w:hAnsi="Arial" w:cs="Arial"/>
        </w:rPr>
        <w:t xml:space="preserve">De acuerdo con las </w:t>
      </w:r>
      <w:r w:rsidR="004F657D" w:rsidRPr="002F5346">
        <w:rPr>
          <w:rFonts w:ascii="Arial" w:hAnsi="Arial" w:cs="Arial"/>
        </w:rPr>
        <w:t xml:space="preserve">disposiciones </w:t>
      </w:r>
      <w:r w:rsidR="00A64BC2" w:rsidRPr="002F5346">
        <w:rPr>
          <w:rFonts w:ascii="Arial" w:hAnsi="Arial" w:cs="Arial"/>
        </w:rPr>
        <w:t>que regulan la</w:t>
      </w:r>
      <w:r w:rsidR="004F657D" w:rsidRPr="002F5346">
        <w:rPr>
          <w:rFonts w:ascii="Arial" w:hAnsi="Arial" w:cs="Arial"/>
        </w:rPr>
        <w:t xml:space="preserve"> materia</w:t>
      </w:r>
      <w:r w:rsidR="00432939" w:rsidRPr="002F5346">
        <w:rPr>
          <w:rFonts w:ascii="Arial" w:hAnsi="Arial" w:cs="Arial"/>
        </w:rPr>
        <w:t xml:space="preserve">, </w:t>
      </w:r>
      <w:r w:rsidR="00825AEB" w:rsidRPr="002F5346">
        <w:rPr>
          <w:rFonts w:ascii="Arial" w:hAnsi="Arial" w:cs="Arial"/>
        </w:rPr>
        <w:t xml:space="preserve">la procedencia de este medio de control </w:t>
      </w:r>
      <w:r w:rsidR="00A64BC2" w:rsidRPr="002F5346">
        <w:rPr>
          <w:rFonts w:ascii="Arial" w:hAnsi="Arial" w:cs="Arial"/>
        </w:rPr>
        <w:t>está supeditada a que</w:t>
      </w:r>
      <w:r w:rsidR="00432939" w:rsidRPr="002F5346">
        <w:rPr>
          <w:rFonts w:ascii="Arial" w:hAnsi="Arial" w:cs="Arial"/>
          <w:iCs/>
        </w:rPr>
        <w:t>: (i) se trate de un</w:t>
      </w:r>
      <w:r w:rsidR="00432939" w:rsidRPr="002F5346">
        <w:rPr>
          <w:rFonts w:ascii="Arial" w:hAnsi="Arial" w:cs="Arial"/>
        </w:rPr>
        <w:t>a medida adoptada por una autoridad del orden nacional en ejercicio de función administrativa; (ii) ten</w:t>
      </w:r>
      <w:r w:rsidR="00A64BC2" w:rsidRPr="002F5346">
        <w:rPr>
          <w:rFonts w:ascii="Arial" w:hAnsi="Arial" w:cs="Arial"/>
        </w:rPr>
        <w:t>ga carácter general; y (iii)</w:t>
      </w:r>
      <w:r w:rsidR="00432939" w:rsidRPr="002F5346">
        <w:rPr>
          <w:rFonts w:ascii="Arial" w:hAnsi="Arial" w:cs="Arial"/>
        </w:rPr>
        <w:t xml:space="preserve"> haya sido expedida </w:t>
      </w:r>
      <w:r w:rsidR="00C51FA8" w:rsidRPr="002F5346">
        <w:rPr>
          <w:rFonts w:ascii="Arial" w:hAnsi="Arial" w:cs="Arial"/>
        </w:rPr>
        <w:t xml:space="preserve">como </w:t>
      </w:r>
      <w:r w:rsidR="00432939" w:rsidRPr="002F5346">
        <w:rPr>
          <w:rFonts w:ascii="Arial" w:hAnsi="Arial" w:cs="Arial"/>
        </w:rPr>
        <w:t>desarrollo de decretos legislativos durante el estado de excepción.</w:t>
      </w:r>
    </w:p>
    <w:p w14:paraId="0620BBF0" w14:textId="77777777" w:rsidR="00432939" w:rsidRPr="002F5346" w:rsidRDefault="00432939" w:rsidP="00532EBA">
      <w:pPr>
        <w:tabs>
          <w:tab w:val="left" w:pos="3338"/>
        </w:tabs>
        <w:spacing w:line="360" w:lineRule="auto"/>
        <w:ind w:right="333"/>
        <w:jc w:val="both"/>
        <w:rPr>
          <w:rFonts w:ascii="Arial" w:hAnsi="Arial" w:cs="Arial"/>
        </w:rPr>
      </w:pPr>
    </w:p>
    <w:p w14:paraId="30D6A08F" w14:textId="77777777" w:rsidR="00432939" w:rsidRPr="002F5346" w:rsidRDefault="00432939" w:rsidP="00532EBA">
      <w:pPr>
        <w:tabs>
          <w:tab w:val="left" w:pos="3338"/>
        </w:tabs>
        <w:spacing w:line="360" w:lineRule="auto"/>
        <w:ind w:right="333"/>
        <w:jc w:val="both"/>
        <w:rPr>
          <w:rFonts w:ascii="Arial" w:hAnsi="Arial" w:cs="Arial"/>
          <w:bCs/>
        </w:rPr>
      </w:pPr>
      <w:r w:rsidRPr="002F5346">
        <w:rPr>
          <w:rFonts w:ascii="Arial" w:hAnsi="Arial" w:cs="Arial"/>
          <w:bCs/>
        </w:rPr>
        <w:t>Para analizar el cumplimiento de la primera exigencia, la autoridad judicial debe cerciorarse, de un lado, de la naturaleza de la autoridad que expide el acto y, del otro, de que se profiera en ejercicio de la función administrativa</w:t>
      </w:r>
      <w:r w:rsidR="00565A18" w:rsidRPr="002F5346">
        <w:rPr>
          <w:rFonts w:ascii="Arial" w:hAnsi="Arial" w:cs="Arial"/>
          <w:bCs/>
        </w:rPr>
        <w:t xml:space="preserve"> y no de otra para cuyo ejercicio el ordenamiento jurídico prevea otros medios de control, como </w:t>
      </w:r>
      <w:r w:rsidR="001F54DA" w:rsidRPr="002F5346">
        <w:rPr>
          <w:rFonts w:ascii="Arial" w:hAnsi="Arial" w:cs="Arial"/>
          <w:bCs/>
        </w:rPr>
        <w:t xml:space="preserve">sería el caso, </w:t>
      </w:r>
      <w:r w:rsidR="00565A18" w:rsidRPr="002F5346">
        <w:rPr>
          <w:rFonts w:ascii="Arial" w:hAnsi="Arial" w:cs="Arial"/>
          <w:bCs/>
        </w:rPr>
        <w:t xml:space="preserve">por ejemplo, de </w:t>
      </w:r>
      <w:r w:rsidR="001F54DA" w:rsidRPr="002F5346">
        <w:rPr>
          <w:rFonts w:ascii="Arial" w:hAnsi="Arial" w:cs="Arial"/>
          <w:bCs/>
        </w:rPr>
        <w:t xml:space="preserve">la </w:t>
      </w:r>
      <w:r w:rsidR="00565A18" w:rsidRPr="002F5346">
        <w:rPr>
          <w:rFonts w:ascii="Arial" w:hAnsi="Arial" w:cs="Arial"/>
          <w:bCs/>
        </w:rPr>
        <w:t>función legislativa</w:t>
      </w:r>
      <w:r w:rsidRPr="002F5346">
        <w:rPr>
          <w:rFonts w:ascii="Arial" w:hAnsi="Arial" w:cs="Arial"/>
          <w:bCs/>
        </w:rPr>
        <w:t>.</w:t>
      </w:r>
    </w:p>
    <w:p w14:paraId="34DA5488" w14:textId="77777777" w:rsidR="00432939" w:rsidRPr="002F5346" w:rsidRDefault="00432939" w:rsidP="00532EBA">
      <w:pPr>
        <w:tabs>
          <w:tab w:val="left" w:pos="3338"/>
        </w:tabs>
        <w:spacing w:line="360" w:lineRule="auto"/>
        <w:ind w:right="333"/>
        <w:jc w:val="both"/>
        <w:rPr>
          <w:rFonts w:ascii="Arial" w:hAnsi="Arial" w:cs="Arial"/>
          <w:bCs/>
        </w:rPr>
      </w:pPr>
    </w:p>
    <w:p w14:paraId="36E9C34B" w14:textId="5E827CD9" w:rsidR="00432939" w:rsidRPr="002F5346" w:rsidRDefault="00432939" w:rsidP="00532EBA">
      <w:pPr>
        <w:tabs>
          <w:tab w:val="left" w:pos="3338"/>
        </w:tabs>
        <w:spacing w:line="360" w:lineRule="auto"/>
        <w:ind w:right="333"/>
        <w:jc w:val="both"/>
        <w:rPr>
          <w:rFonts w:ascii="Arial" w:hAnsi="Arial" w:cs="Arial"/>
        </w:rPr>
      </w:pPr>
      <w:r w:rsidRPr="002F5346">
        <w:rPr>
          <w:rFonts w:ascii="Arial" w:hAnsi="Arial" w:cs="Arial"/>
          <w:bCs/>
          <w:color w:val="000000"/>
        </w:rPr>
        <w:t xml:space="preserve">Respecto </w:t>
      </w:r>
      <w:r w:rsidR="00565A18" w:rsidRPr="002F5346">
        <w:rPr>
          <w:rFonts w:ascii="Arial" w:hAnsi="Arial" w:cs="Arial"/>
          <w:bCs/>
          <w:color w:val="000000"/>
        </w:rPr>
        <w:t xml:space="preserve">al segundo de los requisitos, esto es, </w:t>
      </w:r>
      <w:r w:rsidRPr="002F5346">
        <w:rPr>
          <w:rFonts w:ascii="Arial" w:hAnsi="Arial" w:cs="Arial"/>
          <w:bCs/>
          <w:color w:val="000000"/>
        </w:rPr>
        <w:t xml:space="preserve">que la medida tenga carácter general, </w:t>
      </w:r>
      <w:r w:rsidR="00565A18" w:rsidRPr="002F5346">
        <w:rPr>
          <w:rFonts w:ascii="Arial" w:hAnsi="Arial" w:cs="Arial"/>
          <w:bCs/>
          <w:color w:val="000000"/>
        </w:rPr>
        <w:t xml:space="preserve">resulta necesario verificar que se trate de un acto </w:t>
      </w:r>
      <w:r w:rsidRPr="002F5346">
        <w:rPr>
          <w:rFonts w:ascii="Arial" w:hAnsi="Arial" w:cs="Arial"/>
        </w:rPr>
        <w:t xml:space="preserve">administrativo </w:t>
      </w:r>
      <w:r w:rsidR="00703A3E" w:rsidRPr="002F5346">
        <w:rPr>
          <w:rFonts w:ascii="Arial" w:hAnsi="Arial" w:cs="Arial"/>
        </w:rPr>
        <w:t>que contenga</w:t>
      </w:r>
      <w:r w:rsidR="00565A18" w:rsidRPr="002F5346">
        <w:rPr>
          <w:rFonts w:ascii="Arial" w:hAnsi="Arial" w:cs="Arial"/>
        </w:rPr>
        <w:t xml:space="preserve"> </w:t>
      </w:r>
      <w:r w:rsidR="00703A3E" w:rsidRPr="002F5346">
        <w:rPr>
          <w:rFonts w:ascii="Arial" w:hAnsi="Arial" w:cs="Arial"/>
        </w:rPr>
        <w:t xml:space="preserve">decisiones que generen </w:t>
      </w:r>
      <w:r w:rsidRPr="002F5346">
        <w:rPr>
          <w:rFonts w:ascii="Arial" w:hAnsi="Arial" w:cs="Arial"/>
        </w:rPr>
        <w:t xml:space="preserve">efectos </w:t>
      </w:r>
      <w:r w:rsidRPr="002F5346">
        <w:rPr>
          <w:rFonts w:ascii="Arial" w:hAnsi="Arial" w:cs="Arial"/>
          <w:iCs/>
        </w:rPr>
        <w:t>jurídicos de carácter general</w:t>
      </w:r>
      <w:r w:rsidR="00565A18" w:rsidRPr="002F5346">
        <w:rPr>
          <w:rFonts w:ascii="Arial" w:hAnsi="Arial" w:cs="Arial"/>
          <w:iCs/>
        </w:rPr>
        <w:t xml:space="preserve">, lo cual se contrapone </w:t>
      </w:r>
      <w:r w:rsidR="00703A3E" w:rsidRPr="002F5346">
        <w:rPr>
          <w:rFonts w:ascii="Arial" w:hAnsi="Arial" w:cs="Arial"/>
          <w:iCs/>
        </w:rPr>
        <w:t xml:space="preserve">tanto </w:t>
      </w:r>
      <w:r w:rsidR="00565A18" w:rsidRPr="002F5346">
        <w:rPr>
          <w:rFonts w:ascii="Arial" w:hAnsi="Arial" w:cs="Arial"/>
          <w:iCs/>
        </w:rPr>
        <w:t>a aquellas manifestaciones a través de las cuales la administración se limita a plasmar recomendaciones, instrucciones o sugerencias</w:t>
      </w:r>
      <w:r w:rsidR="00703A3E" w:rsidRPr="002F5346">
        <w:rPr>
          <w:rFonts w:ascii="Arial" w:hAnsi="Arial" w:cs="Arial"/>
          <w:iCs/>
        </w:rPr>
        <w:t>, como a aquellas que solo están llamadas a afectar situaciones particulares y concretas</w:t>
      </w:r>
      <w:r w:rsidR="00565A18" w:rsidRPr="002F5346">
        <w:rPr>
          <w:rFonts w:ascii="Arial" w:hAnsi="Arial" w:cs="Arial"/>
          <w:iCs/>
        </w:rPr>
        <w:t xml:space="preserve">. </w:t>
      </w:r>
    </w:p>
    <w:p w14:paraId="40F5DE93" w14:textId="77777777" w:rsidR="00432939" w:rsidRPr="002F5346" w:rsidRDefault="00432939" w:rsidP="00532EBA">
      <w:pPr>
        <w:tabs>
          <w:tab w:val="left" w:pos="3338"/>
        </w:tabs>
        <w:spacing w:line="360" w:lineRule="auto"/>
        <w:ind w:right="333"/>
        <w:jc w:val="both"/>
        <w:rPr>
          <w:rFonts w:ascii="Arial" w:hAnsi="Arial" w:cs="Arial"/>
        </w:rPr>
      </w:pPr>
    </w:p>
    <w:p w14:paraId="33688E70" w14:textId="77777777" w:rsidR="001F54DA" w:rsidRPr="002F5346" w:rsidRDefault="00432939" w:rsidP="00532EBA">
      <w:pPr>
        <w:tabs>
          <w:tab w:val="left" w:pos="3338"/>
        </w:tabs>
        <w:spacing w:line="360" w:lineRule="auto"/>
        <w:ind w:right="333"/>
        <w:jc w:val="both"/>
        <w:rPr>
          <w:rFonts w:ascii="Arial" w:hAnsi="Arial" w:cs="Arial"/>
          <w:color w:val="000000"/>
        </w:rPr>
      </w:pPr>
      <w:r w:rsidRPr="002F5346">
        <w:rPr>
          <w:rFonts w:ascii="Arial" w:hAnsi="Arial" w:cs="Arial"/>
        </w:rPr>
        <w:t xml:space="preserve">Finalmente y </w:t>
      </w:r>
      <w:r w:rsidRPr="002F5346">
        <w:rPr>
          <w:rFonts w:ascii="Arial" w:hAnsi="Arial" w:cs="Arial"/>
          <w:color w:val="000000"/>
        </w:rPr>
        <w:t xml:space="preserve">frente al tercero de los presupuestos necesarios para proceder con el control inmediato de legalidad, </w:t>
      </w:r>
      <w:r w:rsidR="00173CE0" w:rsidRPr="002F5346">
        <w:rPr>
          <w:rFonts w:ascii="Arial" w:hAnsi="Arial" w:cs="Arial"/>
          <w:color w:val="000000"/>
        </w:rPr>
        <w:t>s</w:t>
      </w:r>
      <w:r w:rsidR="001F54DA" w:rsidRPr="002F5346">
        <w:rPr>
          <w:rFonts w:ascii="Arial" w:hAnsi="Arial" w:cs="Arial"/>
          <w:color w:val="000000"/>
        </w:rPr>
        <w:t xml:space="preserve">e trata de </w:t>
      </w:r>
      <w:r w:rsidR="00173CE0" w:rsidRPr="002F5346">
        <w:rPr>
          <w:rFonts w:ascii="Arial" w:hAnsi="Arial" w:cs="Arial"/>
          <w:color w:val="000000"/>
        </w:rPr>
        <w:t xml:space="preserve">establecer </w:t>
      </w:r>
      <w:r w:rsidR="00A64BC2" w:rsidRPr="002F5346">
        <w:rPr>
          <w:rFonts w:ascii="Arial" w:hAnsi="Arial" w:cs="Arial"/>
          <w:color w:val="000000"/>
        </w:rPr>
        <w:t xml:space="preserve">que la </w:t>
      </w:r>
      <w:r w:rsidR="001F54DA" w:rsidRPr="002F5346">
        <w:rPr>
          <w:rFonts w:ascii="Arial" w:hAnsi="Arial" w:cs="Arial"/>
          <w:color w:val="000000"/>
        </w:rPr>
        <w:t>medida ha</w:t>
      </w:r>
      <w:r w:rsidR="00A64BC2" w:rsidRPr="002F5346">
        <w:rPr>
          <w:rFonts w:ascii="Arial" w:hAnsi="Arial" w:cs="Arial"/>
          <w:color w:val="000000"/>
        </w:rPr>
        <w:t>ya</w:t>
      </w:r>
      <w:r w:rsidR="001F54DA" w:rsidRPr="002F5346">
        <w:rPr>
          <w:rFonts w:ascii="Arial" w:hAnsi="Arial" w:cs="Arial"/>
          <w:color w:val="000000"/>
        </w:rPr>
        <w:t xml:space="preserve"> sid</w:t>
      </w:r>
      <w:r w:rsidR="00173CE0" w:rsidRPr="002F5346">
        <w:rPr>
          <w:rFonts w:ascii="Arial" w:hAnsi="Arial" w:cs="Arial"/>
          <w:color w:val="000000"/>
        </w:rPr>
        <w:t>o adoptada al amparo del Estado de Excepción</w:t>
      </w:r>
      <w:r w:rsidR="001F54DA" w:rsidRPr="002F5346">
        <w:rPr>
          <w:rFonts w:ascii="Arial" w:hAnsi="Arial" w:cs="Arial"/>
          <w:color w:val="000000"/>
        </w:rPr>
        <w:t xml:space="preserve">, </w:t>
      </w:r>
      <w:r w:rsidR="00A64BC2" w:rsidRPr="002F5346">
        <w:rPr>
          <w:rFonts w:ascii="Arial" w:hAnsi="Arial" w:cs="Arial"/>
          <w:color w:val="000000"/>
        </w:rPr>
        <w:t xml:space="preserve">guardando </w:t>
      </w:r>
      <w:r w:rsidR="001F54DA" w:rsidRPr="002F5346">
        <w:rPr>
          <w:rFonts w:ascii="Arial" w:hAnsi="Arial" w:cs="Arial"/>
        </w:rPr>
        <w:t xml:space="preserve">relación con los hechos </w:t>
      </w:r>
      <w:r w:rsidR="00777151" w:rsidRPr="002F5346">
        <w:rPr>
          <w:rFonts w:ascii="Arial" w:hAnsi="Arial" w:cs="Arial"/>
        </w:rPr>
        <w:t xml:space="preserve">de excepcionalidad </w:t>
      </w:r>
      <w:r w:rsidR="001F54DA" w:rsidRPr="002F5346">
        <w:rPr>
          <w:rFonts w:ascii="Arial" w:hAnsi="Arial" w:cs="Arial"/>
        </w:rPr>
        <w:t>y</w:t>
      </w:r>
      <w:r w:rsidR="00A64BC2" w:rsidRPr="002F5346">
        <w:rPr>
          <w:rFonts w:ascii="Arial" w:hAnsi="Arial" w:cs="Arial"/>
        </w:rPr>
        <w:t xml:space="preserve"> constituyendo </w:t>
      </w:r>
      <w:r w:rsidR="001F54DA" w:rsidRPr="002F5346">
        <w:rPr>
          <w:rFonts w:ascii="Arial" w:hAnsi="Arial" w:cs="Arial"/>
        </w:rPr>
        <w:t xml:space="preserve">un </w:t>
      </w:r>
      <w:r w:rsidR="00703A3E" w:rsidRPr="002F5346">
        <w:rPr>
          <w:rFonts w:ascii="Arial" w:hAnsi="Arial" w:cs="Arial"/>
        </w:rPr>
        <w:t xml:space="preserve">verdadero </w:t>
      </w:r>
      <w:r w:rsidR="001F54DA" w:rsidRPr="002F5346">
        <w:rPr>
          <w:rFonts w:ascii="Arial" w:hAnsi="Arial" w:cs="Arial"/>
        </w:rPr>
        <w:t>desarrollo de sus preceptos.</w:t>
      </w:r>
    </w:p>
    <w:p w14:paraId="4D2D1AC8" w14:textId="77777777" w:rsidR="001F54DA" w:rsidRPr="002F5346" w:rsidRDefault="001F54DA" w:rsidP="00532EBA">
      <w:pPr>
        <w:tabs>
          <w:tab w:val="left" w:pos="3338"/>
        </w:tabs>
        <w:spacing w:line="360" w:lineRule="auto"/>
        <w:ind w:right="333"/>
        <w:jc w:val="both"/>
        <w:rPr>
          <w:rFonts w:ascii="Arial" w:hAnsi="Arial" w:cs="Arial"/>
        </w:rPr>
      </w:pPr>
    </w:p>
    <w:p w14:paraId="5669380E" w14:textId="77777777" w:rsidR="00432939" w:rsidRPr="002F5346" w:rsidRDefault="00173CE0" w:rsidP="00532EBA">
      <w:pPr>
        <w:tabs>
          <w:tab w:val="left" w:pos="3338"/>
        </w:tabs>
        <w:spacing w:line="360" w:lineRule="auto"/>
        <w:ind w:right="333"/>
        <w:jc w:val="both"/>
        <w:rPr>
          <w:rFonts w:ascii="Arial" w:hAnsi="Arial" w:cs="Arial"/>
        </w:rPr>
      </w:pPr>
      <w:r w:rsidRPr="002F5346">
        <w:rPr>
          <w:rFonts w:ascii="Arial" w:hAnsi="Arial" w:cs="Arial"/>
        </w:rPr>
        <w:lastRenderedPageBreak/>
        <w:t>D</w:t>
      </w:r>
      <w:r w:rsidR="00432939" w:rsidRPr="002F5346">
        <w:rPr>
          <w:rFonts w:ascii="Arial" w:hAnsi="Arial" w:cs="Arial"/>
        </w:rPr>
        <w:t>ebido a la excepcionalidad de este mecanismo, todas las circunstancias antes anotadas de</w:t>
      </w:r>
      <w:r w:rsidR="006256AC" w:rsidRPr="002F5346">
        <w:rPr>
          <w:rFonts w:ascii="Arial" w:hAnsi="Arial" w:cs="Arial"/>
        </w:rPr>
        <w:t>ben concurrir en cada caso</w:t>
      </w:r>
      <w:r w:rsidR="00432939" w:rsidRPr="002F5346">
        <w:rPr>
          <w:rFonts w:ascii="Arial" w:hAnsi="Arial" w:cs="Arial"/>
        </w:rPr>
        <w:t xml:space="preserve"> para que el Consejo de Estado pueda aprehender el conocimiento de determinado acto.</w:t>
      </w:r>
    </w:p>
    <w:p w14:paraId="1D986347" w14:textId="77777777" w:rsidR="008529ED" w:rsidRPr="002F5346" w:rsidRDefault="008529ED" w:rsidP="00532EBA">
      <w:pPr>
        <w:pStyle w:val="Textoindependiente2"/>
        <w:spacing w:after="0" w:line="360" w:lineRule="auto"/>
        <w:ind w:right="333"/>
        <w:jc w:val="both"/>
        <w:rPr>
          <w:rFonts w:ascii="Arial" w:hAnsi="Arial" w:cs="Arial"/>
        </w:rPr>
      </w:pPr>
    </w:p>
    <w:p w14:paraId="7A256DBC" w14:textId="77777777" w:rsidR="00D46C38" w:rsidRPr="002F5346" w:rsidRDefault="00D46C38" w:rsidP="00532EBA">
      <w:pPr>
        <w:pStyle w:val="Textoindependiente2"/>
        <w:spacing w:after="0" w:line="360" w:lineRule="auto"/>
        <w:ind w:right="333"/>
        <w:jc w:val="both"/>
        <w:rPr>
          <w:rFonts w:ascii="Arial" w:hAnsi="Arial" w:cs="Arial"/>
          <w:bCs/>
        </w:rPr>
      </w:pPr>
      <w:r w:rsidRPr="002F5346">
        <w:rPr>
          <w:rFonts w:ascii="Arial" w:hAnsi="Arial" w:cs="Arial"/>
          <w:b/>
          <w:bCs/>
        </w:rPr>
        <w:t>3.</w:t>
      </w:r>
      <w:r w:rsidR="004A05E6" w:rsidRPr="002F5346">
        <w:rPr>
          <w:rFonts w:ascii="Arial" w:hAnsi="Arial" w:cs="Arial"/>
          <w:b/>
          <w:bCs/>
        </w:rPr>
        <w:t>3</w:t>
      </w:r>
      <w:r w:rsidRPr="002F5346">
        <w:rPr>
          <w:rFonts w:ascii="Arial" w:hAnsi="Arial" w:cs="Arial"/>
          <w:b/>
          <w:bCs/>
        </w:rPr>
        <w:t xml:space="preserve">. </w:t>
      </w:r>
      <w:r w:rsidR="00CD1B6D" w:rsidRPr="002F5346">
        <w:rPr>
          <w:rFonts w:ascii="Arial" w:hAnsi="Arial" w:cs="Arial"/>
          <w:bCs/>
        </w:rPr>
        <w:t xml:space="preserve">A </w:t>
      </w:r>
      <w:r w:rsidRPr="002F5346">
        <w:rPr>
          <w:rFonts w:ascii="Arial" w:hAnsi="Arial" w:cs="Arial"/>
          <w:bCs/>
        </w:rPr>
        <w:t xml:space="preserve">partir de las disposiciones legislativas que regulan la materia, la jurisprudencia de esta Corporación ha establecido </w:t>
      </w:r>
      <w:r w:rsidR="006256AC" w:rsidRPr="002F5346">
        <w:rPr>
          <w:rFonts w:ascii="Arial" w:hAnsi="Arial" w:cs="Arial"/>
          <w:bCs/>
        </w:rPr>
        <w:t xml:space="preserve">entonces </w:t>
      </w:r>
      <w:r w:rsidRPr="002F5346">
        <w:rPr>
          <w:rFonts w:ascii="Arial" w:hAnsi="Arial" w:cs="Arial"/>
          <w:bCs/>
        </w:rPr>
        <w:t>una serie de características propias que definen este medio de control, así</w:t>
      </w:r>
      <w:r w:rsidRPr="002F5346">
        <w:rPr>
          <w:rStyle w:val="Refdenotaalpie"/>
          <w:rFonts w:ascii="Arial" w:hAnsi="Arial" w:cs="Arial"/>
        </w:rPr>
        <w:footnoteReference w:id="13"/>
      </w:r>
      <w:r w:rsidRPr="002F5346">
        <w:rPr>
          <w:rFonts w:ascii="Arial" w:hAnsi="Arial" w:cs="Arial"/>
          <w:bCs/>
        </w:rPr>
        <w:t>:</w:t>
      </w:r>
    </w:p>
    <w:p w14:paraId="08EFC86D" w14:textId="77777777" w:rsidR="00D46C38" w:rsidRPr="002F5346" w:rsidRDefault="00D46C38" w:rsidP="00532EBA">
      <w:pPr>
        <w:pStyle w:val="Textoindependiente2"/>
        <w:spacing w:after="0" w:line="360" w:lineRule="auto"/>
        <w:ind w:right="333"/>
        <w:jc w:val="both"/>
        <w:rPr>
          <w:rFonts w:ascii="Arial" w:hAnsi="Arial" w:cs="Arial"/>
          <w:bCs/>
        </w:rPr>
      </w:pPr>
    </w:p>
    <w:p w14:paraId="71E8AC46" w14:textId="77777777" w:rsidR="00D46C38" w:rsidRPr="002F5346" w:rsidRDefault="00D46C38" w:rsidP="00532EBA">
      <w:pPr>
        <w:pStyle w:val="Textoindependiente2"/>
        <w:numPr>
          <w:ilvl w:val="0"/>
          <w:numId w:val="3"/>
        </w:numPr>
        <w:spacing w:after="0" w:line="360" w:lineRule="auto"/>
        <w:ind w:right="333"/>
        <w:jc w:val="both"/>
        <w:rPr>
          <w:rFonts w:ascii="Arial" w:hAnsi="Arial" w:cs="Arial"/>
        </w:rPr>
      </w:pPr>
      <w:r w:rsidRPr="002F5346">
        <w:rPr>
          <w:rFonts w:ascii="Arial" w:hAnsi="Arial" w:cs="Arial"/>
          <w:bCs/>
        </w:rPr>
        <w:t xml:space="preserve">Es realmente un proceso judicial, cuya competencia se encuentra definida por el artículo 20 de la Ley 137 de 1994 </w:t>
      </w:r>
      <w:r w:rsidR="00CD1B6D" w:rsidRPr="002F5346">
        <w:rPr>
          <w:rFonts w:ascii="Arial" w:hAnsi="Arial" w:cs="Arial"/>
          <w:bCs/>
        </w:rPr>
        <w:t xml:space="preserve">y 136 del CPACA, proceso en el que se prevé </w:t>
      </w:r>
      <w:r w:rsidR="00CD1B6D" w:rsidRPr="002F5346">
        <w:rPr>
          <w:rFonts w:ascii="Arial" w:hAnsi="Arial" w:cs="Arial"/>
        </w:rPr>
        <w:t>la participación de la comunidad en el estudio de legalidad de la medida dictada, bien sea para defender el acto general o para cuestionarlo</w:t>
      </w:r>
      <w:r w:rsidRPr="002F5346">
        <w:rPr>
          <w:rFonts w:ascii="Arial" w:hAnsi="Arial" w:cs="Arial"/>
        </w:rPr>
        <w:t>.</w:t>
      </w:r>
    </w:p>
    <w:p w14:paraId="0625FFDB" w14:textId="77777777" w:rsidR="00D46C38" w:rsidRPr="002F5346" w:rsidRDefault="00D46C38" w:rsidP="00532EBA">
      <w:pPr>
        <w:pStyle w:val="Textoindependiente2"/>
        <w:spacing w:after="0" w:line="360" w:lineRule="auto"/>
        <w:ind w:right="333"/>
        <w:jc w:val="both"/>
        <w:rPr>
          <w:rFonts w:ascii="Arial" w:hAnsi="Arial" w:cs="Arial"/>
        </w:rPr>
      </w:pPr>
    </w:p>
    <w:p w14:paraId="7AD522F0" w14:textId="77777777" w:rsidR="00D46C38" w:rsidRPr="002F5346" w:rsidRDefault="00D46C38" w:rsidP="00532EBA">
      <w:pPr>
        <w:pStyle w:val="Textoindependiente2"/>
        <w:numPr>
          <w:ilvl w:val="0"/>
          <w:numId w:val="3"/>
        </w:numPr>
        <w:spacing w:after="0" w:line="360" w:lineRule="auto"/>
        <w:ind w:right="333"/>
        <w:jc w:val="both"/>
        <w:rPr>
          <w:rFonts w:ascii="Arial" w:hAnsi="Arial" w:cs="Arial"/>
        </w:rPr>
      </w:pPr>
      <w:r w:rsidRPr="002F5346">
        <w:rPr>
          <w:rFonts w:ascii="Arial" w:hAnsi="Arial" w:cs="Arial"/>
        </w:rPr>
        <w:t xml:space="preserve">Se trata de un control automático o inmediato, de manera que una vez se expida el acto, éste debe ser remitido dentro de las 48 horas siguientes a esta jurisdicción para adelantar el estudio de su legalidad, a riesgo de </w:t>
      </w:r>
      <w:r w:rsidR="002169F7" w:rsidRPr="002F5346">
        <w:rPr>
          <w:rFonts w:ascii="Arial" w:hAnsi="Arial" w:cs="Arial"/>
        </w:rPr>
        <w:t xml:space="preserve">que </w:t>
      </w:r>
      <w:r w:rsidRPr="002F5346">
        <w:rPr>
          <w:rFonts w:ascii="Arial" w:hAnsi="Arial" w:cs="Arial"/>
        </w:rPr>
        <w:t>la autoridad jurisdiccional a quien corresponde revisar el apego de la normativid</w:t>
      </w:r>
      <w:r w:rsidR="00C94B83" w:rsidRPr="002F5346">
        <w:rPr>
          <w:rFonts w:ascii="Arial" w:hAnsi="Arial" w:cs="Arial"/>
        </w:rPr>
        <w:t xml:space="preserve">ad al ordenamiento jurídico </w:t>
      </w:r>
      <w:r w:rsidRPr="002F5346">
        <w:rPr>
          <w:rFonts w:ascii="Arial" w:hAnsi="Arial" w:cs="Arial"/>
        </w:rPr>
        <w:t xml:space="preserve">asuma de manera oficiosa su estudio; esto, </w:t>
      </w:r>
      <w:r w:rsidR="00C94B83" w:rsidRPr="002F5346">
        <w:rPr>
          <w:rFonts w:ascii="Arial" w:hAnsi="Arial" w:cs="Arial"/>
        </w:rPr>
        <w:t xml:space="preserve">con </w:t>
      </w:r>
      <w:r w:rsidRPr="002F5346">
        <w:rPr>
          <w:rFonts w:ascii="Arial" w:hAnsi="Arial" w:cs="Arial"/>
        </w:rPr>
        <w:t>independ</w:t>
      </w:r>
      <w:r w:rsidR="00C94B83" w:rsidRPr="002F5346">
        <w:rPr>
          <w:rFonts w:ascii="Arial" w:hAnsi="Arial" w:cs="Arial"/>
        </w:rPr>
        <w:t>encia</w:t>
      </w:r>
      <w:r w:rsidRPr="002F5346">
        <w:rPr>
          <w:rFonts w:ascii="Arial" w:hAnsi="Arial" w:cs="Arial"/>
        </w:rPr>
        <w:t xml:space="preserve"> de que se hubiere hecho o no la publicación del mismo, puesto que se entiende que la medida o el acto existen </w:t>
      </w:r>
      <w:r w:rsidR="00C94B83" w:rsidRPr="002F5346">
        <w:rPr>
          <w:rFonts w:ascii="Arial" w:hAnsi="Arial" w:cs="Arial"/>
        </w:rPr>
        <w:t>aunque no se haya procedido con el trámite de</w:t>
      </w:r>
      <w:r w:rsidRPr="002F5346">
        <w:rPr>
          <w:rFonts w:ascii="Arial" w:hAnsi="Arial" w:cs="Arial"/>
        </w:rPr>
        <w:t xml:space="preserve"> su publicidad.</w:t>
      </w:r>
    </w:p>
    <w:p w14:paraId="5DAA3BBC" w14:textId="77777777" w:rsidR="00D46C38" w:rsidRPr="002F5346" w:rsidRDefault="00D46C38" w:rsidP="00532EBA">
      <w:pPr>
        <w:pStyle w:val="Textoindependiente2"/>
        <w:spacing w:after="0" w:line="360" w:lineRule="auto"/>
        <w:ind w:right="333"/>
        <w:jc w:val="both"/>
        <w:rPr>
          <w:rFonts w:ascii="Arial" w:hAnsi="Arial" w:cs="Arial"/>
        </w:rPr>
      </w:pPr>
    </w:p>
    <w:p w14:paraId="66C28086" w14:textId="77777777" w:rsidR="00D46C38" w:rsidRPr="002F5346" w:rsidRDefault="00D46C38" w:rsidP="00532EBA">
      <w:pPr>
        <w:pStyle w:val="Textoindependiente2"/>
        <w:numPr>
          <w:ilvl w:val="0"/>
          <w:numId w:val="3"/>
        </w:numPr>
        <w:spacing w:after="0" w:line="360" w:lineRule="auto"/>
        <w:ind w:right="333"/>
        <w:jc w:val="both"/>
        <w:rPr>
          <w:rFonts w:ascii="Arial" w:hAnsi="Arial" w:cs="Arial"/>
        </w:rPr>
      </w:pPr>
      <w:r w:rsidRPr="002F5346">
        <w:rPr>
          <w:rFonts w:ascii="Arial" w:hAnsi="Arial" w:cs="Arial"/>
        </w:rPr>
        <w:t xml:space="preserve">Es autónomo, lo que implica que sea posible adelantar el control de los actos administrativos </w:t>
      </w:r>
      <w:r w:rsidR="00C94B83" w:rsidRPr="002F5346">
        <w:rPr>
          <w:rFonts w:ascii="Arial" w:hAnsi="Arial" w:cs="Arial"/>
        </w:rPr>
        <w:t xml:space="preserve">aún </w:t>
      </w:r>
      <w:r w:rsidRPr="002F5346">
        <w:rPr>
          <w:rFonts w:ascii="Arial" w:hAnsi="Arial" w:cs="Arial"/>
        </w:rPr>
        <w:t>antes de que la Corte Constitucional se pronuncie sobre la constitucionali</w:t>
      </w:r>
      <w:r w:rsidR="00C94B83" w:rsidRPr="002F5346">
        <w:rPr>
          <w:rFonts w:ascii="Arial" w:hAnsi="Arial" w:cs="Arial"/>
        </w:rPr>
        <w:t>dad del decreto que declara el Estado de E</w:t>
      </w:r>
      <w:r w:rsidRPr="002F5346">
        <w:rPr>
          <w:rFonts w:ascii="Arial" w:hAnsi="Arial" w:cs="Arial"/>
        </w:rPr>
        <w:t xml:space="preserve">xcepción o respecto de los decretos legislativos que lo desarrollan. </w:t>
      </w:r>
    </w:p>
    <w:p w14:paraId="4EC97DBB" w14:textId="77777777" w:rsidR="00D46C38" w:rsidRPr="002F5346" w:rsidRDefault="00D46C38" w:rsidP="00532EBA">
      <w:pPr>
        <w:pStyle w:val="Textoindependiente2"/>
        <w:spacing w:after="0" w:line="360" w:lineRule="auto"/>
        <w:ind w:right="333"/>
        <w:jc w:val="both"/>
        <w:rPr>
          <w:rFonts w:ascii="Arial" w:hAnsi="Arial" w:cs="Arial"/>
        </w:rPr>
      </w:pPr>
    </w:p>
    <w:p w14:paraId="22E93BBD" w14:textId="77777777" w:rsidR="00D46C38" w:rsidRPr="002F5346" w:rsidRDefault="00D46C38" w:rsidP="00532EBA">
      <w:pPr>
        <w:pStyle w:val="Textoindependiente2"/>
        <w:numPr>
          <w:ilvl w:val="0"/>
          <w:numId w:val="3"/>
        </w:numPr>
        <w:spacing w:after="0" w:line="360" w:lineRule="auto"/>
        <w:ind w:right="333"/>
        <w:jc w:val="both"/>
        <w:rPr>
          <w:rFonts w:ascii="Arial" w:hAnsi="Arial" w:cs="Arial"/>
        </w:rPr>
      </w:pPr>
      <w:r w:rsidRPr="002F5346">
        <w:rPr>
          <w:rFonts w:ascii="Arial" w:hAnsi="Arial" w:cs="Arial"/>
        </w:rPr>
        <w:t xml:space="preserve">Es integral, ya que comprende tanto la revisión del cumplimiento de los requisitos formales para la expedición del acto como los materiales. </w:t>
      </w:r>
    </w:p>
    <w:p w14:paraId="68A57C1A" w14:textId="77777777" w:rsidR="00D46C38" w:rsidRPr="002F5346" w:rsidRDefault="00D46C38" w:rsidP="00532EBA">
      <w:pPr>
        <w:pStyle w:val="Textoindependiente2"/>
        <w:spacing w:after="0" w:line="360" w:lineRule="auto"/>
        <w:ind w:right="333"/>
        <w:jc w:val="both"/>
        <w:rPr>
          <w:rFonts w:ascii="Arial" w:hAnsi="Arial" w:cs="Arial"/>
        </w:rPr>
      </w:pPr>
    </w:p>
    <w:p w14:paraId="2F96E55C" w14:textId="77777777" w:rsidR="00D46C38" w:rsidRPr="002F5346" w:rsidRDefault="00D46C38" w:rsidP="00532EBA">
      <w:pPr>
        <w:pStyle w:val="Textoindependiente2"/>
        <w:spacing w:after="0" w:line="360" w:lineRule="auto"/>
        <w:ind w:left="720" w:right="333"/>
        <w:jc w:val="both"/>
        <w:rPr>
          <w:rFonts w:ascii="Arial" w:hAnsi="Arial" w:cs="Arial"/>
        </w:rPr>
      </w:pPr>
      <w:r w:rsidRPr="002F5346">
        <w:rPr>
          <w:rFonts w:ascii="Arial" w:hAnsi="Arial" w:cs="Arial"/>
        </w:rPr>
        <w:t xml:space="preserve">Los primeros, hacen relación a la competencia para la expedición del acto, así como al cumplimiento de las formas propias previstas para el efecto. Los </w:t>
      </w:r>
      <w:r w:rsidRPr="002F5346">
        <w:rPr>
          <w:rFonts w:ascii="Arial" w:hAnsi="Arial" w:cs="Arial"/>
        </w:rPr>
        <w:lastRenderedPageBreak/>
        <w:t xml:space="preserve">segundos, como lo ha establecido la Sala Plena del Consejo de Estado, se refieren a la </w:t>
      </w:r>
      <w:r w:rsidRPr="002F5346">
        <w:rPr>
          <w:rFonts w:ascii="Arial" w:hAnsi="Arial" w:cs="Arial"/>
          <w:i/>
        </w:rPr>
        <w:t>“existencia de una relación de conexidad entre la regulación contenida en el acto objeto de control y los motivos que dieron lugar a la declaratoria de la emergencia económica. Así mismo, se impone determinar su conformidad con las normas superiores que le sirven de fundamento, que son entre otras los mandatos constitucionales que regulan los estados de excepción (arts. 212 a 215), la Ley estatutaria de Estados de Excepción, el decreto de declaratoria del estado de excepción y -claro está- los decretos con carácter legislativo expedidos por el gobierno en virtud de la autorización constitucional para legislar por vía excepcional”</w:t>
      </w:r>
      <w:r w:rsidRPr="002F5346">
        <w:rPr>
          <w:rStyle w:val="Refdenotaalpie"/>
          <w:rFonts w:ascii="Arial" w:hAnsi="Arial" w:cs="Arial"/>
          <w:iCs/>
        </w:rPr>
        <w:footnoteReference w:id="14"/>
      </w:r>
      <w:r w:rsidRPr="002F5346">
        <w:rPr>
          <w:rFonts w:ascii="Arial" w:hAnsi="Arial" w:cs="Arial"/>
          <w:i/>
          <w:iCs/>
        </w:rPr>
        <w:t>.</w:t>
      </w:r>
      <w:r w:rsidRPr="002F5346">
        <w:rPr>
          <w:rFonts w:ascii="Arial" w:hAnsi="Arial" w:cs="Arial"/>
          <w:iCs/>
        </w:rPr>
        <w:t xml:space="preserve"> </w:t>
      </w:r>
    </w:p>
    <w:p w14:paraId="4AE9D430" w14:textId="77777777" w:rsidR="00D46C38" w:rsidRPr="002F5346" w:rsidRDefault="00D46C38" w:rsidP="00532EBA">
      <w:pPr>
        <w:pStyle w:val="Textoindependiente2"/>
        <w:spacing w:after="0" w:line="360" w:lineRule="auto"/>
        <w:ind w:left="720" w:right="333"/>
        <w:jc w:val="both"/>
        <w:rPr>
          <w:rFonts w:ascii="Arial" w:hAnsi="Arial" w:cs="Arial"/>
          <w:iCs/>
        </w:rPr>
      </w:pPr>
    </w:p>
    <w:p w14:paraId="077E0025" w14:textId="77777777" w:rsidR="00D46C38" w:rsidRPr="002F5346" w:rsidRDefault="00D46C38" w:rsidP="00532EBA">
      <w:pPr>
        <w:pStyle w:val="Textoindependiente2"/>
        <w:spacing w:after="0" w:line="360" w:lineRule="auto"/>
        <w:ind w:left="720" w:right="333"/>
        <w:jc w:val="both"/>
        <w:rPr>
          <w:rFonts w:ascii="Arial" w:hAnsi="Arial" w:cs="Arial"/>
        </w:rPr>
      </w:pPr>
      <w:r w:rsidRPr="002F5346">
        <w:rPr>
          <w:rFonts w:ascii="Arial" w:hAnsi="Arial" w:cs="Arial"/>
          <w:iCs/>
        </w:rPr>
        <w:t>Además de la conformidad con las normas señaladas y la conexidad que debe guardarse con los motivos del estado de excepción, la jurisprudencia también ha entendido que el juez debe efectuar el análisis de</w:t>
      </w:r>
      <w:r w:rsidRPr="002F5346">
        <w:rPr>
          <w:rFonts w:ascii="Arial" w:hAnsi="Arial" w:cs="Arial"/>
        </w:rPr>
        <w:t xml:space="preserve"> proporcionalidad de las medidas adoptadas como mecanismo para conjurar la crisis e impedir la extensión de sus efectos. </w:t>
      </w:r>
    </w:p>
    <w:p w14:paraId="07D84298" w14:textId="77777777" w:rsidR="00D46C38" w:rsidRPr="002F5346" w:rsidRDefault="00D46C38" w:rsidP="00532EBA">
      <w:pPr>
        <w:pStyle w:val="Textoindependiente2"/>
        <w:spacing w:after="0" w:line="360" w:lineRule="auto"/>
        <w:ind w:left="720" w:right="333"/>
        <w:jc w:val="both"/>
        <w:rPr>
          <w:rFonts w:ascii="Arial" w:hAnsi="Arial" w:cs="Arial"/>
        </w:rPr>
      </w:pPr>
    </w:p>
    <w:p w14:paraId="0E7F68B6" w14:textId="77777777" w:rsidR="00054BD2" w:rsidRPr="002F5346" w:rsidRDefault="00054BD2" w:rsidP="00532EBA">
      <w:pPr>
        <w:pStyle w:val="Textoindependiente2"/>
        <w:spacing w:after="0" w:line="360" w:lineRule="auto"/>
        <w:ind w:left="720" w:right="333"/>
        <w:jc w:val="both"/>
        <w:rPr>
          <w:rFonts w:ascii="Arial" w:hAnsi="Arial" w:cs="Arial"/>
        </w:rPr>
      </w:pPr>
      <w:r w:rsidRPr="002F5346">
        <w:rPr>
          <w:rFonts w:ascii="Arial" w:hAnsi="Arial" w:cs="Arial"/>
        </w:rPr>
        <w:t xml:space="preserve">Esa integralidad, como lo ha precisado esta Corporación, no implica que la confrontación normativa comprenda todo el ordenamiento jurídico, cuya evidente extensión y complejidad dificultaría de manera muy importante la labor que está llamado a cumplir el juez de lo contencioso administrativo y constituiría un escollo en la garantía de celeridad que debe caracterizar el trámite de este mecanismo. En ese sentido, los parámetros de confrontación conforme a los cuales se adelanta el juicio de legalidad deben ser expresamente señalados por el juez de conocimiento, de manera que sea posible establecer con claridad el alcance de su pronunciamiento. </w:t>
      </w:r>
    </w:p>
    <w:p w14:paraId="48E0B707" w14:textId="77777777" w:rsidR="00D46C38" w:rsidRPr="002F5346" w:rsidRDefault="00D46C38" w:rsidP="00532EBA">
      <w:pPr>
        <w:pStyle w:val="Textoindependiente2"/>
        <w:spacing w:after="0" w:line="360" w:lineRule="auto"/>
        <w:ind w:right="333"/>
        <w:jc w:val="both"/>
        <w:rPr>
          <w:rFonts w:ascii="Arial" w:hAnsi="Arial" w:cs="Arial"/>
        </w:rPr>
      </w:pPr>
    </w:p>
    <w:p w14:paraId="6FDA681F" w14:textId="77777777" w:rsidR="00D46C38" w:rsidRPr="002F5346" w:rsidRDefault="00D46C38" w:rsidP="00532EBA">
      <w:pPr>
        <w:pStyle w:val="Textoindependiente2"/>
        <w:numPr>
          <w:ilvl w:val="0"/>
          <w:numId w:val="3"/>
        </w:numPr>
        <w:spacing w:after="0" w:line="360" w:lineRule="auto"/>
        <w:ind w:right="333"/>
        <w:jc w:val="both"/>
        <w:rPr>
          <w:rFonts w:ascii="Arial" w:hAnsi="Arial" w:cs="Arial"/>
          <w:i/>
          <w:shd w:val="clear" w:color="auto" w:fill="FFFFFF"/>
        </w:rPr>
      </w:pPr>
      <w:r w:rsidRPr="002F5346">
        <w:rPr>
          <w:rFonts w:ascii="Arial" w:hAnsi="Arial" w:cs="Arial"/>
          <w:bCs/>
          <w:iCs/>
        </w:rPr>
        <w:t xml:space="preserve">En concordancia con lo </w:t>
      </w:r>
      <w:r w:rsidR="00780779" w:rsidRPr="002F5346">
        <w:rPr>
          <w:rFonts w:ascii="Arial" w:hAnsi="Arial" w:cs="Arial"/>
          <w:bCs/>
          <w:iCs/>
        </w:rPr>
        <w:t>señalado</w:t>
      </w:r>
      <w:r w:rsidRPr="002F5346">
        <w:rPr>
          <w:rFonts w:ascii="Arial" w:hAnsi="Arial" w:cs="Arial"/>
          <w:bCs/>
          <w:iCs/>
        </w:rPr>
        <w:t xml:space="preserve">, la sentencia que decide este proceso hace tránsito a cosa </w:t>
      </w:r>
      <w:r w:rsidRPr="002F5346">
        <w:rPr>
          <w:rFonts w:ascii="Arial" w:hAnsi="Arial" w:cs="Arial"/>
          <w:shd w:val="clear" w:color="auto" w:fill="FFFFFF"/>
        </w:rPr>
        <w:t>juzgada relativa, en tanto solo opera frente a los supuestos de ilegalidad analizados y decididos por el juez de conocimiento</w:t>
      </w:r>
      <w:r w:rsidRPr="002F5346">
        <w:rPr>
          <w:rStyle w:val="Refdenotaalpie"/>
          <w:rFonts w:ascii="Arial" w:hAnsi="Arial" w:cs="Arial"/>
          <w:shd w:val="clear" w:color="auto" w:fill="FFFFFF"/>
        </w:rPr>
        <w:footnoteReference w:id="15"/>
      </w:r>
      <w:r w:rsidRPr="002F5346">
        <w:rPr>
          <w:rFonts w:ascii="Arial" w:hAnsi="Arial" w:cs="Arial"/>
          <w:shd w:val="clear" w:color="auto" w:fill="FFFFFF"/>
        </w:rPr>
        <w:t>. Así, ha dicho el Consejo de Estado que “</w:t>
      </w:r>
      <w:r w:rsidRPr="002F5346">
        <w:rPr>
          <w:rFonts w:ascii="Arial" w:hAnsi="Arial" w:cs="Arial"/>
          <w:i/>
          <w:shd w:val="clear" w:color="auto" w:fill="FFFFFF"/>
        </w:rPr>
        <w:t xml:space="preserve">los fallos que desestiman la nulidad de los actos objeto </w:t>
      </w:r>
      <w:r w:rsidR="00780779" w:rsidRPr="002F5346">
        <w:rPr>
          <w:rFonts w:ascii="Arial" w:hAnsi="Arial" w:cs="Arial"/>
          <w:i/>
          <w:shd w:val="clear" w:color="auto" w:fill="FFFFFF"/>
        </w:rPr>
        <w:t>de control o que la decretan so</w:t>
      </w:r>
      <w:r w:rsidRPr="002F5346">
        <w:rPr>
          <w:rFonts w:ascii="Arial" w:hAnsi="Arial" w:cs="Arial"/>
          <w:i/>
          <w:shd w:val="clear" w:color="auto" w:fill="FFFFFF"/>
        </w:rPr>
        <w:t xml:space="preserve">lo parcialmente respecto de algunos de sus preceptos, aunque tienen efecto </w:t>
      </w:r>
      <w:r w:rsidRPr="002F5346">
        <w:rPr>
          <w:rFonts w:ascii="Arial" w:hAnsi="Arial" w:cs="Arial"/>
          <w:i/>
          <w:iCs/>
          <w:shd w:val="clear" w:color="auto" w:fill="FFFFFF"/>
        </w:rPr>
        <w:t>erga omnes</w:t>
      </w:r>
      <w:r w:rsidRPr="002F5346">
        <w:rPr>
          <w:rFonts w:ascii="Arial" w:hAnsi="Arial" w:cs="Arial"/>
          <w:i/>
          <w:shd w:val="clear" w:color="auto" w:fill="FFFFFF"/>
        </w:rPr>
        <w:t xml:space="preserve">, esto es oponible a todos y </w:t>
      </w:r>
      <w:r w:rsidRPr="002F5346">
        <w:rPr>
          <w:rFonts w:ascii="Arial" w:hAnsi="Arial" w:cs="Arial"/>
          <w:i/>
          <w:shd w:val="clear" w:color="auto" w:fill="FFFFFF"/>
        </w:rPr>
        <w:lastRenderedPageBreak/>
        <w:t>contra todos, por otro lado, tienen la autoridad de cosa</w:t>
      </w:r>
      <w:r w:rsidR="00780779" w:rsidRPr="002F5346">
        <w:rPr>
          <w:rFonts w:ascii="Arial" w:hAnsi="Arial" w:cs="Arial"/>
          <w:i/>
          <w:shd w:val="clear" w:color="auto" w:fill="FFFFFF"/>
        </w:rPr>
        <w:t xml:space="preserve"> juzgada relativa, es decir, so</w:t>
      </w:r>
      <w:r w:rsidRPr="002F5346">
        <w:rPr>
          <w:rFonts w:ascii="Arial" w:hAnsi="Arial" w:cs="Arial"/>
          <w:i/>
          <w:shd w:val="clear" w:color="auto" w:fill="FFFFFF"/>
        </w:rPr>
        <w:t>lo frente a los ítems de ilegalidad analizados y decididos en la sentencia”</w:t>
      </w:r>
      <w:r w:rsidRPr="002F5346">
        <w:rPr>
          <w:rStyle w:val="Refdenotaalpie"/>
          <w:rFonts w:ascii="Arial" w:hAnsi="Arial" w:cs="Arial"/>
          <w:shd w:val="clear" w:color="auto" w:fill="FFFFFF"/>
        </w:rPr>
        <w:footnoteReference w:id="16"/>
      </w:r>
      <w:r w:rsidRPr="002F5346">
        <w:rPr>
          <w:rFonts w:ascii="Arial" w:hAnsi="Arial" w:cs="Arial"/>
          <w:i/>
          <w:shd w:val="clear" w:color="auto" w:fill="FFFFFF"/>
        </w:rPr>
        <w:t>.</w:t>
      </w:r>
    </w:p>
    <w:p w14:paraId="28D972A3" w14:textId="77777777" w:rsidR="00D46C38" w:rsidRPr="002F5346" w:rsidRDefault="00D46C38" w:rsidP="00532EBA">
      <w:pPr>
        <w:pStyle w:val="Textoindependiente2"/>
        <w:spacing w:after="0" w:line="360" w:lineRule="auto"/>
        <w:ind w:left="720" w:right="333"/>
        <w:jc w:val="both"/>
        <w:rPr>
          <w:rFonts w:ascii="Arial" w:hAnsi="Arial" w:cs="Arial"/>
          <w:shd w:val="clear" w:color="auto" w:fill="FFFFFF"/>
        </w:rPr>
      </w:pPr>
    </w:p>
    <w:p w14:paraId="390F96FB" w14:textId="77777777" w:rsidR="00C94B83" w:rsidRPr="002F5346" w:rsidRDefault="00780779" w:rsidP="00532EBA">
      <w:pPr>
        <w:pStyle w:val="Textoindependiente2"/>
        <w:numPr>
          <w:ilvl w:val="0"/>
          <w:numId w:val="3"/>
        </w:numPr>
        <w:spacing w:after="0" w:line="360" w:lineRule="auto"/>
        <w:ind w:right="333"/>
        <w:jc w:val="both"/>
        <w:rPr>
          <w:rFonts w:ascii="Arial" w:hAnsi="Arial" w:cs="Arial"/>
        </w:rPr>
      </w:pPr>
      <w:r w:rsidRPr="002F5346">
        <w:rPr>
          <w:rFonts w:ascii="Arial" w:hAnsi="Arial" w:cs="Arial"/>
        </w:rPr>
        <w:t xml:space="preserve">El hecho de que se trate de decisiones que hacen tránsito a cosa juzgada relativa, implica entonces que </w:t>
      </w:r>
      <w:r w:rsidR="00C94B83" w:rsidRPr="002F5346">
        <w:rPr>
          <w:rFonts w:ascii="Arial" w:hAnsi="Arial" w:cs="Arial"/>
        </w:rPr>
        <w:t xml:space="preserve">cualquier ciudadano pueda acudir a las acciones de simple nulidad o de nulidad por inconstitucionalidad para cuestionar </w:t>
      </w:r>
      <w:r w:rsidRPr="002F5346">
        <w:rPr>
          <w:rFonts w:ascii="Arial" w:hAnsi="Arial" w:cs="Arial"/>
        </w:rPr>
        <w:t>estos mismos</w:t>
      </w:r>
      <w:r w:rsidR="00C94B83" w:rsidRPr="002F5346">
        <w:rPr>
          <w:rFonts w:ascii="Arial" w:hAnsi="Arial" w:cs="Arial"/>
        </w:rPr>
        <w:t xml:space="preserve"> actos administrativos por la violación de normas que no hayan sido invocadas expresamente en la sentencia con la que culmina el procedimiento especial de control de legalidad</w:t>
      </w:r>
      <w:r w:rsidR="00F81259" w:rsidRPr="002F5346">
        <w:rPr>
          <w:rFonts w:ascii="Arial" w:hAnsi="Arial" w:cs="Arial"/>
        </w:rPr>
        <w:t xml:space="preserve"> o frente a las cuales no se haya realizado el contraste normativo como tal</w:t>
      </w:r>
      <w:r w:rsidR="00C94B83" w:rsidRPr="002F5346">
        <w:rPr>
          <w:rFonts w:ascii="Arial" w:hAnsi="Arial" w:cs="Arial"/>
        </w:rPr>
        <w:t xml:space="preserve">. </w:t>
      </w:r>
    </w:p>
    <w:p w14:paraId="261FE4C4" w14:textId="77777777" w:rsidR="00C94B83" w:rsidRPr="002F5346" w:rsidRDefault="00C94B83" w:rsidP="00532EBA">
      <w:pPr>
        <w:pStyle w:val="Textoindependiente2"/>
        <w:spacing w:after="0" w:line="360" w:lineRule="auto"/>
        <w:ind w:left="720" w:right="333"/>
        <w:jc w:val="both"/>
        <w:rPr>
          <w:rFonts w:ascii="Arial" w:hAnsi="Arial" w:cs="Arial"/>
          <w:shd w:val="clear" w:color="auto" w:fill="FFFFFF"/>
        </w:rPr>
      </w:pPr>
    </w:p>
    <w:p w14:paraId="3097F4EB" w14:textId="77777777" w:rsidR="00D46C38" w:rsidRPr="002F5346" w:rsidRDefault="00F476E9" w:rsidP="00532EBA">
      <w:pPr>
        <w:pStyle w:val="Textoindependiente2"/>
        <w:numPr>
          <w:ilvl w:val="0"/>
          <w:numId w:val="3"/>
        </w:numPr>
        <w:spacing w:after="0" w:line="360" w:lineRule="auto"/>
        <w:ind w:right="333"/>
        <w:jc w:val="both"/>
        <w:rPr>
          <w:rFonts w:ascii="Arial" w:hAnsi="Arial" w:cs="Arial"/>
        </w:rPr>
      </w:pPr>
      <w:r w:rsidRPr="002F5346">
        <w:rPr>
          <w:rFonts w:ascii="Arial" w:hAnsi="Arial" w:cs="Arial"/>
        </w:rPr>
        <w:t xml:space="preserve">Finalmente, </w:t>
      </w:r>
      <w:r w:rsidR="00D46C38" w:rsidRPr="002F5346">
        <w:rPr>
          <w:rFonts w:ascii="Arial" w:hAnsi="Arial" w:cs="Arial"/>
        </w:rPr>
        <w:t>este medio de control no impide que la medida o el acto sean ejecutados, porque mientras no sean anulados ellos conservan la presunción de validez propia de los actos administrativos.</w:t>
      </w:r>
    </w:p>
    <w:p w14:paraId="509B9A4F" w14:textId="77777777" w:rsidR="00D46C38" w:rsidRPr="002F5346" w:rsidRDefault="00D46C38" w:rsidP="00532EBA">
      <w:pPr>
        <w:pStyle w:val="Textoindependiente2"/>
        <w:spacing w:after="0" w:line="360" w:lineRule="auto"/>
        <w:ind w:right="333"/>
        <w:jc w:val="both"/>
        <w:rPr>
          <w:rFonts w:ascii="Arial" w:hAnsi="Arial" w:cs="Arial"/>
        </w:rPr>
      </w:pPr>
    </w:p>
    <w:p w14:paraId="7C7BB8B7" w14:textId="0B8E9CAD" w:rsidR="00D46C38" w:rsidRPr="002F5346" w:rsidRDefault="00D46C38" w:rsidP="00532EBA">
      <w:pPr>
        <w:pStyle w:val="Textoindependiente2"/>
        <w:spacing w:after="0" w:line="360" w:lineRule="auto"/>
        <w:ind w:right="333"/>
        <w:jc w:val="both"/>
        <w:rPr>
          <w:rFonts w:ascii="Arial" w:hAnsi="Arial" w:cs="Arial"/>
        </w:rPr>
      </w:pPr>
      <w:r w:rsidRPr="002F5346">
        <w:rPr>
          <w:rFonts w:ascii="Arial" w:hAnsi="Arial" w:cs="Arial"/>
        </w:rPr>
        <w:t>Establecidas las caracter</w:t>
      </w:r>
      <w:r w:rsidR="00907BD8" w:rsidRPr="002F5346">
        <w:rPr>
          <w:rFonts w:ascii="Arial" w:hAnsi="Arial" w:cs="Arial"/>
        </w:rPr>
        <w:t>í</w:t>
      </w:r>
      <w:r w:rsidRPr="002F5346">
        <w:rPr>
          <w:rFonts w:ascii="Arial" w:hAnsi="Arial" w:cs="Arial"/>
        </w:rPr>
        <w:t xml:space="preserve">sticas fundamentales del medio de control inmediato de legalidad, pasa la Sala </w:t>
      </w:r>
      <w:r w:rsidR="00216C8C" w:rsidRPr="002F5346">
        <w:rPr>
          <w:rFonts w:ascii="Arial" w:hAnsi="Arial" w:cs="Arial"/>
        </w:rPr>
        <w:t>a analizar la procedencia del mismo para el caso concreto.</w:t>
      </w:r>
    </w:p>
    <w:p w14:paraId="316A3387" w14:textId="360AE233" w:rsidR="00D46C38" w:rsidRPr="002F5346" w:rsidRDefault="00D46C38" w:rsidP="00532EBA">
      <w:pPr>
        <w:widowControl w:val="0"/>
        <w:spacing w:line="360" w:lineRule="auto"/>
        <w:ind w:right="333"/>
        <w:rPr>
          <w:rFonts w:ascii="Arial" w:hAnsi="Arial" w:cs="Arial"/>
        </w:rPr>
      </w:pPr>
    </w:p>
    <w:p w14:paraId="0F0B3DD4" w14:textId="604E0C98" w:rsidR="00216C8C" w:rsidRPr="002F5346" w:rsidRDefault="00216C8C" w:rsidP="00216C8C">
      <w:pPr>
        <w:pStyle w:val="Textoindependiente"/>
        <w:spacing w:after="0" w:line="360" w:lineRule="auto"/>
        <w:ind w:right="333"/>
        <w:rPr>
          <w:rFonts w:ascii="Arial" w:hAnsi="Arial" w:cs="Arial"/>
          <w:b/>
          <w:bCs/>
          <w:lang w:val="es-ES_tradnl"/>
        </w:rPr>
      </w:pPr>
      <w:r w:rsidRPr="002F5346">
        <w:rPr>
          <w:rFonts w:ascii="Arial" w:hAnsi="Arial" w:cs="Arial"/>
          <w:b/>
          <w:bCs/>
          <w:lang w:val="es-ES_tradnl"/>
        </w:rPr>
        <w:t xml:space="preserve">4. </w:t>
      </w:r>
      <w:r w:rsidRPr="002F5346">
        <w:rPr>
          <w:rFonts w:ascii="Arial" w:hAnsi="Arial" w:cs="Arial"/>
          <w:b/>
          <w:bCs/>
          <w:lang w:val="es-ES_tradnl"/>
        </w:rPr>
        <w:tab/>
        <w:t>De la procedencia del medio de control en el presente caso</w:t>
      </w:r>
    </w:p>
    <w:p w14:paraId="3D4F9E0C" w14:textId="77777777" w:rsidR="00216C8C" w:rsidRPr="002F5346" w:rsidRDefault="00216C8C" w:rsidP="00216C8C">
      <w:pPr>
        <w:pStyle w:val="Textoindependiente"/>
        <w:spacing w:after="0" w:line="360" w:lineRule="auto"/>
        <w:ind w:right="333"/>
        <w:rPr>
          <w:rFonts w:ascii="Arial" w:hAnsi="Arial" w:cs="Arial"/>
          <w:bCs/>
          <w:lang w:val="es-ES_tradnl"/>
        </w:rPr>
      </w:pPr>
    </w:p>
    <w:p w14:paraId="326EF665" w14:textId="188F5EEA" w:rsidR="00216C8C" w:rsidRPr="002F5346" w:rsidRDefault="00BE5CC7" w:rsidP="00216C8C">
      <w:pPr>
        <w:tabs>
          <w:tab w:val="left" w:pos="3338"/>
        </w:tabs>
        <w:spacing w:line="360" w:lineRule="auto"/>
        <w:ind w:right="333"/>
        <w:jc w:val="both"/>
        <w:rPr>
          <w:rFonts w:ascii="Arial" w:hAnsi="Arial" w:cs="Arial"/>
        </w:rPr>
      </w:pPr>
      <w:r w:rsidRPr="002F5346">
        <w:rPr>
          <w:rFonts w:ascii="Arial" w:hAnsi="Arial" w:cs="Arial"/>
          <w:b/>
          <w:bCs/>
        </w:rPr>
        <w:t xml:space="preserve">4.1. </w:t>
      </w:r>
      <w:r w:rsidR="00216C8C" w:rsidRPr="002F5346">
        <w:rPr>
          <w:rFonts w:ascii="Arial" w:hAnsi="Arial" w:cs="Arial"/>
        </w:rPr>
        <w:t xml:space="preserve">Como atrás se indicó, para establecer si determinado acto administrativo es susceptible del medio de control inmediato de legalidad resulta </w:t>
      </w:r>
      <w:r w:rsidR="00216C8C" w:rsidRPr="002F5346">
        <w:rPr>
          <w:rFonts w:ascii="Arial" w:hAnsi="Arial" w:cs="Arial"/>
          <w:iCs/>
        </w:rPr>
        <w:t>necesario: (i) que se trate de un</w:t>
      </w:r>
      <w:r w:rsidR="00216C8C" w:rsidRPr="002F5346">
        <w:rPr>
          <w:rFonts w:ascii="Arial" w:hAnsi="Arial" w:cs="Arial"/>
        </w:rPr>
        <w:t>a medida adoptada por una autoridad del orden nacional en ejercicio de función administrativa; (ii) que esa medida tenga carácter general; y (iii) que haya sido expedida en desarrollo de decretos legislativos durante el estado de excepción.</w:t>
      </w:r>
    </w:p>
    <w:p w14:paraId="65EF57D5" w14:textId="77777777" w:rsidR="00216C8C" w:rsidRPr="002F5346" w:rsidRDefault="00216C8C" w:rsidP="00216C8C">
      <w:pPr>
        <w:tabs>
          <w:tab w:val="left" w:pos="3338"/>
        </w:tabs>
        <w:spacing w:line="360" w:lineRule="auto"/>
        <w:ind w:right="333"/>
        <w:jc w:val="both"/>
        <w:rPr>
          <w:rFonts w:ascii="Arial" w:hAnsi="Arial" w:cs="Arial"/>
        </w:rPr>
      </w:pPr>
    </w:p>
    <w:p w14:paraId="2A0969BC" w14:textId="28652DEC" w:rsidR="00216C8C" w:rsidRPr="002F5346" w:rsidRDefault="00216C8C" w:rsidP="00216C8C">
      <w:pPr>
        <w:tabs>
          <w:tab w:val="left" w:pos="3338"/>
        </w:tabs>
        <w:spacing w:line="360" w:lineRule="auto"/>
        <w:ind w:right="333"/>
        <w:jc w:val="both"/>
        <w:rPr>
          <w:rFonts w:ascii="Arial" w:hAnsi="Arial" w:cs="Arial"/>
          <w:bCs/>
        </w:rPr>
      </w:pPr>
      <w:r w:rsidRPr="002F5346">
        <w:rPr>
          <w:rFonts w:ascii="Arial" w:hAnsi="Arial" w:cs="Arial"/>
          <w:bCs/>
        </w:rPr>
        <w:t xml:space="preserve">Sobre lo primero, la Sala advierte que la Agencia Nacional de Infraestructura – ANI, es una agencia nacional estatal de naturaleza especial, que pertenece al sector descentralizado de la rama ejecutiva del orden nacional, adscrita al Ministerio de Transporte, con personería jurídica, patrimonio propio y autonomía administrativa, financiera y técnica, tal y como lo establece el </w:t>
      </w:r>
      <w:r w:rsidR="00187105">
        <w:rPr>
          <w:rFonts w:ascii="Arial" w:hAnsi="Arial" w:cs="Arial"/>
          <w:bCs/>
        </w:rPr>
        <w:t xml:space="preserve">artículo primero del </w:t>
      </w:r>
      <w:r w:rsidRPr="002F5346">
        <w:rPr>
          <w:rFonts w:ascii="Arial" w:hAnsi="Arial" w:cs="Arial"/>
        </w:rPr>
        <w:t>Decreto 4165 de 3 de noviembre de 2011;</w:t>
      </w:r>
      <w:r w:rsidRPr="002F5346">
        <w:rPr>
          <w:rFonts w:ascii="Arial" w:hAnsi="Arial" w:cs="Arial"/>
          <w:bCs/>
        </w:rPr>
        <w:t xml:space="preserve"> en ese sentido, es claro que esa entidad tiene la condición de ser una autoridad del orden nacional</w:t>
      </w:r>
      <w:r w:rsidRPr="002F5346">
        <w:rPr>
          <w:rFonts w:ascii="Arial" w:hAnsi="Arial" w:cs="Arial"/>
        </w:rPr>
        <w:t>.</w:t>
      </w:r>
      <w:r w:rsidRPr="002F5346">
        <w:rPr>
          <w:rFonts w:ascii="Arial" w:hAnsi="Arial" w:cs="Arial"/>
          <w:bCs/>
        </w:rPr>
        <w:t xml:space="preserve">  </w:t>
      </w:r>
    </w:p>
    <w:p w14:paraId="462A2597" w14:textId="77777777" w:rsidR="00216C8C" w:rsidRPr="002F5346" w:rsidRDefault="00216C8C" w:rsidP="00216C8C">
      <w:pPr>
        <w:tabs>
          <w:tab w:val="left" w:pos="3338"/>
        </w:tabs>
        <w:spacing w:line="360" w:lineRule="auto"/>
        <w:ind w:right="333"/>
        <w:jc w:val="both"/>
        <w:rPr>
          <w:rFonts w:ascii="Arial" w:hAnsi="Arial" w:cs="Arial"/>
          <w:bCs/>
        </w:rPr>
      </w:pPr>
    </w:p>
    <w:p w14:paraId="59F0F8F5" w14:textId="460602DB" w:rsidR="00216C8C" w:rsidRPr="002F5346" w:rsidRDefault="00216C8C" w:rsidP="00216C8C">
      <w:pPr>
        <w:tabs>
          <w:tab w:val="left" w:pos="3338"/>
        </w:tabs>
        <w:spacing w:line="360" w:lineRule="auto"/>
        <w:ind w:right="333"/>
        <w:jc w:val="both"/>
        <w:rPr>
          <w:rFonts w:ascii="Arial" w:hAnsi="Arial" w:cs="Arial"/>
        </w:rPr>
      </w:pPr>
      <w:r w:rsidRPr="002F5346">
        <w:rPr>
          <w:rFonts w:ascii="Arial" w:hAnsi="Arial" w:cs="Arial"/>
          <w:bCs/>
        </w:rPr>
        <w:t>Además, a</w:t>
      </w:r>
      <w:r w:rsidRPr="002F5346">
        <w:rPr>
          <w:rFonts w:ascii="Arial" w:hAnsi="Arial" w:cs="Arial"/>
        </w:rPr>
        <w:t>l revisar el texto de las Resoluciones 20201010006185 y 20201000011115 de 2020, se encuentra que aquellas fueron expedidas en ejercicio de funciones administrativas, en tanto ellas se relacionan, fundamentalmente, con la organización de la entidad y la prestación del servicio a su cargo, razón por la cual el primer requisito se encuentra satisfecho.</w:t>
      </w:r>
      <w:r w:rsidRPr="002F5346">
        <w:rPr>
          <w:rFonts w:ascii="Arial" w:hAnsi="Arial" w:cs="Arial"/>
          <w:bCs/>
        </w:rPr>
        <w:t xml:space="preserve"> </w:t>
      </w:r>
    </w:p>
    <w:p w14:paraId="0C8BA673" w14:textId="77777777" w:rsidR="00216C8C" w:rsidRPr="002F5346" w:rsidRDefault="00216C8C" w:rsidP="00216C8C">
      <w:pPr>
        <w:tabs>
          <w:tab w:val="left" w:pos="3338"/>
        </w:tabs>
        <w:spacing w:line="360" w:lineRule="auto"/>
        <w:ind w:right="333"/>
        <w:jc w:val="both"/>
        <w:rPr>
          <w:rFonts w:ascii="Arial" w:hAnsi="Arial" w:cs="Arial"/>
          <w:bCs/>
        </w:rPr>
      </w:pPr>
    </w:p>
    <w:p w14:paraId="41AC31B6" w14:textId="189FAE80" w:rsidR="00DF3093" w:rsidRPr="002F5346" w:rsidRDefault="00216C8C" w:rsidP="00DF3093">
      <w:pPr>
        <w:tabs>
          <w:tab w:val="left" w:pos="3338"/>
        </w:tabs>
        <w:spacing w:line="360" w:lineRule="auto"/>
        <w:ind w:right="333"/>
        <w:jc w:val="both"/>
        <w:rPr>
          <w:rFonts w:ascii="Arial" w:hAnsi="Arial" w:cs="Arial"/>
        </w:rPr>
      </w:pPr>
      <w:r w:rsidRPr="002F5346">
        <w:rPr>
          <w:rFonts w:ascii="Arial" w:hAnsi="Arial" w:cs="Arial"/>
        </w:rPr>
        <w:t xml:space="preserve">Ahora bien, frente al segundo de los requisitos, la Sala advierte que esta declaración unilateral de voluntad de la administración produce innegables efectos jurídicos de carácter general, toda vez que se trata de la adopción de medidas genéricas, abstractas e impersonales que afectan no solo a quienes prestan sus servicios a la Agencia sino también a todos los ciudadanos </w:t>
      </w:r>
      <w:r w:rsidR="00CF631C" w:rsidRPr="002F5346">
        <w:rPr>
          <w:rFonts w:ascii="Arial" w:hAnsi="Arial" w:cs="Arial"/>
        </w:rPr>
        <w:t xml:space="preserve">o personas jurídicas </w:t>
      </w:r>
      <w:r w:rsidRPr="002F5346">
        <w:rPr>
          <w:rFonts w:ascii="Arial" w:hAnsi="Arial" w:cs="Arial"/>
        </w:rPr>
        <w:t>que deban adelantar trámites ante la ANI</w:t>
      </w:r>
      <w:r w:rsidR="00DE2240" w:rsidRPr="002F5346">
        <w:rPr>
          <w:rFonts w:ascii="Arial" w:hAnsi="Arial" w:cs="Arial"/>
        </w:rPr>
        <w:t xml:space="preserve">; incluso aquella </w:t>
      </w:r>
      <w:r w:rsidR="00DF3093" w:rsidRPr="002F5346">
        <w:rPr>
          <w:rFonts w:ascii="Arial" w:hAnsi="Arial" w:cs="Arial"/>
        </w:rPr>
        <w:t xml:space="preserve">que establece </w:t>
      </w:r>
      <w:r w:rsidR="00DE2240" w:rsidRPr="002F5346">
        <w:rPr>
          <w:rFonts w:ascii="Arial" w:hAnsi="Arial" w:cs="Arial"/>
        </w:rPr>
        <w:t>el deber de que</w:t>
      </w:r>
      <w:r w:rsidR="00DF3093" w:rsidRPr="002F5346">
        <w:rPr>
          <w:rFonts w:ascii="Arial" w:hAnsi="Arial" w:cs="Arial"/>
        </w:rPr>
        <w:t xml:space="preserve"> l</w:t>
      </w:r>
      <w:r w:rsidR="00DF3093" w:rsidRPr="002F5346">
        <w:rPr>
          <w:rFonts w:ascii="Arial" w:hAnsi="Arial" w:cs="Arial"/>
          <w:iCs/>
        </w:rPr>
        <w:t xml:space="preserve">os jefes inmediatos y/o supervisores </w:t>
      </w:r>
      <w:r w:rsidR="00285934" w:rsidRPr="002F5346">
        <w:rPr>
          <w:rFonts w:ascii="Arial" w:hAnsi="Arial" w:cs="Arial"/>
          <w:iCs/>
        </w:rPr>
        <w:t>determinen</w:t>
      </w:r>
      <w:r w:rsidR="00DF3093" w:rsidRPr="002F5346">
        <w:rPr>
          <w:rFonts w:ascii="Arial" w:hAnsi="Arial" w:cs="Arial"/>
          <w:iCs/>
        </w:rPr>
        <w:t xml:space="preserve"> las medidas necesarias para dar cumplimiento a lo previsto en</w:t>
      </w:r>
      <w:r w:rsidR="00DE2240" w:rsidRPr="002F5346">
        <w:rPr>
          <w:rFonts w:ascii="Arial" w:hAnsi="Arial" w:cs="Arial"/>
          <w:iCs/>
        </w:rPr>
        <w:t xml:space="preserve"> ese</w:t>
      </w:r>
      <w:r w:rsidR="00DF3093" w:rsidRPr="002F5346">
        <w:rPr>
          <w:rFonts w:ascii="Arial" w:hAnsi="Arial" w:cs="Arial"/>
          <w:iCs/>
        </w:rPr>
        <w:t xml:space="preserve"> acto administrativo</w:t>
      </w:r>
      <w:r w:rsidR="00DE2240" w:rsidRPr="002F5346">
        <w:rPr>
          <w:rFonts w:ascii="Arial" w:hAnsi="Arial" w:cs="Arial"/>
          <w:iCs/>
        </w:rPr>
        <w:t xml:space="preserve">, pues esto tiene efectos directos en la forma como se prestarán los servicios a todos los ciudadanos. </w:t>
      </w:r>
    </w:p>
    <w:p w14:paraId="337E59F8" w14:textId="77777777" w:rsidR="00216C8C" w:rsidRPr="002F5346" w:rsidRDefault="00216C8C" w:rsidP="00216C8C">
      <w:pPr>
        <w:tabs>
          <w:tab w:val="left" w:pos="3338"/>
        </w:tabs>
        <w:spacing w:line="360" w:lineRule="auto"/>
        <w:ind w:right="333"/>
        <w:jc w:val="both"/>
        <w:rPr>
          <w:rFonts w:ascii="Arial" w:hAnsi="Arial" w:cs="Arial"/>
          <w:bCs/>
        </w:rPr>
      </w:pPr>
    </w:p>
    <w:p w14:paraId="114E4155" w14:textId="77777777" w:rsidR="00216C8C" w:rsidRPr="002F5346" w:rsidRDefault="00216C8C" w:rsidP="00216C8C">
      <w:pPr>
        <w:pStyle w:val="NormalWeb"/>
        <w:spacing w:before="0" w:beforeAutospacing="0" w:after="0" w:afterAutospacing="0" w:line="360" w:lineRule="auto"/>
        <w:ind w:right="333"/>
        <w:jc w:val="both"/>
        <w:rPr>
          <w:rFonts w:ascii="Arial" w:eastAsia="Calibri" w:hAnsi="Arial" w:cs="Arial"/>
          <w:lang w:val="es-ES_tradnl"/>
        </w:rPr>
      </w:pPr>
      <w:r w:rsidRPr="002F5346">
        <w:rPr>
          <w:rFonts w:ascii="Arial" w:hAnsi="Arial" w:cs="Arial"/>
          <w:bdr w:val="none" w:sz="0" w:space="0" w:color="auto" w:frame="1"/>
          <w:shd w:val="clear" w:color="auto" w:fill="FFFFFF"/>
          <w:lang w:val="es-ES_tradnl"/>
        </w:rPr>
        <w:t>Sobre el punto,</w:t>
      </w:r>
      <w:r w:rsidRPr="002F5346">
        <w:rPr>
          <w:rStyle w:val="apple-converted-space"/>
          <w:rFonts w:ascii="Arial" w:hAnsi="Arial" w:cs="Arial"/>
          <w:bdr w:val="none" w:sz="0" w:space="0" w:color="auto" w:frame="1"/>
          <w:shd w:val="clear" w:color="auto" w:fill="FFFFFF"/>
          <w:lang w:val="es-ES_tradnl"/>
        </w:rPr>
        <w:t> </w:t>
      </w:r>
      <w:r w:rsidRPr="002F5346">
        <w:rPr>
          <w:rFonts w:ascii="Arial" w:hAnsi="Arial" w:cs="Arial"/>
          <w:bdr w:val="none" w:sz="0" w:space="0" w:color="auto" w:frame="1"/>
          <w:shd w:val="clear" w:color="auto" w:fill="FFFFFF"/>
          <w:lang w:val="es-ES_tradnl"/>
        </w:rPr>
        <w:t>tanto la doctrina</w:t>
      </w:r>
      <w:r w:rsidRPr="002F5346">
        <w:rPr>
          <w:rStyle w:val="apple-converted-space"/>
          <w:rFonts w:ascii="Arial" w:hAnsi="Arial" w:cs="Arial"/>
          <w:bdr w:val="none" w:sz="0" w:space="0" w:color="auto" w:frame="1"/>
          <w:shd w:val="clear" w:color="auto" w:fill="FFFFFF"/>
          <w:lang w:val="es-ES_tradnl"/>
        </w:rPr>
        <w:t> </w:t>
      </w:r>
      <w:r w:rsidRPr="002F5346">
        <w:rPr>
          <w:rFonts w:ascii="Arial" w:hAnsi="Arial" w:cs="Arial"/>
          <w:bdr w:val="none" w:sz="0" w:space="0" w:color="auto" w:frame="1"/>
          <w:shd w:val="clear" w:color="auto" w:fill="FFFFFF"/>
          <w:lang w:val="es-ES_tradnl"/>
        </w:rPr>
        <w:t>como la jurisprudencia han señalado que los actos</w:t>
      </w:r>
      <w:r w:rsidRPr="002F5346">
        <w:rPr>
          <w:rStyle w:val="apple-converted-space"/>
          <w:rFonts w:ascii="Arial" w:hAnsi="Arial" w:cs="Arial"/>
          <w:bdr w:val="none" w:sz="0" w:space="0" w:color="auto" w:frame="1"/>
          <w:shd w:val="clear" w:color="auto" w:fill="FFFFFF"/>
          <w:lang w:val="es-ES_tradnl"/>
        </w:rPr>
        <w:t> </w:t>
      </w:r>
      <w:r w:rsidRPr="002F5346">
        <w:rPr>
          <w:rStyle w:val="markc5txhjrw3"/>
          <w:rFonts w:ascii="Arial" w:hAnsi="Arial" w:cs="Arial"/>
          <w:bdr w:val="none" w:sz="0" w:space="0" w:color="auto" w:frame="1"/>
          <w:shd w:val="clear" w:color="auto" w:fill="FFFFFF"/>
          <w:lang w:val="es-ES_tradnl"/>
        </w:rPr>
        <w:t>general</w:t>
      </w:r>
      <w:r w:rsidRPr="002F5346">
        <w:rPr>
          <w:rFonts w:ascii="Arial" w:hAnsi="Arial" w:cs="Arial"/>
          <w:bdr w:val="none" w:sz="0" w:space="0" w:color="auto" w:frame="1"/>
          <w:shd w:val="clear" w:color="auto" w:fill="FFFFFF"/>
          <w:lang w:val="es-ES_tradnl"/>
        </w:rPr>
        <w:t>es son aquellos que crean una situación jurídica abstracta e impersonal, sin que tenga incidencia el número de personas a los que esté dirigida o si se trata de un conjunto determinado o determinable de ellas</w:t>
      </w:r>
      <w:r w:rsidRPr="002F5346">
        <w:rPr>
          <w:rStyle w:val="Refdenotaalpie"/>
          <w:rFonts w:ascii="Arial" w:hAnsi="Arial" w:cs="Arial"/>
          <w:bdr w:val="none" w:sz="0" w:space="0" w:color="auto" w:frame="1"/>
          <w:shd w:val="clear" w:color="auto" w:fill="FFFFFF"/>
          <w:lang w:val="es-ES_tradnl"/>
        </w:rPr>
        <w:footnoteReference w:id="17"/>
      </w:r>
      <w:r w:rsidRPr="002F5346">
        <w:rPr>
          <w:rFonts w:ascii="Arial" w:hAnsi="Arial" w:cs="Arial"/>
          <w:bdr w:val="none" w:sz="0" w:space="0" w:color="auto" w:frame="1"/>
          <w:shd w:val="clear" w:color="auto" w:fill="FFFFFF"/>
          <w:lang w:val="es-ES_tradnl"/>
        </w:rPr>
        <w:t>.</w:t>
      </w:r>
    </w:p>
    <w:p w14:paraId="022D233D" w14:textId="77777777" w:rsidR="00216C8C" w:rsidRPr="002F5346" w:rsidRDefault="00216C8C" w:rsidP="00216C8C">
      <w:pPr>
        <w:pStyle w:val="NormalWeb"/>
        <w:spacing w:before="0" w:beforeAutospacing="0" w:after="0" w:afterAutospacing="0" w:line="360" w:lineRule="auto"/>
        <w:ind w:right="333"/>
        <w:jc w:val="both"/>
        <w:rPr>
          <w:rFonts w:ascii="Arial" w:hAnsi="Arial" w:cs="Arial"/>
          <w:lang w:val="es-ES_tradnl"/>
        </w:rPr>
      </w:pPr>
      <w:r w:rsidRPr="002F5346">
        <w:rPr>
          <w:rFonts w:ascii="Arial" w:hAnsi="Arial" w:cs="Arial"/>
          <w:i/>
          <w:iCs/>
          <w:bdr w:val="none" w:sz="0" w:space="0" w:color="auto" w:frame="1"/>
          <w:shd w:val="clear" w:color="auto" w:fill="FFFFFF"/>
          <w:lang w:val="es-ES_tradnl"/>
        </w:rPr>
        <w:t> </w:t>
      </w:r>
    </w:p>
    <w:p w14:paraId="18AD87F8" w14:textId="77777777" w:rsidR="00216C8C" w:rsidRPr="002F5346" w:rsidRDefault="00216C8C" w:rsidP="00216C8C">
      <w:pPr>
        <w:pStyle w:val="NormalWeb"/>
        <w:spacing w:before="0" w:beforeAutospacing="0" w:after="0" w:afterAutospacing="0" w:line="360" w:lineRule="auto"/>
        <w:ind w:right="333"/>
        <w:jc w:val="both"/>
        <w:rPr>
          <w:rFonts w:ascii="Arial" w:hAnsi="Arial" w:cs="Arial"/>
          <w:lang w:val="es-ES_tradnl"/>
        </w:rPr>
      </w:pPr>
      <w:r w:rsidRPr="002F5346">
        <w:rPr>
          <w:rFonts w:ascii="Arial" w:hAnsi="Arial" w:cs="Arial"/>
          <w:bdr w:val="none" w:sz="0" w:space="0" w:color="auto" w:frame="1"/>
          <w:shd w:val="clear" w:color="auto" w:fill="FFFFFF"/>
          <w:lang w:val="es-ES_tradnl"/>
        </w:rPr>
        <w:t>Así, la Sección Primera del Consejo de Estado, en providencia del 11 de marzo de 1994 precisó que</w:t>
      </w:r>
      <w:r w:rsidRPr="002F5346">
        <w:rPr>
          <w:rStyle w:val="apple-converted-space"/>
          <w:rFonts w:ascii="Arial" w:hAnsi="Arial" w:cs="Arial"/>
          <w:i/>
          <w:iCs/>
          <w:bdr w:val="none" w:sz="0" w:space="0" w:color="auto" w:frame="1"/>
          <w:shd w:val="clear" w:color="auto" w:fill="FFFFFF"/>
          <w:lang w:val="es-ES_tradnl"/>
        </w:rPr>
        <w:t> </w:t>
      </w:r>
      <w:r w:rsidRPr="002F5346">
        <w:rPr>
          <w:rFonts w:ascii="Arial" w:hAnsi="Arial" w:cs="Arial"/>
          <w:i/>
          <w:iCs/>
          <w:bdr w:val="none" w:sz="0" w:space="0" w:color="auto" w:frame="1"/>
          <w:shd w:val="clear" w:color="auto" w:fill="FFFFFF"/>
          <w:lang w:val="es-ES_tradnl"/>
        </w:rPr>
        <w:t xml:space="preserve">“el carácter individual de un acto no está dado por la posibilidad de que los sujetos a los cuales él está dirigido sean fácil o difícilmente individualizables o identificables, sino que ellos estén efectivamente individualizados e identificados, de tal manera que el contenido del acto sea aplicable exclusivamente a esas personas y no a otras que puedan encontrarse en la misma situación. De no entenderse así, todos los actos podrían ser calificados de individuales o subjetivos en la medida en </w:t>
      </w:r>
      <w:r w:rsidRPr="002F5346">
        <w:rPr>
          <w:rFonts w:ascii="Arial" w:hAnsi="Arial" w:cs="Arial"/>
          <w:i/>
          <w:iCs/>
          <w:bdr w:val="none" w:sz="0" w:space="0" w:color="auto" w:frame="1"/>
          <w:shd w:val="clear" w:color="auto" w:fill="FFFFFF"/>
          <w:lang w:val="es-ES_tradnl"/>
        </w:rPr>
        <w:lastRenderedPageBreak/>
        <w:t>que, por principio, los actos de las autoridades públicas tienen vocación de aplicación individual a quienes se encuentren en la situación prevista por el acto”</w:t>
      </w:r>
      <w:r w:rsidRPr="002F5346">
        <w:rPr>
          <w:rStyle w:val="Refdenotaalpie"/>
          <w:rFonts w:ascii="Arial" w:hAnsi="Arial" w:cs="Arial"/>
          <w:i/>
          <w:iCs/>
          <w:bdr w:val="none" w:sz="0" w:space="0" w:color="auto" w:frame="1"/>
          <w:shd w:val="clear" w:color="auto" w:fill="FFFFFF"/>
          <w:lang w:val="es-ES_tradnl"/>
        </w:rPr>
        <w:footnoteReference w:id="18"/>
      </w:r>
      <w:r w:rsidRPr="002F5346">
        <w:rPr>
          <w:rFonts w:ascii="Arial" w:hAnsi="Arial" w:cs="Arial"/>
          <w:i/>
          <w:iCs/>
          <w:bdr w:val="none" w:sz="0" w:space="0" w:color="auto" w:frame="1"/>
          <w:shd w:val="clear" w:color="auto" w:fill="FFFFFF"/>
          <w:lang w:val="es-ES_tradnl"/>
        </w:rPr>
        <w:t>.</w:t>
      </w:r>
      <w:r w:rsidRPr="002F5346">
        <w:rPr>
          <w:rFonts w:ascii="Arial" w:hAnsi="Arial" w:cs="Arial"/>
          <w:b/>
          <w:bCs/>
          <w:i/>
          <w:iCs/>
          <w:bdr w:val="none" w:sz="0" w:space="0" w:color="auto" w:frame="1"/>
          <w:shd w:val="clear" w:color="auto" w:fill="FFFFFF"/>
          <w:lang w:val="es-ES_tradnl"/>
        </w:rPr>
        <w:t> </w:t>
      </w:r>
    </w:p>
    <w:p w14:paraId="54460066" w14:textId="77777777" w:rsidR="00216C8C" w:rsidRPr="002F5346" w:rsidRDefault="00216C8C" w:rsidP="00216C8C">
      <w:pPr>
        <w:spacing w:line="360" w:lineRule="auto"/>
        <w:ind w:right="333"/>
        <w:jc w:val="both"/>
        <w:textAlignment w:val="baseline"/>
        <w:rPr>
          <w:rFonts w:ascii="Arial" w:hAnsi="Arial" w:cs="Arial"/>
        </w:rPr>
      </w:pPr>
    </w:p>
    <w:p w14:paraId="1C8A2897" w14:textId="249B0D08" w:rsidR="00216C8C" w:rsidRPr="002F5346" w:rsidRDefault="00216C8C" w:rsidP="00216C8C">
      <w:pPr>
        <w:pStyle w:val="Textoindependiente"/>
        <w:spacing w:after="0" w:line="360" w:lineRule="auto"/>
        <w:ind w:right="333"/>
        <w:jc w:val="both"/>
        <w:rPr>
          <w:rStyle w:val="Hipervnculo"/>
          <w:rFonts w:ascii="Arial" w:eastAsia="Calibri" w:hAnsi="Arial" w:cs="Arial"/>
          <w:lang w:val="es-ES_tradnl"/>
        </w:rPr>
      </w:pPr>
      <w:r w:rsidRPr="002F5346">
        <w:rPr>
          <w:rFonts w:ascii="Arial" w:hAnsi="Arial" w:cs="Arial"/>
          <w:bCs/>
          <w:lang w:val="es-ES_tradnl"/>
        </w:rPr>
        <w:t xml:space="preserve">Así las cosas, en tanto las resoluciones que aquí se analizan están dirigidas </w:t>
      </w:r>
      <w:r w:rsidR="00CF631C" w:rsidRPr="002F5346">
        <w:rPr>
          <w:rFonts w:ascii="Arial" w:hAnsi="Arial" w:cs="Arial"/>
          <w:bCs/>
          <w:lang w:val="es-ES_tradnl"/>
        </w:rPr>
        <w:t xml:space="preserve">no solo a quienes prestan sus servicios a la entidad sino también </w:t>
      </w:r>
      <w:r w:rsidRPr="002F5346">
        <w:rPr>
          <w:rFonts w:ascii="Arial" w:hAnsi="Arial" w:cs="Arial"/>
          <w:bCs/>
          <w:lang w:val="es-ES_tradnl"/>
        </w:rPr>
        <w:t xml:space="preserve">a </w:t>
      </w:r>
      <w:r w:rsidR="00CF631C" w:rsidRPr="002F5346">
        <w:rPr>
          <w:rFonts w:ascii="Arial" w:hAnsi="Arial" w:cs="Arial"/>
          <w:bCs/>
          <w:lang w:val="es-ES_tradnl"/>
        </w:rPr>
        <w:t xml:space="preserve">todas las personas naturales o jurídicas que </w:t>
      </w:r>
      <w:r w:rsidRPr="002F5346">
        <w:rPr>
          <w:rFonts w:ascii="Arial" w:hAnsi="Arial" w:cs="Arial"/>
          <w:bCs/>
          <w:lang w:val="es-ES_tradnl"/>
        </w:rPr>
        <w:t>tengan que adelantar actuaciones administrativas ante la Agencia</w:t>
      </w:r>
      <w:r w:rsidR="00CF631C" w:rsidRPr="002F5346">
        <w:rPr>
          <w:rFonts w:ascii="Arial" w:hAnsi="Arial" w:cs="Arial"/>
          <w:bCs/>
          <w:lang w:val="es-ES_tradnl"/>
        </w:rPr>
        <w:t>,</w:t>
      </w:r>
      <w:r w:rsidRPr="002F5346">
        <w:rPr>
          <w:rFonts w:ascii="Arial" w:hAnsi="Arial" w:cs="Arial"/>
          <w:bCs/>
          <w:lang w:val="es-ES_tradnl"/>
        </w:rPr>
        <w:t xml:space="preserve"> es claro para la Sala que se</w:t>
      </w:r>
      <w:r w:rsidRPr="002F5346">
        <w:rPr>
          <w:rFonts w:ascii="Arial" w:hAnsi="Arial" w:cs="Arial"/>
          <w:lang w:val="es-ES_tradnl"/>
        </w:rPr>
        <w:t xml:space="preserve"> cumple cabalmente el segundo requisito exigido en los artículos 111.8 y 136 del CPACA y 20 de la Ley 137 de 1994.</w:t>
      </w:r>
    </w:p>
    <w:p w14:paraId="7B43F308" w14:textId="77777777" w:rsidR="00216C8C" w:rsidRPr="002F5346" w:rsidRDefault="00216C8C" w:rsidP="00216C8C">
      <w:pPr>
        <w:tabs>
          <w:tab w:val="left" w:pos="3338"/>
        </w:tabs>
        <w:spacing w:line="360" w:lineRule="auto"/>
        <w:ind w:right="333"/>
        <w:jc w:val="both"/>
        <w:rPr>
          <w:rFonts w:ascii="Arial" w:hAnsi="Arial" w:cs="Arial"/>
        </w:rPr>
      </w:pPr>
    </w:p>
    <w:p w14:paraId="78CF735D" w14:textId="64B442AE" w:rsidR="00216C8C" w:rsidRPr="002F5346" w:rsidRDefault="00216C8C" w:rsidP="00216C8C">
      <w:pPr>
        <w:tabs>
          <w:tab w:val="left" w:pos="3338"/>
        </w:tabs>
        <w:spacing w:line="360" w:lineRule="auto"/>
        <w:ind w:right="333"/>
        <w:jc w:val="both"/>
        <w:rPr>
          <w:rFonts w:ascii="Arial" w:hAnsi="Arial" w:cs="Arial"/>
        </w:rPr>
      </w:pPr>
      <w:r w:rsidRPr="002F5346">
        <w:rPr>
          <w:rFonts w:ascii="Arial" w:hAnsi="Arial" w:cs="Arial"/>
          <w:bCs/>
        </w:rPr>
        <w:t xml:space="preserve">Finalmente, </w:t>
      </w:r>
      <w:r w:rsidRPr="002F5346">
        <w:rPr>
          <w:rFonts w:ascii="Arial" w:hAnsi="Arial" w:cs="Arial"/>
        </w:rPr>
        <w:t>también se encuentra satisfecho el tercero de los presupuestos para aprehender el control de legalidad de las Resoluciones objeto de estudio, pues estas se expidieron con fundamento, según su propio texto, en los Decretos Legislativos 417</w:t>
      </w:r>
      <w:r w:rsidR="00930134" w:rsidRPr="002F5346">
        <w:rPr>
          <w:rFonts w:ascii="Arial" w:hAnsi="Arial" w:cs="Arial"/>
        </w:rPr>
        <w:t xml:space="preserve"> de 17 de marzo</w:t>
      </w:r>
      <w:r w:rsidRPr="002F5346">
        <w:rPr>
          <w:rFonts w:ascii="Arial" w:hAnsi="Arial" w:cs="Arial"/>
        </w:rPr>
        <w:t xml:space="preserve">, 637 de 6 de mayo, </w:t>
      </w:r>
      <w:r w:rsidRPr="002F5346">
        <w:rPr>
          <w:rFonts w:ascii="Arial" w:hAnsi="Arial" w:cs="Arial"/>
          <w:iCs/>
        </w:rPr>
        <w:t xml:space="preserve">440 de 20 de marzo, 482 de 26 de marzo y </w:t>
      </w:r>
      <w:r w:rsidRPr="002F5346">
        <w:rPr>
          <w:rFonts w:ascii="Arial" w:hAnsi="Arial" w:cs="Arial"/>
        </w:rPr>
        <w:t>491 de 28 de marzo</w:t>
      </w:r>
      <w:r w:rsidR="00930134" w:rsidRPr="002F5346">
        <w:rPr>
          <w:rFonts w:ascii="Arial" w:hAnsi="Arial" w:cs="Arial"/>
        </w:rPr>
        <w:t>, todos expedidos en el año</w:t>
      </w:r>
      <w:r w:rsidRPr="002F5346">
        <w:rPr>
          <w:rFonts w:ascii="Arial" w:hAnsi="Arial" w:cs="Arial"/>
        </w:rPr>
        <w:t xml:space="preserve"> 2020.</w:t>
      </w:r>
    </w:p>
    <w:p w14:paraId="4989A18F" w14:textId="11DC708C" w:rsidR="00216C8C" w:rsidRPr="002F5346" w:rsidRDefault="00216C8C" w:rsidP="00216C8C">
      <w:pPr>
        <w:tabs>
          <w:tab w:val="left" w:pos="3338"/>
        </w:tabs>
        <w:spacing w:line="360" w:lineRule="auto"/>
        <w:ind w:right="333"/>
        <w:jc w:val="both"/>
        <w:rPr>
          <w:rFonts w:ascii="Arial" w:hAnsi="Arial" w:cs="Arial"/>
        </w:rPr>
      </w:pPr>
    </w:p>
    <w:p w14:paraId="385B9923" w14:textId="77777777" w:rsidR="00527A50" w:rsidRPr="002F5346" w:rsidRDefault="00527A50" w:rsidP="00527A50">
      <w:pPr>
        <w:spacing w:line="360" w:lineRule="auto"/>
        <w:ind w:right="333"/>
        <w:jc w:val="both"/>
        <w:rPr>
          <w:rFonts w:ascii="Arial" w:hAnsi="Arial" w:cs="Arial"/>
        </w:rPr>
      </w:pPr>
      <w:r w:rsidRPr="002F5346">
        <w:rPr>
          <w:rFonts w:ascii="Arial" w:hAnsi="Arial" w:cs="Arial"/>
        </w:rPr>
        <w:t xml:space="preserve">En consecuencia, como quiera que se cumplen todos los requisitos previstos tanto en la Ley 137 de 1994 como en la Ley 1437 de 2011, debe concluirse que este acto sí está sujeto a control inmediato de legalidad. </w:t>
      </w:r>
    </w:p>
    <w:p w14:paraId="0D48FBF9" w14:textId="77777777" w:rsidR="00BE5CC7" w:rsidRPr="002F5346" w:rsidRDefault="00BE5CC7" w:rsidP="00216C8C">
      <w:pPr>
        <w:tabs>
          <w:tab w:val="left" w:pos="3338"/>
        </w:tabs>
        <w:spacing w:line="360" w:lineRule="auto"/>
        <w:ind w:right="333"/>
        <w:jc w:val="both"/>
        <w:rPr>
          <w:rFonts w:ascii="Arial" w:hAnsi="Arial" w:cs="Arial"/>
        </w:rPr>
      </w:pPr>
    </w:p>
    <w:p w14:paraId="4007BEA5" w14:textId="4E05E599" w:rsidR="00216C8C" w:rsidRPr="002F5346" w:rsidRDefault="00BE5CC7" w:rsidP="00216C8C">
      <w:pPr>
        <w:tabs>
          <w:tab w:val="left" w:pos="3338"/>
        </w:tabs>
        <w:spacing w:line="360" w:lineRule="auto"/>
        <w:ind w:right="333"/>
        <w:jc w:val="both"/>
        <w:rPr>
          <w:rFonts w:ascii="Arial" w:hAnsi="Arial" w:cs="Arial"/>
        </w:rPr>
      </w:pPr>
      <w:r w:rsidRPr="002F5346">
        <w:rPr>
          <w:rFonts w:ascii="Arial" w:hAnsi="Arial" w:cs="Arial"/>
          <w:b/>
          <w:bCs/>
        </w:rPr>
        <w:t xml:space="preserve">4.2. </w:t>
      </w:r>
      <w:r w:rsidRPr="002F5346">
        <w:rPr>
          <w:rFonts w:ascii="Arial" w:hAnsi="Arial" w:cs="Arial"/>
        </w:rPr>
        <w:t>Debe resaltarse que e</w:t>
      </w:r>
      <w:r w:rsidR="00216C8C" w:rsidRPr="002F5346">
        <w:rPr>
          <w:rFonts w:ascii="Arial" w:hAnsi="Arial" w:cs="Arial"/>
        </w:rPr>
        <w:t>sta conclusión no se afecta por el hecho de que, como lo alegó el Ministerio Público, la Resolución 20201000011115 hubiera sido expedida por fuera de la vigencia de</w:t>
      </w:r>
      <w:r w:rsidRPr="002F5346">
        <w:rPr>
          <w:rFonts w:ascii="Arial" w:hAnsi="Arial" w:cs="Arial"/>
        </w:rPr>
        <w:t xml:space="preserve"> </w:t>
      </w:r>
      <w:r w:rsidR="00216C8C" w:rsidRPr="002F5346">
        <w:rPr>
          <w:rFonts w:ascii="Arial" w:hAnsi="Arial" w:cs="Arial"/>
        </w:rPr>
        <w:t>l</w:t>
      </w:r>
      <w:r w:rsidRPr="002F5346">
        <w:rPr>
          <w:rFonts w:ascii="Arial" w:hAnsi="Arial" w:cs="Arial"/>
        </w:rPr>
        <w:t>os</w:t>
      </w:r>
      <w:r w:rsidR="00216C8C" w:rsidRPr="002F5346">
        <w:rPr>
          <w:rFonts w:ascii="Arial" w:hAnsi="Arial" w:cs="Arial"/>
        </w:rPr>
        <w:t xml:space="preserve"> estado</w:t>
      </w:r>
      <w:r w:rsidRPr="002F5346">
        <w:rPr>
          <w:rFonts w:ascii="Arial" w:hAnsi="Arial" w:cs="Arial"/>
        </w:rPr>
        <w:t>s</w:t>
      </w:r>
      <w:r w:rsidR="00216C8C" w:rsidRPr="002F5346">
        <w:rPr>
          <w:rFonts w:ascii="Arial" w:hAnsi="Arial" w:cs="Arial"/>
        </w:rPr>
        <w:t xml:space="preserve"> de emergencia social, económica y ecológica declarado</w:t>
      </w:r>
      <w:r w:rsidRPr="002F5346">
        <w:rPr>
          <w:rFonts w:ascii="Arial" w:hAnsi="Arial" w:cs="Arial"/>
        </w:rPr>
        <w:t>s</w:t>
      </w:r>
      <w:r w:rsidR="00216C8C" w:rsidRPr="002F5346">
        <w:rPr>
          <w:rFonts w:ascii="Arial" w:hAnsi="Arial" w:cs="Arial"/>
        </w:rPr>
        <w:t xml:space="preserve"> mediante el Decreto 417 de 2020 y, posteriormente, con el Decreto 637 de 2020.</w:t>
      </w:r>
    </w:p>
    <w:p w14:paraId="042995AA" w14:textId="77777777" w:rsidR="00216C8C" w:rsidRPr="004B6871" w:rsidRDefault="00216C8C" w:rsidP="00216C8C">
      <w:pPr>
        <w:tabs>
          <w:tab w:val="left" w:pos="3338"/>
        </w:tabs>
        <w:spacing w:line="360" w:lineRule="auto"/>
        <w:ind w:right="333"/>
        <w:jc w:val="both"/>
        <w:rPr>
          <w:rFonts w:ascii="Arial" w:hAnsi="Arial" w:cs="Arial"/>
          <w:sz w:val="16"/>
          <w:szCs w:val="16"/>
        </w:rPr>
      </w:pPr>
    </w:p>
    <w:p w14:paraId="4A5F4671" w14:textId="77777777" w:rsidR="00216C8C" w:rsidRPr="002F5346" w:rsidRDefault="00216C8C" w:rsidP="00216C8C">
      <w:pPr>
        <w:tabs>
          <w:tab w:val="left" w:pos="3338"/>
        </w:tabs>
        <w:spacing w:line="360" w:lineRule="auto"/>
        <w:ind w:right="333"/>
        <w:jc w:val="both"/>
        <w:rPr>
          <w:rFonts w:ascii="Arial" w:hAnsi="Arial" w:cs="Arial"/>
        </w:rPr>
      </w:pPr>
      <w:r w:rsidRPr="002F5346">
        <w:rPr>
          <w:rFonts w:ascii="Arial" w:hAnsi="Arial" w:cs="Arial"/>
        </w:rPr>
        <w:t>En efecto, la ley estatutaria de estados de excepción -contrario a lo que sucede para la conmoción interior</w:t>
      </w:r>
      <w:r w:rsidRPr="002F5346">
        <w:rPr>
          <w:rStyle w:val="Refdenotaalpie"/>
          <w:rFonts w:ascii="Arial" w:hAnsi="Arial" w:cs="Arial"/>
        </w:rPr>
        <w:footnoteReference w:id="19"/>
      </w:r>
      <w:r w:rsidRPr="002F5346">
        <w:rPr>
          <w:rFonts w:ascii="Arial" w:hAnsi="Arial" w:cs="Arial"/>
        </w:rPr>
        <w:t xml:space="preserve">-, no previó una duración específica para los decretos legislativos que dicte el Gobierno Nacional con ocasión de la declaratoria del Estado de Emergencia Económica, Social o Ecológica, razón por la cual se ha entendido que estas medidas, al tener rango de ley, no necesariamente están sujetas al término de duración del estado de excepción, sino que pueden ir más allá. </w:t>
      </w:r>
    </w:p>
    <w:p w14:paraId="441E32EB" w14:textId="77777777" w:rsidR="00216C8C" w:rsidRPr="002F5346" w:rsidRDefault="00216C8C" w:rsidP="00216C8C">
      <w:pPr>
        <w:tabs>
          <w:tab w:val="left" w:pos="3338"/>
        </w:tabs>
        <w:spacing w:line="360" w:lineRule="auto"/>
        <w:ind w:right="333"/>
        <w:jc w:val="both"/>
        <w:rPr>
          <w:rFonts w:ascii="Arial" w:hAnsi="Arial" w:cs="Arial"/>
        </w:rPr>
      </w:pPr>
    </w:p>
    <w:p w14:paraId="5594415A" w14:textId="77777777" w:rsidR="00216C8C" w:rsidRPr="002F5346" w:rsidRDefault="00216C8C" w:rsidP="00216C8C">
      <w:pPr>
        <w:tabs>
          <w:tab w:val="left" w:pos="3338"/>
        </w:tabs>
        <w:spacing w:line="360" w:lineRule="auto"/>
        <w:ind w:right="333"/>
        <w:jc w:val="both"/>
        <w:rPr>
          <w:rFonts w:ascii="Arial" w:hAnsi="Arial" w:cs="Arial"/>
          <w:shd w:val="clear" w:color="auto" w:fill="FFFFFF"/>
        </w:rPr>
      </w:pPr>
      <w:r w:rsidRPr="002F5346">
        <w:rPr>
          <w:rFonts w:ascii="Arial" w:hAnsi="Arial" w:cs="Arial"/>
        </w:rPr>
        <w:t>De hecho, la Corte Constitucional en diferentes sentencias</w:t>
      </w:r>
      <w:r w:rsidRPr="002F5346">
        <w:rPr>
          <w:rStyle w:val="Refdenotaalpie"/>
          <w:rFonts w:ascii="Arial" w:hAnsi="Arial" w:cs="Arial"/>
        </w:rPr>
        <w:footnoteReference w:id="20"/>
      </w:r>
      <w:r w:rsidRPr="002F5346">
        <w:rPr>
          <w:rFonts w:ascii="Arial" w:hAnsi="Arial" w:cs="Arial"/>
        </w:rPr>
        <w:t xml:space="preserve"> ha señalado que</w:t>
      </w:r>
      <w:r w:rsidRPr="002F5346">
        <w:rPr>
          <w:rFonts w:ascii="Arial" w:hAnsi="Arial" w:cs="Arial"/>
          <w:i/>
          <w:iCs/>
        </w:rPr>
        <w:t xml:space="preserve"> “</w:t>
      </w:r>
      <w:r w:rsidRPr="002F5346">
        <w:rPr>
          <w:rFonts w:ascii="Arial" w:hAnsi="Arial" w:cs="Arial"/>
        </w:rPr>
        <w:t>[e]</w:t>
      </w:r>
      <w:r w:rsidRPr="002F5346">
        <w:rPr>
          <w:rFonts w:ascii="Arial" w:hAnsi="Arial" w:cs="Arial"/>
          <w:i/>
          <w:iCs/>
          <w:shd w:val="clear" w:color="auto" w:fill="FFFFFF"/>
        </w:rPr>
        <w:t>n lo que tiene que ver con las facultades concedidas al Presidente de la República en un estado de emergencia, el artículo 215 constitucional lo habilita para dictar normas con fuerza y rango de ley destinados específicamente a conjurar la crisis y a impedir la extensión de sus efectos. Estos decretos deben referirse a materias que tengan relación directa y específica con el estado de emergencia.</w:t>
      </w:r>
      <w:r w:rsidRPr="002F5346">
        <w:rPr>
          <w:rFonts w:ascii="Arial" w:hAnsi="Arial" w:cs="Arial"/>
          <w:b/>
          <w:bCs/>
          <w:i/>
          <w:iCs/>
          <w:shd w:val="clear" w:color="auto" w:fill="FFFFFF"/>
        </w:rPr>
        <w:t xml:space="preserve"> Los decretos legislativos que se dicten son permanentes</w:t>
      </w:r>
      <w:r w:rsidRPr="002F5346">
        <w:rPr>
          <w:rFonts w:ascii="Arial" w:hAnsi="Arial" w:cs="Arial"/>
          <w:i/>
          <w:iCs/>
          <w:shd w:val="clear" w:color="auto" w:fill="FFFFFF"/>
        </w:rPr>
        <w:t>, excepto en el evento de normas que establecen o modifican tributos, caso en el cual dejan de regir al término de la siguiente vigencia fiscal, salvo que el Congreso durante el año siguiente les otorgue carácter permanente”</w:t>
      </w:r>
      <w:r w:rsidRPr="002F5346">
        <w:rPr>
          <w:rStyle w:val="Refdenotaalpie"/>
          <w:rFonts w:ascii="Arial" w:hAnsi="Arial" w:cs="Arial"/>
          <w:shd w:val="clear" w:color="auto" w:fill="FFFFFF"/>
        </w:rPr>
        <w:footnoteReference w:id="21"/>
      </w:r>
      <w:r w:rsidRPr="002F5346">
        <w:rPr>
          <w:rFonts w:ascii="Arial" w:hAnsi="Arial" w:cs="Arial"/>
          <w:shd w:val="clear" w:color="auto" w:fill="FFFFFF"/>
        </w:rPr>
        <w:t xml:space="preserve"> (se resalta)</w:t>
      </w:r>
      <w:r w:rsidRPr="002F5346">
        <w:rPr>
          <w:rFonts w:ascii="Arial" w:hAnsi="Arial" w:cs="Arial"/>
          <w:i/>
          <w:iCs/>
          <w:shd w:val="clear" w:color="auto" w:fill="FFFFFF"/>
        </w:rPr>
        <w:t>.</w:t>
      </w:r>
    </w:p>
    <w:p w14:paraId="339C0DAF" w14:textId="77777777" w:rsidR="00216C8C" w:rsidRPr="004B6871" w:rsidRDefault="00216C8C" w:rsidP="00216C8C">
      <w:pPr>
        <w:tabs>
          <w:tab w:val="left" w:pos="3338"/>
        </w:tabs>
        <w:spacing w:line="360" w:lineRule="auto"/>
        <w:jc w:val="both"/>
        <w:rPr>
          <w:rFonts w:ascii="Arial" w:hAnsi="Arial" w:cs="Arial"/>
          <w:sz w:val="16"/>
          <w:szCs w:val="16"/>
        </w:rPr>
      </w:pPr>
    </w:p>
    <w:p w14:paraId="53705C0A" w14:textId="3A9F56BA" w:rsidR="00216C8C" w:rsidRPr="002F5346" w:rsidRDefault="00216C8C" w:rsidP="00527A50">
      <w:pPr>
        <w:spacing w:line="360" w:lineRule="auto"/>
        <w:ind w:right="333"/>
        <w:jc w:val="both"/>
        <w:rPr>
          <w:rFonts w:ascii="Arial" w:hAnsi="Arial" w:cs="Arial"/>
        </w:rPr>
      </w:pPr>
      <w:r w:rsidRPr="002F5346">
        <w:rPr>
          <w:rFonts w:ascii="Arial" w:hAnsi="Arial" w:cs="Arial"/>
        </w:rPr>
        <w:t xml:space="preserve">En este sentido, es viable que </w:t>
      </w:r>
      <w:r w:rsidR="00527A50" w:rsidRPr="002F5346">
        <w:rPr>
          <w:rFonts w:ascii="Arial" w:hAnsi="Arial" w:cs="Arial"/>
        </w:rPr>
        <w:t xml:space="preserve">los decretos legislativos dictados al amparo de los </w:t>
      </w:r>
      <w:r w:rsidRPr="002F5346">
        <w:rPr>
          <w:rFonts w:ascii="Arial" w:hAnsi="Arial" w:cs="Arial"/>
        </w:rPr>
        <w:t>estado</w:t>
      </w:r>
      <w:r w:rsidR="00527A50" w:rsidRPr="002F5346">
        <w:rPr>
          <w:rFonts w:ascii="Arial" w:hAnsi="Arial" w:cs="Arial"/>
        </w:rPr>
        <w:t>s</w:t>
      </w:r>
      <w:r w:rsidRPr="002F5346">
        <w:rPr>
          <w:rFonts w:ascii="Arial" w:hAnsi="Arial" w:cs="Arial"/>
        </w:rPr>
        <w:t xml:space="preserve"> de emergencia económica, social y ecológica extienda</w:t>
      </w:r>
      <w:r w:rsidR="00527A50" w:rsidRPr="002F5346">
        <w:rPr>
          <w:rFonts w:ascii="Arial" w:hAnsi="Arial" w:cs="Arial"/>
        </w:rPr>
        <w:t xml:space="preserve">n su vigencia </w:t>
      </w:r>
      <w:r w:rsidRPr="002F5346">
        <w:rPr>
          <w:rFonts w:ascii="Arial" w:hAnsi="Arial" w:cs="Arial"/>
        </w:rPr>
        <w:t xml:space="preserve">más allá </w:t>
      </w:r>
      <w:r w:rsidR="00527A50" w:rsidRPr="002F5346">
        <w:rPr>
          <w:rFonts w:ascii="Arial" w:hAnsi="Arial" w:cs="Arial"/>
        </w:rPr>
        <w:t>de los mismos y que, en consecuencia, las autoridades administrativas adopten medidas con fundamento en esos decretos</w:t>
      </w:r>
      <w:r w:rsidR="00A907C3" w:rsidRPr="002F5346">
        <w:rPr>
          <w:rFonts w:ascii="Arial" w:hAnsi="Arial" w:cs="Arial"/>
        </w:rPr>
        <w:t>, sin que sea menester que la declaración del estado de excepción continúe vigente</w:t>
      </w:r>
      <w:r w:rsidR="00527A50" w:rsidRPr="002F5346">
        <w:rPr>
          <w:rFonts w:ascii="Arial" w:hAnsi="Arial" w:cs="Arial"/>
        </w:rPr>
        <w:t xml:space="preserve">. </w:t>
      </w:r>
      <w:r w:rsidR="00D1001B" w:rsidRPr="002F5346">
        <w:rPr>
          <w:rFonts w:ascii="Arial" w:hAnsi="Arial" w:cs="Arial"/>
        </w:rPr>
        <w:t>No obstante, la Sala debe precisar que</w:t>
      </w:r>
      <w:r w:rsidR="005470F2" w:rsidRPr="002F5346">
        <w:rPr>
          <w:rFonts w:ascii="Arial" w:hAnsi="Arial" w:cs="Arial"/>
        </w:rPr>
        <w:t>,</w:t>
      </w:r>
      <w:r w:rsidR="00D1001B" w:rsidRPr="002F5346">
        <w:rPr>
          <w:rFonts w:ascii="Arial" w:hAnsi="Arial" w:cs="Arial"/>
        </w:rPr>
        <w:t xml:space="preserve"> al analizar la legalidad de las medidas adoptadas</w:t>
      </w:r>
      <w:r w:rsidR="005470F2" w:rsidRPr="002F5346">
        <w:rPr>
          <w:rFonts w:ascii="Arial" w:hAnsi="Arial" w:cs="Arial"/>
        </w:rPr>
        <w:t xml:space="preserve">, sí será relevante determinar si los decretos legislativos que se dijeron desarrollar estaban o no vigentes. </w:t>
      </w:r>
    </w:p>
    <w:p w14:paraId="1887DC54" w14:textId="77777777" w:rsidR="00216C8C" w:rsidRPr="004B6871" w:rsidRDefault="00216C8C" w:rsidP="00216C8C">
      <w:pPr>
        <w:spacing w:line="360" w:lineRule="auto"/>
        <w:ind w:right="333"/>
        <w:jc w:val="both"/>
        <w:rPr>
          <w:rFonts w:ascii="Arial" w:hAnsi="Arial" w:cs="Arial"/>
          <w:color w:val="000000"/>
          <w:sz w:val="16"/>
          <w:szCs w:val="16"/>
        </w:rPr>
      </w:pPr>
      <w:r w:rsidRPr="002F5346">
        <w:rPr>
          <w:rFonts w:ascii="Arial" w:hAnsi="Arial" w:cs="Arial"/>
          <w:color w:val="000000"/>
        </w:rPr>
        <w:t> </w:t>
      </w:r>
    </w:p>
    <w:p w14:paraId="764E1D77" w14:textId="5E79FCE1" w:rsidR="00216C8C" w:rsidRPr="002F5346" w:rsidRDefault="00216C8C" w:rsidP="00216C8C">
      <w:pPr>
        <w:tabs>
          <w:tab w:val="left" w:pos="3338"/>
        </w:tabs>
        <w:spacing w:line="360" w:lineRule="auto"/>
        <w:ind w:right="333"/>
        <w:jc w:val="both"/>
        <w:rPr>
          <w:rFonts w:ascii="Arial" w:hAnsi="Arial" w:cs="Arial"/>
        </w:rPr>
      </w:pPr>
      <w:r w:rsidRPr="002F5346">
        <w:rPr>
          <w:rFonts w:ascii="Arial" w:hAnsi="Arial" w:cs="Arial"/>
        </w:rPr>
        <w:t>Establecido lo anterior, se advierte necesario efectuar algunas consideraciones generales respecto de la declaratoria de emergencia al amparo de la que se expidió la resolución sub examine, parámetro básico para el análisis de legalidad de la misma.</w:t>
      </w:r>
    </w:p>
    <w:p w14:paraId="5A9486FB" w14:textId="77777777" w:rsidR="00216C8C" w:rsidRPr="002F5346" w:rsidRDefault="00216C8C" w:rsidP="00532EBA">
      <w:pPr>
        <w:widowControl w:val="0"/>
        <w:spacing w:line="360" w:lineRule="auto"/>
        <w:ind w:right="333"/>
        <w:rPr>
          <w:rFonts w:ascii="Arial" w:hAnsi="Arial" w:cs="Arial"/>
        </w:rPr>
      </w:pPr>
    </w:p>
    <w:p w14:paraId="52477D03" w14:textId="52052AC3" w:rsidR="00CC4D53" w:rsidRPr="002F5346" w:rsidRDefault="001E7D3C" w:rsidP="00532EBA">
      <w:pPr>
        <w:spacing w:line="360" w:lineRule="auto"/>
        <w:ind w:left="700" w:right="333" w:hanging="700"/>
        <w:jc w:val="both"/>
        <w:rPr>
          <w:rFonts w:ascii="Arial" w:hAnsi="Arial" w:cs="Arial"/>
          <w:b/>
        </w:rPr>
      </w:pPr>
      <w:r w:rsidRPr="002F5346">
        <w:rPr>
          <w:rFonts w:ascii="Arial" w:hAnsi="Arial" w:cs="Arial"/>
          <w:b/>
        </w:rPr>
        <w:t>5</w:t>
      </w:r>
      <w:r w:rsidR="00CC4D53" w:rsidRPr="002F5346">
        <w:rPr>
          <w:rFonts w:ascii="Arial" w:hAnsi="Arial" w:cs="Arial"/>
          <w:b/>
        </w:rPr>
        <w:t>.</w:t>
      </w:r>
      <w:r w:rsidR="00CC4D53" w:rsidRPr="002F5346">
        <w:rPr>
          <w:rFonts w:ascii="Arial" w:hAnsi="Arial" w:cs="Arial"/>
          <w:b/>
        </w:rPr>
        <w:tab/>
        <w:t xml:space="preserve">Los decretos legislativos </w:t>
      </w:r>
      <w:r w:rsidR="001F10C6" w:rsidRPr="002F5346">
        <w:rPr>
          <w:rFonts w:ascii="Arial" w:hAnsi="Arial" w:cs="Arial"/>
          <w:b/>
        </w:rPr>
        <w:t>citados en los actos como</w:t>
      </w:r>
      <w:r w:rsidR="00CC4D53" w:rsidRPr="002F5346">
        <w:rPr>
          <w:rFonts w:ascii="Arial" w:hAnsi="Arial" w:cs="Arial"/>
          <w:b/>
        </w:rPr>
        <w:t xml:space="preserve"> fundamento para la expedición de la</w:t>
      </w:r>
      <w:r w:rsidR="00D23CF0" w:rsidRPr="002F5346">
        <w:rPr>
          <w:rFonts w:ascii="Arial" w:hAnsi="Arial" w:cs="Arial"/>
          <w:b/>
        </w:rPr>
        <w:t>s Resoluciones 20201010006185 y 20201000011115</w:t>
      </w:r>
      <w:r w:rsidR="00D23CF0" w:rsidRPr="002F5346">
        <w:rPr>
          <w:rFonts w:ascii="Arial" w:hAnsi="Arial" w:cs="Arial"/>
        </w:rPr>
        <w:t xml:space="preserve"> </w:t>
      </w:r>
    </w:p>
    <w:p w14:paraId="1B93B40F" w14:textId="77777777" w:rsidR="00CC4D53" w:rsidRPr="002F5346" w:rsidRDefault="00CC4D53" w:rsidP="00532EBA">
      <w:pPr>
        <w:spacing w:line="360" w:lineRule="auto"/>
        <w:jc w:val="both"/>
        <w:rPr>
          <w:rFonts w:ascii="Arial" w:hAnsi="Arial" w:cs="Arial"/>
        </w:rPr>
      </w:pPr>
    </w:p>
    <w:p w14:paraId="0C6F605F" w14:textId="47D76603" w:rsidR="00CC4D53" w:rsidRPr="002F5346" w:rsidRDefault="001E7D3C" w:rsidP="00532EBA">
      <w:pPr>
        <w:spacing w:line="360" w:lineRule="auto"/>
        <w:ind w:left="700" w:right="333" w:hanging="700"/>
        <w:jc w:val="both"/>
        <w:rPr>
          <w:rFonts w:ascii="Arial" w:hAnsi="Arial" w:cs="Arial"/>
          <w:b/>
        </w:rPr>
      </w:pPr>
      <w:r w:rsidRPr="002F5346">
        <w:rPr>
          <w:rFonts w:ascii="Arial" w:hAnsi="Arial" w:cs="Arial"/>
          <w:b/>
        </w:rPr>
        <w:t>5</w:t>
      </w:r>
      <w:r w:rsidR="00CC4D53" w:rsidRPr="002F5346">
        <w:rPr>
          <w:rFonts w:ascii="Arial" w:hAnsi="Arial" w:cs="Arial"/>
          <w:b/>
        </w:rPr>
        <w:t>.1.</w:t>
      </w:r>
      <w:r w:rsidR="00CC4D53" w:rsidRPr="002F5346">
        <w:rPr>
          <w:rFonts w:ascii="Arial" w:hAnsi="Arial" w:cs="Arial"/>
          <w:b/>
        </w:rPr>
        <w:tab/>
        <w:t xml:space="preserve">La declaratoria del Estado de Emergencia Económica, Social y Ecológica </w:t>
      </w:r>
      <w:r w:rsidR="0066113F" w:rsidRPr="002F5346">
        <w:rPr>
          <w:rFonts w:ascii="Arial" w:hAnsi="Arial" w:cs="Arial"/>
          <w:b/>
        </w:rPr>
        <w:t>efectuada</w:t>
      </w:r>
      <w:r w:rsidR="00AF24E0" w:rsidRPr="002F5346">
        <w:rPr>
          <w:rFonts w:ascii="Arial" w:hAnsi="Arial" w:cs="Arial"/>
          <w:b/>
        </w:rPr>
        <w:t xml:space="preserve"> mediante </w:t>
      </w:r>
      <w:r w:rsidR="00CC4D53" w:rsidRPr="002F5346">
        <w:rPr>
          <w:rFonts w:ascii="Arial" w:hAnsi="Arial" w:cs="Arial"/>
          <w:b/>
        </w:rPr>
        <w:t>Decreto</w:t>
      </w:r>
      <w:r w:rsidR="00B117D7" w:rsidRPr="002F5346">
        <w:rPr>
          <w:rFonts w:ascii="Arial" w:hAnsi="Arial" w:cs="Arial"/>
          <w:b/>
        </w:rPr>
        <w:t>s</w:t>
      </w:r>
      <w:r w:rsidR="00CC4D53" w:rsidRPr="002F5346">
        <w:rPr>
          <w:rFonts w:ascii="Arial" w:hAnsi="Arial" w:cs="Arial"/>
          <w:b/>
        </w:rPr>
        <w:t xml:space="preserve"> 417 de 2020</w:t>
      </w:r>
      <w:r w:rsidR="00B117D7" w:rsidRPr="002F5346">
        <w:rPr>
          <w:rFonts w:ascii="Arial" w:hAnsi="Arial" w:cs="Arial"/>
          <w:b/>
        </w:rPr>
        <w:t xml:space="preserve"> </w:t>
      </w:r>
      <w:r w:rsidR="0066113F" w:rsidRPr="002F5346">
        <w:rPr>
          <w:rFonts w:ascii="Arial" w:hAnsi="Arial" w:cs="Arial"/>
          <w:b/>
        </w:rPr>
        <w:t>y 637 de 2020</w:t>
      </w:r>
    </w:p>
    <w:p w14:paraId="27D0C37A" w14:textId="77777777" w:rsidR="00CC4D53" w:rsidRPr="002F5346" w:rsidRDefault="00CC4D53" w:rsidP="00532EBA">
      <w:pPr>
        <w:spacing w:line="360" w:lineRule="auto"/>
        <w:jc w:val="both"/>
        <w:rPr>
          <w:rFonts w:ascii="Arial" w:hAnsi="Arial" w:cs="Arial"/>
          <w:b/>
        </w:rPr>
      </w:pPr>
    </w:p>
    <w:p w14:paraId="5D60FF28" w14:textId="2B4669BC" w:rsidR="00AE0541" w:rsidRPr="002F5346" w:rsidRDefault="001E7D3C" w:rsidP="00532EBA">
      <w:pPr>
        <w:spacing w:line="360" w:lineRule="auto"/>
        <w:ind w:right="333"/>
        <w:jc w:val="both"/>
        <w:rPr>
          <w:rFonts w:ascii="Arial" w:hAnsi="Arial" w:cs="Arial"/>
        </w:rPr>
      </w:pPr>
      <w:r w:rsidRPr="002F5346">
        <w:rPr>
          <w:rFonts w:ascii="Arial" w:hAnsi="Arial" w:cs="Arial"/>
          <w:b/>
          <w:bCs/>
        </w:rPr>
        <w:t>5</w:t>
      </w:r>
      <w:r w:rsidR="00676E1E" w:rsidRPr="002F5346">
        <w:rPr>
          <w:rFonts w:ascii="Arial" w:hAnsi="Arial" w:cs="Arial"/>
          <w:b/>
          <w:bCs/>
        </w:rPr>
        <w:t xml:space="preserve">.1.1. </w:t>
      </w:r>
      <w:r w:rsidR="002C70F5" w:rsidRPr="002F5346">
        <w:rPr>
          <w:rFonts w:ascii="Arial" w:hAnsi="Arial" w:cs="Arial"/>
        </w:rPr>
        <w:t>L</w:t>
      </w:r>
      <w:r w:rsidR="00AE0541" w:rsidRPr="002F5346">
        <w:rPr>
          <w:rFonts w:ascii="Arial" w:hAnsi="Arial" w:cs="Arial"/>
        </w:rPr>
        <w:t>a primer</w:t>
      </w:r>
      <w:r w:rsidR="001F10C6" w:rsidRPr="002F5346">
        <w:rPr>
          <w:rFonts w:ascii="Arial" w:hAnsi="Arial" w:cs="Arial"/>
        </w:rPr>
        <w:t>a</w:t>
      </w:r>
      <w:r w:rsidR="00AE0541" w:rsidRPr="002F5346">
        <w:rPr>
          <w:rFonts w:ascii="Arial" w:hAnsi="Arial" w:cs="Arial"/>
        </w:rPr>
        <w:t xml:space="preserve"> declaratoria </w:t>
      </w:r>
      <w:r w:rsidR="002C70F5" w:rsidRPr="002F5346">
        <w:rPr>
          <w:rFonts w:ascii="Arial" w:hAnsi="Arial" w:cs="Arial"/>
        </w:rPr>
        <w:t xml:space="preserve">del estado de excepción </w:t>
      </w:r>
      <w:r w:rsidR="00AE0541" w:rsidRPr="002F5346">
        <w:rPr>
          <w:rFonts w:ascii="Arial" w:hAnsi="Arial" w:cs="Arial"/>
        </w:rPr>
        <w:t>ocurrió el día 17 de marzo de 2020</w:t>
      </w:r>
      <w:r w:rsidR="002C70F5" w:rsidRPr="002F5346">
        <w:rPr>
          <w:rFonts w:ascii="Arial" w:hAnsi="Arial" w:cs="Arial"/>
        </w:rPr>
        <w:t>,</w:t>
      </w:r>
      <w:r w:rsidR="00AE0541" w:rsidRPr="002F5346">
        <w:rPr>
          <w:rFonts w:ascii="Arial" w:hAnsi="Arial" w:cs="Arial"/>
        </w:rPr>
        <w:t xml:space="preserve"> </w:t>
      </w:r>
      <w:r w:rsidR="002C70F5" w:rsidRPr="002F5346">
        <w:rPr>
          <w:rFonts w:ascii="Arial" w:hAnsi="Arial" w:cs="Arial"/>
        </w:rPr>
        <w:t xml:space="preserve">mediante el Decreto 417, </w:t>
      </w:r>
      <w:r w:rsidR="00AE0541" w:rsidRPr="002F5346">
        <w:rPr>
          <w:rFonts w:ascii="Arial" w:hAnsi="Arial" w:cs="Arial"/>
        </w:rPr>
        <w:t>y la segunda el día 6 de mayo del mismo año</w:t>
      </w:r>
      <w:r w:rsidR="002C70F5" w:rsidRPr="002F5346">
        <w:rPr>
          <w:rFonts w:ascii="Arial" w:hAnsi="Arial" w:cs="Arial"/>
        </w:rPr>
        <w:t>, a través del Decreto 637.</w:t>
      </w:r>
      <w:r w:rsidR="00AE0541" w:rsidRPr="002F5346">
        <w:rPr>
          <w:rFonts w:ascii="Arial" w:hAnsi="Arial" w:cs="Arial"/>
        </w:rPr>
        <w:t xml:space="preserve"> </w:t>
      </w:r>
      <w:r w:rsidR="008C20E8" w:rsidRPr="002F5346">
        <w:rPr>
          <w:rFonts w:ascii="Arial" w:hAnsi="Arial" w:cs="Arial"/>
        </w:rPr>
        <w:t>En las dos oportunidades,</w:t>
      </w:r>
      <w:r w:rsidR="002C70F5" w:rsidRPr="002F5346">
        <w:rPr>
          <w:rFonts w:ascii="Arial" w:hAnsi="Arial" w:cs="Arial"/>
        </w:rPr>
        <w:t xml:space="preserve"> </w:t>
      </w:r>
      <w:r w:rsidR="00AE0541" w:rsidRPr="002F5346">
        <w:rPr>
          <w:rFonts w:ascii="Arial" w:hAnsi="Arial" w:cs="Arial"/>
        </w:rPr>
        <w:t>el Presidente de la República, con la firma de todos los ministros e invocando el ejercicio de las facultades conferidas en el artículo 215 de la Constitución Política y en la Ley 137 de 1994, declaró el Estado de Emergencia Económica, Social y Ecológica en todo el territorio nacional, por el término de 30 días calendario</w:t>
      </w:r>
      <w:r w:rsidR="00AE0541" w:rsidRPr="002F5346">
        <w:rPr>
          <w:rStyle w:val="Refdenotaalpie"/>
          <w:rFonts w:ascii="Arial" w:hAnsi="Arial" w:cs="Arial"/>
        </w:rPr>
        <w:footnoteReference w:id="22"/>
      </w:r>
      <w:r w:rsidR="00AE0541" w:rsidRPr="002F5346">
        <w:rPr>
          <w:rFonts w:ascii="Arial" w:hAnsi="Arial" w:cs="Arial"/>
        </w:rPr>
        <w:t xml:space="preserve">. </w:t>
      </w:r>
    </w:p>
    <w:p w14:paraId="6D299957" w14:textId="77777777" w:rsidR="00AE0541" w:rsidRPr="002F5346" w:rsidRDefault="00AE0541" w:rsidP="00532EBA">
      <w:pPr>
        <w:spacing w:line="360" w:lineRule="auto"/>
        <w:rPr>
          <w:rFonts w:ascii="Arial" w:hAnsi="Arial" w:cs="Arial"/>
        </w:rPr>
      </w:pPr>
      <w:r w:rsidRPr="002F5346">
        <w:rPr>
          <w:rFonts w:ascii="Arial" w:hAnsi="Arial" w:cs="Arial"/>
        </w:rPr>
        <w:t xml:space="preserve"> </w:t>
      </w:r>
    </w:p>
    <w:p w14:paraId="6FEC8973" w14:textId="2B00CE7B" w:rsidR="00AE0541" w:rsidRPr="002F5346" w:rsidRDefault="00AE0541" w:rsidP="00532EBA">
      <w:pPr>
        <w:spacing w:line="360" w:lineRule="auto"/>
        <w:ind w:right="333"/>
        <w:jc w:val="both"/>
        <w:rPr>
          <w:rFonts w:ascii="Arial" w:hAnsi="Arial" w:cs="Arial"/>
        </w:rPr>
      </w:pPr>
      <w:r w:rsidRPr="002F5346">
        <w:rPr>
          <w:rFonts w:ascii="Arial" w:hAnsi="Arial" w:cs="Arial"/>
        </w:rPr>
        <w:t>El presupuesto fáctico de esta</w:t>
      </w:r>
      <w:r w:rsidR="00D14B08" w:rsidRPr="002F5346">
        <w:rPr>
          <w:rFonts w:ascii="Arial" w:hAnsi="Arial" w:cs="Arial"/>
        </w:rPr>
        <w:t>s</w:t>
      </w:r>
      <w:r w:rsidRPr="002F5346">
        <w:rPr>
          <w:rFonts w:ascii="Arial" w:hAnsi="Arial" w:cs="Arial"/>
        </w:rPr>
        <w:t xml:space="preserve"> decisi</w:t>
      </w:r>
      <w:r w:rsidR="00D14B08" w:rsidRPr="002F5346">
        <w:rPr>
          <w:rFonts w:ascii="Arial" w:hAnsi="Arial" w:cs="Arial"/>
        </w:rPr>
        <w:t>ones</w:t>
      </w:r>
      <w:r w:rsidRPr="002F5346">
        <w:rPr>
          <w:rFonts w:ascii="Arial" w:hAnsi="Arial" w:cs="Arial"/>
        </w:rPr>
        <w:t xml:space="preserve"> se hizo consistir en la emergencia sanitaria y social generada por la aparición del nuevo coronavirus – COVID 19, cuya atención </w:t>
      </w:r>
      <w:r w:rsidR="00AC3E6F" w:rsidRPr="002F5346">
        <w:rPr>
          <w:rFonts w:ascii="Arial" w:hAnsi="Arial" w:cs="Arial"/>
        </w:rPr>
        <w:t>requirió</w:t>
      </w:r>
      <w:r w:rsidRPr="002F5346">
        <w:rPr>
          <w:rFonts w:ascii="Arial" w:hAnsi="Arial" w:cs="Arial"/>
        </w:rPr>
        <w:t xml:space="preserve"> de la adopción efectiva e inmediata de medidas tendientes a proteger a toda la población. Adicionalmente, se adujo que esta pandemia podía generar en el sistema económico del país situaciones de magnitudes</w:t>
      </w:r>
      <w:r w:rsidRPr="002F5346">
        <w:rPr>
          <w:rFonts w:ascii="Arial" w:hAnsi="Arial" w:cs="Arial"/>
          <w:i/>
        </w:rPr>
        <w:t xml:space="preserve"> “impredecibles e incalculables”</w:t>
      </w:r>
      <w:r w:rsidRPr="002F5346">
        <w:rPr>
          <w:rFonts w:ascii="Arial" w:hAnsi="Arial" w:cs="Arial"/>
        </w:rPr>
        <w:t xml:space="preserve">. </w:t>
      </w:r>
    </w:p>
    <w:p w14:paraId="606201E1" w14:textId="77777777" w:rsidR="00AE0541" w:rsidRPr="002F5346" w:rsidRDefault="00AE0541" w:rsidP="00532EBA">
      <w:pPr>
        <w:spacing w:line="360" w:lineRule="auto"/>
        <w:rPr>
          <w:rFonts w:ascii="Arial" w:hAnsi="Arial" w:cs="Arial"/>
        </w:rPr>
      </w:pPr>
    </w:p>
    <w:p w14:paraId="2AEEED61" w14:textId="66A378F7" w:rsidR="00AE0541" w:rsidRPr="002F5346" w:rsidRDefault="008C20E8"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Por su parte, e</w:t>
      </w:r>
      <w:r w:rsidR="00AE0541" w:rsidRPr="002F5346">
        <w:rPr>
          <w:rFonts w:ascii="Arial" w:hAnsi="Arial" w:cs="Arial"/>
          <w:bCs/>
          <w:lang w:val="es-ES_tradnl"/>
        </w:rPr>
        <w:t>l presupuesto valorativo se fundó en la velocidad de expansión del virus y en la tragedia humanitaria por la pérdida de vidas a nivel mundial, aspectos que ponían de presente el grave riesgo para la vida y salud de todos los habitantes del territorio nacional, así como también para las condiciones de empleabilidad, el abastecimiento de bienes básicos, la economía y el bienestar general de la población.</w:t>
      </w:r>
    </w:p>
    <w:p w14:paraId="2B157782" w14:textId="77777777" w:rsidR="00AE0541" w:rsidRPr="002F5346" w:rsidRDefault="00AE0541" w:rsidP="00532EBA">
      <w:pPr>
        <w:pStyle w:val="Textoindependiente"/>
        <w:spacing w:after="0" w:line="360" w:lineRule="auto"/>
        <w:rPr>
          <w:rFonts w:ascii="Arial" w:hAnsi="Arial" w:cs="Arial"/>
          <w:bCs/>
          <w:lang w:val="es-ES_tradnl"/>
        </w:rPr>
      </w:pPr>
    </w:p>
    <w:p w14:paraId="6F6A69D4" w14:textId="77777777" w:rsidR="008C20E8" w:rsidRPr="002F5346" w:rsidRDefault="00AE0541"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Frente a la justificación de la</w:t>
      </w:r>
      <w:r w:rsidR="00D14B08" w:rsidRPr="002F5346">
        <w:rPr>
          <w:rFonts w:ascii="Arial" w:hAnsi="Arial" w:cs="Arial"/>
          <w:bCs/>
          <w:lang w:val="es-ES_tradnl"/>
        </w:rPr>
        <w:t>s</w:t>
      </w:r>
      <w:r w:rsidRPr="002F5346">
        <w:rPr>
          <w:rFonts w:ascii="Arial" w:hAnsi="Arial" w:cs="Arial"/>
          <w:bCs/>
          <w:lang w:val="es-ES_tradnl"/>
        </w:rPr>
        <w:t xml:space="preserve"> declaratoria</w:t>
      </w:r>
      <w:r w:rsidR="00D14B08" w:rsidRPr="002F5346">
        <w:rPr>
          <w:rFonts w:ascii="Arial" w:hAnsi="Arial" w:cs="Arial"/>
          <w:bCs/>
          <w:lang w:val="es-ES_tradnl"/>
        </w:rPr>
        <w:t>s</w:t>
      </w:r>
      <w:r w:rsidRPr="002F5346">
        <w:rPr>
          <w:rFonts w:ascii="Arial" w:hAnsi="Arial" w:cs="Arial"/>
          <w:bCs/>
          <w:lang w:val="es-ES_tradnl"/>
        </w:rPr>
        <w:t xml:space="preserve"> del estado de excepción, el Gobierno expuso que resultaban insuficientes las atribuciones legales ordinarias para hacer frente a las circunstancias imprevistas generadas por el COVID-19, por lo cual era necesario adoptar medidas extraordinarias</w:t>
      </w:r>
      <w:r w:rsidR="008C20E8" w:rsidRPr="002F5346">
        <w:rPr>
          <w:rFonts w:ascii="Arial" w:hAnsi="Arial" w:cs="Arial"/>
          <w:bCs/>
          <w:lang w:val="es-ES_tradnl"/>
        </w:rPr>
        <w:t xml:space="preserve"> para</w:t>
      </w:r>
      <w:r w:rsidRPr="002F5346">
        <w:rPr>
          <w:rFonts w:ascii="Arial" w:hAnsi="Arial" w:cs="Arial"/>
          <w:bCs/>
          <w:lang w:val="es-ES_tradnl"/>
        </w:rPr>
        <w:t xml:space="preserve"> fortalecer las acciones dirigidas a conjurar sus efectos derivados de la pandemia. </w:t>
      </w:r>
    </w:p>
    <w:p w14:paraId="7D0AA1BB" w14:textId="77777777" w:rsidR="008C20E8" w:rsidRPr="002F5346" w:rsidRDefault="008C20E8" w:rsidP="00532EBA">
      <w:pPr>
        <w:pStyle w:val="Textoindependiente"/>
        <w:spacing w:after="0" w:line="360" w:lineRule="auto"/>
        <w:ind w:right="333"/>
        <w:jc w:val="both"/>
        <w:rPr>
          <w:rFonts w:ascii="Arial" w:hAnsi="Arial" w:cs="Arial"/>
          <w:bCs/>
          <w:lang w:val="es-ES_tradnl"/>
        </w:rPr>
      </w:pPr>
    </w:p>
    <w:p w14:paraId="45C41171" w14:textId="596F9641" w:rsidR="00AE0541" w:rsidRPr="002F5346" w:rsidRDefault="00AE0541" w:rsidP="008C20E8">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 xml:space="preserve">Dentro de dichas medidas, y para lo que interesa al presente estudio de legalidad, </w:t>
      </w:r>
      <w:r w:rsidR="008C20E8" w:rsidRPr="002F5346">
        <w:rPr>
          <w:rFonts w:ascii="Arial" w:hAnsi="Arial" w:cs="Arial"/>
          <w:bCs/>
          <w:lang w:val="es-ES_tradnl"/>
        </w:rPr>
        <w:t xml:space="preserve">en esos actos </w:t>
      </w:r>
      <w:r w:rsidRPr="002F5346">
        <w:rPr>
          <w:rFonts w:ascii="Arial" w:hAnsi="Arial" w:cs="Arial"/>
          <w:bCs/>
          <w:lang w:val="es-ES_tradnl"/>
        </w:rPr>
        <w:t xml:space="preserve">se </w:t>
      </w:r>
      <w:r w:rsidR="008C20E8" w:rsidRPr="002F5346">
        <w:rPr>
          <w:rFonts w:ascii="Arial" w:hAnsi="Arial" w:cs="Arial"/>
          <w:bCs/>
          <w:lang w:val="es-ES_tradnl"/>
        </w:rPr>
        <w:t xml:space="preserve">hizo énfasis en la necesidad de establecer reglas para el </w:t>
      </w:r>
      <w:r w:rsidRPr="002F5346">
        <w:rPr>
          <w:rFonts w:ascii="Arial" w:hAnsi="Arial" w:cs="Arial"/>
          <w:bCs/>
          <w:lang w:val="es-ES_tradnl"/>
        </w:rPr>
        <w:t xml:space="preserve">distanciamiento social y </w:t>
      </w:r>
      <w:r w:rsidR="008C20E8" w:rsidRPr="002F5346">
        <w:rPr>
          <w:rFonts w:ascii="Arial" w:hAnsi="Arial" w:cs="Arial"/>
          <w:bCs/>
          <w:lang w:val="es-ES_tradnl"/>
        </w:rPr>
        <w:t xml:space="preserve">el </w:t>
      </w:r>
      <w:r w:rsidRPr="002F5346">
        <w:rPr>
          <w:rFonts w:ascii="Arial" w:hAnsi="Arial" w:cs="Arial"/>
          <w:bCs/>
          <w:lang w:val="es-ES_tradnl"/>
        </w:rPr>
        <w:t xml:space="preserve">aislamiento, </w:t>
      </w:r>
      <w:r w:rsidR="008C20E8" w:rsidRPr="002F5346">
        <w:rPr>
          <w:rFonts w:ascii="Arial" w:hAnsi="Arial" w:cs="Arial"/>
          <w:bCs/>
          <w:lang w:val="es-ES_tradnl"/>
        </w:rPr>
        <w:t>promover el uso de</w:t>
      </w:r>
      <w:r w:rsidRPr="002F5346">
        <w:rPr>
          <w:rFonts w:ascii="Arial" w:hAnsi="Arial" w:cs="Arial"/>
          <w:bCs/>
          <w:lang w:val="es-ES_tradnl"/>
        </w:rPr>
        <w:t xml:space="preserve"> las tecnologías de la información y </w:t>
      </w:r>
      <w:r w:rsidR="008C20E8" w:rsidRPr="002F5346">
        <w:rPr>
          <w:rFonts w:ascii="Arial" w:hAnsi="Arial" w:cs="Arial"/>
          <w:bCs/>
          <w:lang w:val="es-ES_tradnl"/>
        </w:rPr>
        <w:t xml:space="preserve">de </w:t>
      </w:r>
      <w:r w:rsidRPr="002F5346">
        <w:rPr>
          <w:rFonts w:ascii="Arial" w:hAnsi="Arial" w:cs="Arial"/>
          <w:bCs/>
          <w:lang w:val="es-ES_tradnl"/>
        </w:rPr>
        <w:t>las comunicaciones</w:t>
      </w:r>
      <w:r w:rsidR="008C20E8" w:rsidRPr="002F5346">
        <w:rPr>
          <w:rFonts w:ascii="Arial" w:hAnsi="Arial" w:cs="Arial"/>
          <w:bCs/>
          <w:lang w:val="es-ES_tradnl"/>
        </w:rPr>
        <w:t>, flexibilizar l</w:t>
      </w:r>
      <w:r w:rsidRPr="002F5346">
        <w:rPr>
          <w:rFonts w:ascii="Arial" w:hAnsi="Arial" w:cs="Arial"/>
          <w:bCs/>
          <w:lang w:val="es-ES_tradnl"/>
        </w:rPr>
        <w:t>a obligación de atención personalizada al usuario y permit</w:t>
      </w:r>
      <w:r w:rsidR="008C20E8" w:rsidRPr="002F5346">
        <w:rPr>
          <w:rFonts w:ascii="Arial" w:hAnsi="Arial" w:cs="Arial"/>
          <w:bCs/>
          <w:lang w:val="es-ES_tradnl"/>
        </w:rPr>
        <w:t>ir</w:t>
      </w:r>
      <w:r w:rsidRPr="002F5346">
        <w:rPr>
          <w:rFonts w:ascii="Arial" w:hAnsi="Arial" w:cs="Arial"/>
          <w:bCs/>
          <w:lang w:val="es-ES_tradnl"/>
        </w:rPr>
        <w:t xml:space="preserve"> la suspensión de términos legales en las actuaciones administrativas y jurisdiccionales</w:t>
      </w:r>
      <w:r w:rsidR="008C20E8" w:rsidRPr="002F5346">
        <w:rPr>
          <w:rFonts w:ascii="Arial" w:hAnsi="Arial" w:cs="Arial"/>
          <w:bCs/>
          <w:lang w:val="es-ES_tradnl"/>
        </w:rPr>
        <w:t>.</w:t>
      </w:r>
    </w:p>
    <w:p w14:paraId="0DDDF5AB" w14:textId="77777777" w:rsidR="00AE0541" w:rsidRPr="002F5346" w:rsidRDefault="00AE0541" w:rsidP="00532EBA">
      <w:pPr>
        <w:pStyle w:val="Textoindependiente"/>
        <w:spacing w:after="0" w:line="360" w:lineRule="auto"/>
        <w:ind w:right="333"/>
        <w:rPr>
          <w:rFonts w:ascii="Arial" w:hAnsi="Arial" w:cs="Arial"/>
          <w:bCs/>
          <w:lang w:val="es-ES_tradnl"/>
        </w:rPr>
      </w:pPr>
    </w:p>
    <w:p w14:paraId="17265DE4" w14:textId="3B2623F4" w:rsidR="00AE0541" w:rsidRPr="002F5346" w:rsidRDefault="00AE0541"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No obstante, también se advirtió que</w:t>
      </w:r>
      <w:r w:rsidR="008C20E8" w:rsidRPr="002F5346">
        <w:rPr>
          <w:rFonts w:ascii="Arial" w:hAnsi="Arial" w:cs="Arial"/>
          <w:bCs/>
          <w:lang w:val="es-ES_tradnl"/>
        </w:rPr>
        <w:t>,</w:t>
      </w:r>
      <w:r w:rsidRPr="002F5346">
        <w:rPr>
          <w:rFonts w:ascii="Arial" w:hAnsi="Arial" w:cs="Arial"/>
          <w:bCs/>
          <w:lang w:val="es-ES_tradnl"/>
        </w:rPr>
        <w:t xml:space="preserve"> dada la falta de certeza respecto de la magnitud de la </w:t>
      </w:r>
      <w:r w:rsidR="008C20E8" w:rsidRPr="002F5346">
        <w:rPr>
          <w:rFonts w:ascii="Arial" w:hAnsi="Arial" w:cs="Arial"/>
          <w:bCs/>
          <w:lang w:val="es-ES_tradnl"/>
        </w:rPr>
        <w:t>emergencia</w:t>
      </w:r>
      <w:r w:rsidRPr="002F5346">
        <w:rPr>
          <w:rFonts w:ascii="Arial" w:hAnsi="Arial" w:cs="Arial"/>
          <w:bCs/>
          <w:lang w:val="es-ES_tradnl"/>
        </w:rPr>
        <w:t>, en el proceso de evaluación de los efectos podrían detectarse nuevos requerimientos y, por tanto, diseñarse estrategias novedosas para afrontar la crisis.</w:t>
      </w:r>
    </w:p>
    <w:p w14:paraId="35ECB338" w14:textId="77777777" w:rsidR="00AE0541" w:rsidRPr="002F5346" w:rsidRDefault="00AE0541" w:rsidP="00532EBA">
      <w:pPr>
        <w:overflowPunct w:val="0"/>
        <w:autoSpaceDE w:val="0"/>
        <w:autoSpaceDN w:val="0"/>
        <w:adjustRightInd w:val="0"/>
        <w:spacing w:line="360" w:lineRule="auto"/>
        <w:ind w:left="567" w:right="333"/>
        <w:textAlignment w:val="baseline"/>
        <w:rPr>
          <w:rFonts w:ascii="Arial" w:hAnsi="Arial" w:cs="Arial"/>
          <w:bCs/>
        </w:rPr>
      </w:pPr>
    </w:p>
    <w:p w14:paraId="066C4ACF" w14:textId="0071FCBE" w:rsidR="008C20E8" w:rsidRPr="002F5346" w:rsidRDefault="001E7D3C" w:rsidP="00532EBA">
      <w:pPr>
        <w:pStyle w:val="Textoindependiente"/>
        <w:spacing w:after="0" w:line="360" w:lineRule="auto"/>
        <w:ind w:right="333"/>
        <w:jc w:val="both"/>
        <w:rPr>
          <w:rFonts w:ascii="Arial" w:hAnsi="Arial" w:cs="Arial"/>
          <w:bCs/>
          <w:lang w:val="es-ES_tradnl"/>
        </w:rPr>
      </w:pPr>
      <w:r w:rsidRPr="002F5346">
        <w:rPr>
          <w:rFonts w:ascii="Arial" w:hAnsi="Arial" w:cs="Arial"/>
          <w:b/>
          <w:lang w:val="es-ES_tradnl"/>
        </w:rPr>
        <w:t>5</w:t>
      </w:r>
      <w:r w:rsidR="00AE0541" w:rsidRPr="002F5346">
        <w:rPr>
          <w:rFonts w:ascii="Arial" w:hAnsi="Arial" w:cs="Arial"/>
          <w:b/>
          <w:lang w:val="es-ES_tradnl"/>
        </w:rPr>
        <w:t>.1.2.</w:t>
      </w:r>
      <w:r w:rsidR="00AE0541" w:rsidRPr="002F5346">
        <w:rPr>
          <w:rFonts w:ascii="Arial" w:hAnsi="Arial" w:cs="Arial"/>
          <w:bCs/>
          <w:lang w:val="es-ES_tradnl"/>
        </w:rPr>
        <w:t xml:space="preserve"> Como se indicó en el acápite de antecedentes de la presente providencia, estos decretos fueron declarados exequibles por la Corte Constitucional mediante Sentencias C-145 del 20 de mayo </w:t>
      </w:r>
      <w:r w:rsidR="00D20548" w:rsidRPr="002F5346">
        <w:rPr>
          <w:rFonts w:ascii="Arial" w:hAnsi="Arial" w:cs="Arial"/>
          <w:bCs/>
          <w:lang w:val="es-ES_tradnl"/>
        </w:rPr>
        <w:t xml:space="preserve">de 2020 </w:t>
      </w:r>
      <w:r w:rsidR="00AE0541" w:rsidRPr="002F5346">
        <w:rPr>
          <w:rFonts w:ascii="Arial" w:hAnsi="Arial" w:cs="Arial"/>
          <w:bCs/>
          <w:lang w:val="es-ES_tradnl"/>
        </w:rPr>
        <w:t xml:space="preserve">y C-307 de 12 de agosto de </w:t>
      </w:r>
      <w:r w:rsidR="00D20548" w:rsidRPr="002F5346">
        <w:rPr>
          <w:rFonts w:ascii="Arial" w:hAnsi="Arial" w:cs="Arial"/>
          <w:bCs/>
          <w:lang w:val="es-ES_tradnl"/>
        </w:rPr>
        <w:t>la misma anualidad</w:t>
      </w:r>
      <w:r w:rsidR="00AE0541" w:rsidRPr="002F5346">
        <w:rPr>
          <w:rFonts w:ascii="Arial" w:hAnsi="Arial" w:cs="Arial"/>
          <w:bCs/>
          <w:lang w:val="es-ES_tradnl"/>
        </w:rPr>
        <w:t xml:space="preserve">. </w:t>
      </w:r>
    </w:p>
    <w:p w14:paraId="2BEC65EB" w14:textId="77777777" w:rsidR="008C20E8" w:rsidRPr="002F5346" w:rsidRDefault="008C20E8" w:rsidP="00532EBA">
      <w:pPr>
        <w:pStyle w:val="Textoindependiente"/>
        <w:spacing w:after="0" w:line="360" w:lineRule="auto"/>
        <w:ind w:right="333"/>
        <w:jc w:val="both"/>
        <w:rPr>
          <w:rFonts w:ascii="Arial" w:hAnsi="Arial" w:cs="Arial"/>
          <w:bCs/>
          <w:lang w:val="es-ES_tradnl"/>
        </w:rPr>
      </w:pPr>
    </w:p>
    <w:p w14:paraId="54A43872" w14:textId="452A184F" w:rsidR="00AE0541" w:rsidRPr="002F5346" w:rsidRDefault="008C20E8"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De manera general, en</w:t>
      </w:r>
      <w:r w:rsidR="00AE0541" w:rsidRPr="002F5346">
        <w:rPr>
          <w:rFonts w:ascii="Arial" w:hAnsi="Arial" w:cs="Arial"/>
          <w:bCs/>
          <w:lang w:val="es-ES_tradnl"/>
        </w:rPr>
        <w:t xml:space="preserve"> </w:t>
      </w:r>
      <w:r w:rsidRPr="002F5346">
        <w:rPr>
          <w:rFonts w:ascii="Arial" w:hAnsi="Arial" w:cs="Arial"/>
          <w:bCs/>
          <w:lang w:val="es-ES_tradnl"/>
        </w:rPr>
        <w:t>estas</w:t>
      </w:r>
      <w:r w:rsidR="00AE0541" w:rsidRPr="002F5346">
        <w:rPr>
          <w:rFonts w:ascii="Arial" w:hAnsi="Arial" w:cs="Arial"/>
          <w:bCs/>
          <w:lang w:val="es-ES_tradnl"/>
        </w:rPr>
        <w:t xml:space="preserve"> decisi</w:t>
      </w:r>
      <w:r w:rsidRPr="002F5346">
        <w:rPr>
          <w:rFonts w:ascii="Arial" w:hAnsi="Arial" w:cs="Arial"/>
          <w:bCs/>
          <w:lang w:val="es-ES_tradnl"/>
        </w:rPr>
        <w:t>ones</w:t>
      </w:r>
      <w:r w:rsidR="00AE0541" w:rsidRPr="002F5346">
        <w:rPr>
          <w:rFonts w:ascii="Arial" w:hAnsi="Arial" w:cs="Arial"/>
          <w:bCs/>
          <w:lang w:val="es-ES_tradnl"/>
        </w:rPr>
        <w:t xml:space="preserve"> la Corte consideró que las dimensiones de la calamidad pública sanitaria generada por la expansión del virus Covid-19 y los efectos en el orden económico y social, que amenazan gravemente los derechos fundamentales de todos los habitantes del territorio nacional, justifica</w:t>
      </w:r>
      <w:r w:rsidR="00D14B08" w:rsidRPr="002F5346">
        <w:rPr>
          <w:rFonts w:ascii="Arial" w:hAnsi="Arial" w:cs="Arial"/>
          <w:bCs/>
          <w:lang w:val="es-ES_tradnl"/>
        </w:rPr>
        <w:t>ro</w:t>
      </w:r>
      <w:r w:rsidR="00AE0541" w:rsidRPr="002F5346">
        <w:rPr>
          <w:rFonts w:ascii="Arial" w:hAnsi="Arial" w:cs="Arial"/>
          <w:bCs/>
          <w:lang w:val="es-ES_tradnl"/>
        </w:rPr>
        <w:t>n la</w:t>
      </w:r>
      <w:r w:rsidR="00D20548" w:rsidRPr="002F5346">
        <w:rPr>
          <w:rFonts w:ascii="Arial" w:hAnsi="Arial" w:cs="Arial"/>
          <w:bCs/>
          <w:lang w:val="es-ES_tradnl"/>
        </w:rPr>
        <w:t>s</w:t>
      </w:r>
      <w:r w:rsidR="00AE0541" w:rsidRPr="002F5346">
        <w:rPr>
          <w:rFonts w:ascii="Arial" w:hAnsi="Arial" w:cs="Arial"/>
          <w:bCs/>
          <w:lang w:val="es-ES_tradnl"/>
        </w:rPr>
        <w:t xml:space="preserve"> declaratoria</w:t>
      </w:r>
      <w:r w:rsidR="00D20548" w:rsidRPr="002F5346">
        <w:rPr>
          <w:rFonts w:ascii="Arial" w:hAnsi="Arial" w:cs="Arial"/>
          <w:bCs/>
          <w:lang w:val="es-ES_tradnl"/>
        </w:rPr>
        <w:t>s</w:t>
      </w:r>
      <w:r w:rsidR="00AE0541" w:rsidRPr="002F5346">
        <w:rPr>
          <w:rFonts w:ascii="Arial" w:hAnsi="Arial" w:cs="Arial"/>
          <w:bCs/>
          <w:lang w:val="es-ES_tradnl"/>
        </w:rPr>
        <w:t xml:space="preserve"> del estado de excepción y el ejercicio de este mecanismo excepcional por parte del Gobierno Nacional. </w:t>
      </w:r>
    </w:p>
    <w:p w14:paraId="3B1643BB" w14:textId="77777777" w:rsidR="00AE0541" w:rsidRPr="002F5346" w:rsidRDefault="00AE0541" w:rsidP="00532EBA">
      <w:pPr>
        <w:pStyle w:val="Textoindependiente"/>
        <w:spacing w:after="0" w:line="360" w:lineRule="auto"/>
        <w:ind w:right="333"/>
        <w:rPr>
          <w:rFonts w:ascii="Arial" w:hAnsi="Arial" w:cs="Arial"/>
          <w:bCs/>
          <w:lang w:val="es-ES_tradnl"/>
        </w:rPr>
      </w:pPr>
    </w:p>
    <w:p w14:paraId="6031405D" w14:textId="7AF36816" w:rsidR="00AE0541" w:rsidRPr="002F5346" w:rsidRDefault="00AE0541" w:rsidP="00532EBA">
      <w:pPr>
        <w:widowControl w:val="0"/>
        <w:spacing w:line="360" w:lineRule="auto"/>
        <w:ind w:right="333"/>
        <w:jc w:val="both"/>
        <w:rPr>
          <w:rFonts w:ascii="Arial" w:hAnsi="Arial" w:cs="Arial"/>
          <w:bCs/>
        </w:rPr>
      </w:pPr>
      <w:r w:rsidRPr="002F5346">
        <w:rPr>
          <w:rFonts w:ascii="Arial" w:hAnsi="Arial" w:cs="Arial"/>
          <w:bCs/>
        </w:rPr>
        <w:t>De esta manera, se consideró que estos decretos cumpl</w:t>
      </w:r>
      <w:r w:rsidR="00886A59" w:rsidRPr="002F5346">
        <w:rPr>
          <w:rFonts w:ascii="Arial" w:hAnsi="Arial" w:cs="Arial"/>
          <w:bCs/>
        </w:rPr>
        <w:t>i</w:t>
      </w:r>
      <w:r w:rsidRPr="002F5346">
        <w:rPr>
          <w:rFonts w:ascii="Arial" w:hAnsi="Arial" w:cs="Arial"/>
          <w:bCs/>
        </w:rPr>
        <w:t>e</w:t>
      </w:r>
      <w:r w:rsidR="00886A59" w:rsidRPr="002F5346">
        <w:rPr>
          <w:rFonts w:ascii="Arial" w:hAnsi="Arial" w:cs="Arial"/>
          <w:bCs/>
        </w:rPr>
        <w:t>ro</w:t>
      </w:r>
      <w:r w:rsidRPr="002F5346">
        <w:rPr>
          <w:rFonts w:ascii="Arial" w:hAnsi="Arial" w:cs="Arial"/>
          <w:bCs/>
        </w:rPr>
        <w:t>n con los requisitos formales, se expidi</w:t>
      </w:r>
      <w:r w:rsidR="00D14B08" w:rsidRPr="002F5346">
        <w:rPr>
          <w:rFonts w:ascii="Arial" w:hAnsi="Arial" w:cs="Arial"/>
          <w:bCs/>
        </w:rPr>
        <w:t>eron</w:t>
      </w:r>
      <w:r w:rsidRPr="002F5346">
        <w:rPr>
          <w:rFonts w:ascii="Arial" w:hAnsi="Arial" w:cs="Arial"/>
          <w:bCs/>
        </w:rPr>
        <w:t xml:space="preserve"> tras una situación que configuró una auténtica emergencia y resultaba</w:t>
      </w:r>
      <w:r w:rsidR="00D14B08" w:rsidRPr="002F5346">
        <w:rPr>
          <w:rFonts w:ascii="Arial" w:hAnsi="Arial" w:cs="Arial"/>
          <w:bCs/>
        </w:rPr>
        <w:t>n</w:t>
      </w:r>
      <w:r w:rsidRPr="002F5346">
        <w:rPr>
          <w:rFonts w:ascii="Arial" w:hAnsi="Arial" w:cs="Arial"/>
          <w:bCs/>
        </w:rPr>
        <w:t xml:space="preserve"> necesario</w:t>
      </w:r>
      <w:r w:rsidR="00D14B08" w:rsidRPr="002F5346">
        <w:rPr>
          <w:rFonts w:ascii="Arial" w:hAnsi="Arial" w:cs="Arial"/>
          <w:bCs/>
        </w:rPr>
        <w:t>s</w:t>
      </w:r>
      <w:r w:rsidRPr="002F5346">
        <w:rPr>
          <w:rFonts w:ascii="Arial" w:hAnsi="Arial" w:cs="Arial"/>
          <w:bCs/>
        </w:rPr>
        <w:t xml:space="preserve"> a efectos de adoptar medidas extraordinarias que permitieran conjurar los efectos de la crisis.</w:t>
      </w:r>
    </w:p>
    <w:p w14:paraId="3DF25F93" w14:textId="77777777" w:rsidR="00676E1E" w:rsidRPr="002F5346" w:rsidRDefault="00676E1E" w:rsidP="00532EBA">
      <w:pPr>
        <w:spacing w:line="360" w:lineRule="auto"/>
        <w:jc w:val="both"/>
        <w:rPr>
          <w:rFonts w:ascii="Arial" w:hAnsi="Arial" w:cs="Arial"/>
        </w:rPr>
      </w:pPr>
    </w:p>
    <w:p w14:paraId="4649B25D" w14:textId="24EC65F4" w:rsidR="004F18AE" w:rsidRPr="002F5346" w:rsidRDefault="001E7D3C" w:rsidP="00532EBA">
      <w:pPr>
        <w:spacing w:line="360" w:lineRule="auto"/>
        <w:ind w:left="705" w:right="333" w:hanging="705"/>
        <w:jc w:val="both"/>
        <w:rPr>
          <w:rFonts w:ascii="Arial" w:hAnsi="Arial" w:cs="Arial"/>
          <w:b/>
          <w:bCs/>
        </w:rPr>
      </w:pPr>
      <w:r w:rsidRPr="002F5346">
        <w:rPr>
          <w:rFonts w:ascii="Arial" w:hAnsi="Arial" w:cs="Arial"/>
          <w:b/>
          <w:bCs/>
        </w:rPr>
        <w:t>5</w:t>
      </w:r>
      <w:r w:rsidR="004F18AE" w:rsidRPr="002F5346">
        <w:rPr>
          <w:rFonts w:ascii="Arial" w:hAnsi="Arial" w:cs="Arial"/>
          <w:b/>
          <w:bCs/>
        </w:rPr>
        <w:t xml:space="preserve">.2. </w:t>
      </w:r>
      <w:r w:rsidR="00D94B11">
        <w:rPr>
          <w:rFonts w:ascii="Arial" w:hAnsi="Arial" w:cs="Arial"/>
          <w:b/>
          <w:bCs/>
        </w:rPr>
        <w:tab/>
      </w:r>
      <w:r w:rsidR="004F18AE" w:rsidRPr="002F5346">
        <w:rPr>
          <w:rFonts w:ascii="Arial" w:hAnsi="Arial" w:cs="Arial"/>
          <w:b/>
          <w:bCs/>
        </w:rPr>
        <w:t xml:space="preserve">El Decreto 440 de </w:t>
      </w:r>
      <w:r w:rsidR="00C600CE" w:rsidRPr="002F5346">
        <w:rPr>
          <w:rFonts w:ascii="Arial" w:hAnsi="Arial" w:cs="Arial"/>
          <w:b/>
          <w:bCs/>
        </w:rPr>
        <w:t xml:space="preserve">20 de marzo de </w:t>
      </w:r>
      <w:r w:rsidR="004F18AE" w:rsidRPr="002F5346">
        <w:rPr>
          <w:rFonts w:ascii="Arial" w:hAnsi="Arial" w:cs="Arial"/>
          <w:b/>
          <w:bCs/>
        </w:rPr>
        <w:t>2020</w:t>
      </w:r>
      <w:r w:rsidR="00946E2E" w:rsidRPr="002F5346">
        <w:rPr>
          <w:rFonts w:ascii="Arial" w:hAnsi="Arial" w:cs="Arial"/>
          <w:b/>
          <w:bCs/>
        </w:rPr>
        <w:t>; medidas en materia de contratación</w:t>
      </w:r>
    </w:p>
    <w:p w14:paraId="11821419" w14:textId="144C64DE" w:rsidR="004F18AE" w:rsidRPr="002F5346" w:rsidRDefault="004F18AE" w:rsidP="00532EBA">
      <w:pPr>
        <w:spacing w:line="360" w:lineRule="auto"/>
        <w:ind w:right="333"/>
        <w:jc w:val="both"/>
        <w:rPr>
          <w:rFonts w:ascii="Arial" w:hAnsi="Arial" w:cs="Arial"/>
        </w:rPr>
      </w:pPr>
    </w:p>
    <w:p w14:paraId="28013E17" w14:textId="7527493A" w:rsidR="003670AA" w:rsidRPr="002F5346" w:rsidRDefault="005E3104" w:rsidP="001F10C6">
      <w:pPr>
        <w:spacing w:line="360" w:lineRule="auto"/>
        <w:ind w:right="333"/>
        <w:jc w:val="both"/>
        <w:rPr>
          <w:rFonts w:ascii="Arial" w:hAnsi="Arial" w:cs="Arial"/>
        </w:rPr>
      </w:pPr>
      <w:r w:rsidRPr="002F5346">
        <w:rPr>
          <w:rFonts w:ascii="Arial" w:hAnsi="Arial" w:cs="Arial"/>
        </w:rPr>
        <w:t>El 20 de marzo de 2020, el Presidente de la República, con la firma de todos los ministros y alegando el ejercicio de las facultades conferidas en el artículo 215 de la Constitución Política y en la Ley 137 de 1994</w:t>
      </w:r>
      <w:r w:rsidR="00AC6981" w:rsidRPr="002F5346">
        <w:rPr>
          <w:rFonts w:ascii="Arial" w:hAnsi="Arial" w:cs="Arial"/>
        </w:rPr>
        <w:t>,</w:t>
      </w:r>
      <w:r w:rsidRPr="002F5346">
        <w:rPr>
          <w:rFonts w:ascii="Arial" w:hAnsi="Arial" w:cs="Arial"/>
        </w:rPr>
        <w:t xml:space="preserve"> adopt</w:t>
      </w:r>
      <w:r w:rsidR="00B93C59" w:rsidRPr="002F5346">
        <w:rPr>
          <w:rFonts w:ascii="Arial" w:hAnsi="Arial" w:cs="Arial"/>
        </w:rPr>
        <w:t>ó</w:t>
      </w:r>
      <w:r w:rsidRPr="002F5346">
        <w:rPr>
          <w:rFonts w:ascii="Arial" w:hAnsi="Arial" w:cs="Arial"/>
        </w:rPr>
        <w:t xml:space="preserve"> medidas de urgencia en materia de contratación estatal, con ocasión del estado de emergencia económica, social y ecológica</w:t>
      </w:r>
      <w:r w:rsidRPr="002F5346">
        <w:rPr>
          <w:rStyle w:val="Refdenotaalpie"/>
          <w:rFonts w:ascii="Arial" w:hAnsi="Arial" w:cs="Arial"/>
        </w:rPr>
        <w:footnoteReference w:id="23"/>
      </w:r>
      <w:r w:rsidRPr="002F5346">
        <w:rPr>
          <w:rFonts w:ascii="Arial" w:hAnsi="Arial" w:cs="Arial"/>
        </w:rPr>
        <w:t>.</w:t>
      </w:r>
      <w:r w:rsidR="001F10C6" w:rsidRPr="002F5346">
        <w:rPr>
          <w:rFonts w:ascii="Arial" w:hAnsi="Arial" w:cs="Arial"/>
        </w:rPr>
        <w:t xml:space="preserve"> </w:t>
      </w:r>
    </w:p>
    <w:p w14:paraId="6D0847E0" w14:textId="77777777" w:rsidR="003670AA" w:rsidRPr="002F5346" w:rsidRDefault="003670AA" w:rsidP="00532EBA">
      <w:pPr>
        <w:widowControl w:val="0"/>
        <w:spacing w:line="360" w:lineRule="auto"/>
        <w:ind w:right="333"/>
        <w:jc w:val="both"/>
        <w:rPr>
          <w:rFonts w:ascii="Arial" w:hAnsi="Arial" w:cs="Arial"/>
        </w:rPr>
      </w:pPr>
    </w:p>
    <w:p w14:paraId="1C585DC8" w14:textId="4C15C500" w:rsidR="001F10C6" w:rsidRPr="002F5346" w:rsidRDefault="001F10C6" w:rsidP="001F10C6">
      <w:pPr>
        <w:widowControl w:val="0"/>
        <w:spacing w:line="360" w:lineRule="auto"/>
        <w:ind w:right="333"/>
        <w:jc w:val="both"/>
        <w:rPr>
          <w:rFonts w:ascii="Arial" w:hAnsi="Arial" w:cs="Arial"/>
        </w:rPr>
      </w:pPr>
      <w:r w:rsidRPr="002F5346">
        <w:rPr>
          <w:rFonts w:ascii="Arial" w:hAnsi="Arial" w:cs="Arial"/>
        </w:rPr>
        <w:t>Sin embargo, la Sala advierte que la vigencia de este Decreto se ató a la declaratoria del estado de excepción, de manera que es</w:t>
      </w:r>
      <w:r w:rsidR="00255B17" w:rsidRPr="002F5346">
        <w:rPr>
          <w:rFonts w:ascii="Arial" w:hAnsi="Arial" w:cs="Arial"/>
        </w:rPr>
        <w:t xml:space="preserve">a normatividad </w:t>
      </w:r>
      <w:r w:rsidRPr="002F5346">
        <w:rPr>
          <w:rFonts w:ascii="Arial" w:hAnsi="Arial" w:cs="Arial"/>
        </w:rPr>
        <w:t>solo produjo efectos hasta el 16 de abril de 2020</w:t>
      </w:r>
      <w:r w:rsidR="0075744C">
        <w:rPr>
          <w:rStyle w:val="Refdenotaalpie"/>
          <w:rFonts w:ascii="Arial" w:hAnsi="Arial" w:cs="Arial"/>
        </w:rPr>
        <w:footnoteReference w:id="24"/>
      </w:r>
      <w:r w:rsidR="00255B17" w:rsidRPr="002F5346">
        <w:rPr>
          <w:rFonts w:ascii="Arial" w:hAnsi="Arial" w:cs="Arial"/>
        </w:rPr>
        <w:t xml:space="preserve">. En ese sentido, para el momento en que los actos </w:t>
      </w:r>
      <w:r w:rsidRPr="0075744C">
        <w:rPr>
          <w:rFonts w:ascii="Arial" w:hAnsi="Arial" w:cs="Arial"/>
        </w:rPr>
        <w:t>administrativos controlados fueron</w:t>
      </w:r>
      <w:r w:rsidRPr="002F5346">
        <w:rPr>
          <w:rFonts w:ascii="Arial" w:hAnsi="Arial" w:cs="Arial"/>
        </w:rPr>
        <w:t xml:space="preserve"> proferidos </w:t>
      </w:r>
      <w:r w:rsidR="00255B17" w:rsidRPr="002F5346">
        <w:rPr>
          <w:rFonts w:ascii="Arial" w:hAnsi="Arial" w:cs="Arial"/>
        </w:rPr>
        <w:t>-</w:t>
      </w:r>
      <w:r w:rsidRPr="002F5346">
        <w:rPr>
          <w:rFonts w:ascii="Arial" w:hAnsi="Arial" w:cs="Arial"/>
        </w:rPr>
        <w:t xml:space="preserve">31 de mayo </w:t>
      </w:r>
      <w:r w:rsidR="00255B17" w:rsidRPr="002F5346">
        <w:rPr>
          <w:rFonts w:ascii="Arial" w:hAnsi="Arial" w:cs="Arial"/>
        </w:rPr>
        <w:t>y</w:t>
      </w:r>
      <w:r w:rsidRPr="002F5346">
        <w:rPr>
          <w:rFonts w:ascii="Arial" w:hAnsi="Arial" w:cs="Arial"/>
        </w:rPr>
        <w:t xml:space="preserve"> 10 de agosto de 2020-, el </w:t>
      </w:r>
      <w:r w:rsidR="00255B17" w:rsidRPr="002F5346">
        <w:rPr>
          <w:rFonts w:ascii="Arial" w:hAnsi="Arial" w:cs="Arial"/>
        </w:rPr>
        <w:t>D</w:t>
      </w:r>
      <w:r w:rsidRPr="002F5346">
        <w:rPr>
          <w:rFonts w:ascii="Arial" w:hAnsi="Arial" w:cs="Arial"/>
        </w:rPr>
        <w:t>ecreto 440 de 2020 ya no estaba vigente.</w:t>
      </w:r>
    </w:p>
    <w:p w14:paraId="051290EF" w14:textId="77777777" w:rsidR="001F10C6" w:rsidRPr="002F5346" w:rsidRDefault="001F10C6" w:rsidP="001F10C6">
      <w:pPr>
        <w:widowControl w:val="0"/>
        <w:spacing w:line="360" w:lineRule="auto"/>
        <w:ind w:right="333"/>
        <w:jc w:val="both"/>
        <w:rPr>
          <w:rFonts w:ascii="Arial" w:hAnsi="Arial" w:cs="Arial"/>
        </w:rPr>
      </w:pPr>
    </w:p>
    <w:p w14:paraId="54E2E3D0" w14:textId="4883A826" w:rsidR="00E1495C" w:rsidRPr="002F5346" w:rsidRDefault="00E1495C" w:rsidP="001F10C6">
      <w:pPr>
        <w:widowControl w:val="0"/>
        <w:spacing w:line="360" w:lineRule="auto"/>
        <w:ind w:right="333"/>
        <w:jc w:val="both"/>
        <w:rPr>
          <w:rFonts w:ascii="Arial" w:hAnsi="Arial" w:cs="Arial"/>
        </w:rPr>
      </w:pPr>
      <w:r w:rsidRPr="002F5346">
        <w:rPr>
          <w:rFonts w:ascii="Arial" w:hAnsi="Arial" w:cs="Arial"/>
        </w:rPr>
        <w:t xml:space="preserve">Así las cosas, es claro que </w:t>
      </w:r>
      <w:r w:rsidR="001F10C6" w:rsidRPr="002F5346">
        <w:rPr>
          <w:rFonts w:ascii="Arial" w:hAnsi="Arial" w:cs="Arial"/>
        </w:rPr>
        <w:t xml:space="preserve">los actos </w:t>
      </w:r>
      <w:r w:rsidRPr="002F5346">
        <w:rPr>
          <w:rFonts w:ascii="Arial" w:hAnsi="Arial" w:cs="Arial"/>
        </w:rPr>
        <w:t xml:space="preserve">administrativos </w:t>
      </w:r>
      <w:r w:rsidR="0075744C">
        <w:rPr>
          <w:rFonts w:ascii="Arial" w:hAnsi="Arial" w:cs="Arial"/>
        </w:rPr>
        <w:t>que aquí se analiza</w:t>
      </w:r>
      <w:r w:rsidR="004B6871">
        <w:rPr>
          <w:rFonts w:ascii="Arial" w:hAnsi="Arial" w:cs="Arial"/>
        </w:rPr>
        <w:t>n</w:t>
      </w:r>
      <w:r w:rsidR="0075744C">
        <w:rPr>
          <w:rFonts w:ascii="Arial" w:hAnsi="Arial" w:cs="Arial"/>
        </w:rPr>
        <w:t xml:space="preserve"> </w:t>
      </w:r>
      <w:r w:rsidR="001F10C6" w:rsidRPr="002F5346">
        <w:rPr>
          <w:rFonts w:ascii="Arial" w:hAnsi="Arial" w:cs="Arial"/>
        </w:rPr>
        <w:t xml:space="preserve">no </w:t>
      </w:r>
      <w:r w:rsidRPr="002F5346">
        <w:rPr>
          <w:rFonts w:ascii="Arial" w:hAnsi="Arial" w:cs="Arial"/>
        </w:rPr>
        <w:t>podían fundamentarse en ese Decreto Legislativo, como equivoc</w:t>
      </w:r>
      <w:r w:rsidR="00197D9C" w:rsidRPr="002F5346">
        <w:rPr>
          <w:rFonts w:ascii="Arial" w:hAnsi="Arial" w:cs="Arial"/>
        </w:rPr>
        <w:t>a</w:t>
      </w:r>
      <w:r w:rsidRPr="002F5346">
        <w:rPr>
          <w:rFonts w:ascii="Arial" w:hAnsi="Arial" w:cs="Arial"/>
        </w:rPr>
        <w:t xml:space="preserve">damente lo sostuvo la Agencia Nacional de Infraestructura en el texto de las resoluciones. </w:t>
      </w:r>
    </w:p>
    <w:p w14:paraId="58CCEDDA" w14:textId="77777777" w:rsidR="00E1495C" w:rsidRPr="002F5346" w:rsidRDefault="00E1495C" w:rsidP="001F10C6">
      <w:pPr>
        <w:widowControl w:val="0"/>
        <w:spacing w:line="360" w:lineRule="auto"/>
        <w:ind w:right="333"/>
        <w:jc w:val="both"/>
        <w:rPr>
          <w:rFonts w:ascii="Arial" w:hAnsi="Arial" w:cs="Arial"/>
        </w:rPr>
      </w:pPr>
    </w:p>
    <w:p w14:paraId="344EDB0B" w14:textId="07F825B7" w:rsidR="001F10C6" w:rsidRPr="002F5346" w:rsidRDefault="00E1495C" w:rsidP="001F10C6">
      <w:pPr>
        <w:widowControl w:val="0"/>
        <w:spacing w:line="360" w:lineRule="auto"/>
        <w:ind w:right="333"/>
        <w:jc w:val="both"/>
        <w:rPr>
          <w:rFonts w:ascii="Arial" w:hAnsi="Arial" w:cs="Arial"/>
        </w:rPr>
      </w:pPr>
      <w:r w:rsidRPr="002F5346">
        <w:rPr>
          <w:rFonts w:ascii="Arial" w:hAnsi="Arial" w:cs="Arial"/>
        </w:rPr>
        <w:t xml:space="preserve">Los efectos de esta situación para el caso concreto, serán analizados al momento de efectuar la confrontación de las disposiciones con las normas superiores. </w:t>
      </w:r>
    </w:p>
    <w:p w14:paraId="08A5BE18" w14:textId="77777777" w:rsidR="005E3104" w:rsidRPr="002F5346" w:rsidRDefault="005E3104" w:rsidP="00532EBA">
      <w:pPr>
        <w:widowControl w:val="0"/>
        <w:spacing w:line="360" w:lineRule="auto"/>
        <w:ind w:right="333"/>
        <w:jc w:val="both"/>
        <w:rPr>
          <w:rFonts w:ascii="Arial" w:hAnsi="Arial" w:cs="Arial"/>
        </w:rPr>
      </w:pPr>
    </w:p>
    <w:p w14:paraId="3B1321EC" w14:textId="1859D908" w:rsidR="00D23E5A" w:rsidRPr="002F5346" w:rsidRDefault="001E7D3C" w:rsidP="00D20548">
      <w:pPr>
        <w:spacing w:line="360" w:lineRule="auto"/>
        <w:ind w:left="705" w:right="333" w:hanging="705"/>
        <w:jc w:val="both"/>
        <w:rPr>
          <w:rFonts w:ascii="Arial" w:hAnsi="Arial" w:cs="Arial"/>
          <w:b/>
        </w:rPr>
      </w:pPr>
      <w:r w:rsidRPr="002F5346">
        <w:rPr>
          <w:rFonts w:ascii="Arial" w:hAnsi="Arial" w:cs="Arial"/>
          <w:b/>
        </w:rPr>
        <w:t>5</w:t>
      </w:r>
      <w:r w:rsidR="00AC6981" w:rsidRPr="002F5346">
        <w:rPr>
          <w:rFonts w:ascii="Arial" w:hAnsi="Arial" w:cs="Arial"/>
          <w:b/>
        </w:rPr>
        <w:t>.</w:t>
      </w:r>
      <w:r w:rsidR="004B6871">
        <w:rPr>
          <w:rFonts w:ascii="Arial" w:hAnsi="Arial" w:cs="Arial"/>
          <w:b/>
        </w:rPr>
        <w:t>3</w:t>
      </w:r>
      <w:r w:rsidR="00C600CE" w:rsidRPr="002F5346">
        <w:rPr>
          <w:rFonts w:ascii="Arial" w:hAnsi="Arial" w:cs="Arial"/>
          <w:b/>
        </w:rPr>
        <w:t>.</w:t>
      </w:r>
      <w:r w:rsidR="00D20548" w:rsidRPr="002F5346">
        <w:rPr>
          <w:rFonts w:ascii="Arial" w:hAnsi="Arial" w:cs="Arial"/>
          <w:b/>
        </w:rPr>
        <w:tab/>
      </w:r>
      <w:r w:rsidR="00C600CE" w:rsidRPr="002F5346">
        <w:rPr>
          <w:rFonts w:ascii="Arial" w:hAnsi="Arial" w:cs="Arial"/>
          <w:b/>
        </w:rPr>
        <w:t>E</w:t>
      </w:r>
      <w:r w:rsidR="00A4458A" w:rsidRPr="002F5346">
        <w:rPr>
          <w:rFonts w:ascii="Arial" w:hAnsi="Arial" w:cs="Arial"/>
          <w:b/>
        </w:rPr>
        <w:t>l Decreto</w:t>
      </w:r>
      <w:r w:rsidR="00B93C59" w:rsidRPr="002F5346">
        <w:rPr>
          <w:rFonts w:ascii="Arial" w:hAnsi="Arial" w:cs="Arial"/>
          <w:b/>
        </w:rPr>
        <w:t xml:space="preserve"> </w:t>
      </w:r>
      <w:r w:rsidR="00F77E6F" w:rsidRPr="002F5346">
        <w:rPr>
          <w:rFonts w:ascii="Arial" w:hAnsi="Arial" w:cs="Arial"/>
          <w:b/>
        </w:rPr>
        <w:t>482</w:t>
      </w:r>
      <w:r w:rsidR="00A4458A" w:rsidRPr="002F5346">
        <w:rPr>
          <w:rFonts w:ascii="Arial" w:hAnsi="Arial" w:cs="Arial"/>
          <w:b/>
        </w:rPr>
        <w:t xml:space="preserve"> de </w:t>
      </w:r>
      <w:r w:rsidR="00F77E6F" w:rsidRPr="002F5346">
        <w:rPr>
          <w:rFonts w:ascii="Arial" w:hAnsi="Arial" w:cs="Arial"/>
          <w:b/>
        </w:rPr>
        <w:t>26</w:t>
      </w:r>
      <w:r w:rsidR="00A4458A" w:rsidRPr="002F5346">
        <w:rPr>
          <w:rFonts w:ascii="Arial" w:hAnsi="Arial" w:cs="Arial"/>
          <w:b/>
        </w:rPr>
        <w:t xml:space="preserve"> de </w:t>
      </w:r>
      <w:r w:rsidR="00F77E6F" w:rsidRPr="002F5346">
        <w:rPr>
          <w:rFonts w:ascii="Arial" w:hAnsi="Arial" w:cs="Arial"/>
          <w:b/>
        </w:rPr>
        <w:t>marzo</w:t>
      </w:r>
      <w:r w:rsidR="00A4458A" w:rsidRPr="002F5346">
        <w:rPr>
          <w:rFonts w:ascii="Arial" w:hAnsi="Arial" w:cs="Arial"/>
          <w:b/>
        </w:rPr>
        <w:t xml:space="preserve"> de 2020</w:t>
      </w:r>
      <w:r w:rsidR="00946E2E" w:rsidRPr="002F5346">
        <w:rPr>
          <w:rFonts w:ascii="Arial" w:hAnsi="Arial" w:cs="Arial"/>
          <w:b/>
        </w:rPr>
        <w:t>; medidas relacionadas con el sector transporte</w:t>
      </w:r>
    </w:p>
    <w:p w14:paraId="680931E0" w14:textId="77777777" w:rsidR="00CC4D53" w:rsidRPr="002F5346" w:rsidRDefault="00CC4D53" w:rsidP="00532EBA">
      <w:pPr>
        <w:spacing w:line="360" w:lineRule="auto"/>
        <w:ind w:right="333"/>
        <w:rPr>
          <w:rFonts w:ascii="Arial" w:hAnsi="Arial" w:cs="Arial"/>
        </w:rPr>
      </w:pPr>
    </w:p>
    <w:p w14:paraId="43CB41BB" w14:textId="092F834C" w:rsidR="00E14D93" w:rsidRPr="002F5346" w:rsidRDefault="00DD17A5" w:rsidP="00532EBA">
      <w:pPr>
        <w:spacing w:line="360" w:lineRule="auto"/>
        <w:ind w:right="333"/>
        <w:jc w:val="both"/>
        <w:rPr>
          <w:rFonts w:ascii="Arial" w:hAnsi="Arial" w:cs="Arial"/>
        </w:rPr>
      </w:pPr>
      <w:r w:rsidRPr="002F5346">
        <w:rPr>
          <w:rFonts w:ascii="Arial" w:hAnsi="Arial" w:cs="Arial"/>
        </w:rPr>
        <w:t>En</w:t>
      </w:r>
      <w:r w:rsidR="00A4458A" w:rsidRPr="002F5346">
        <w:rPr>
          <w:rFonts w:ascii="Arial" w:hAnsi="Arial" w:cs="Arial"/>
        </w:rPr>
        <w:t xml:space="preserve"> desarrollo de lo previsto en el Decreto 417 de 2020</w:t>
      </w:r>
      <w:r w:rsidR="00014017" w:rsidRPr="002F5346">
        <w:rPr>
          <w:rFonts w:ascii="Arial" w:hAnsi="Arial" w:cs="Arial"/>
        </w:rPr>
        <w:t xml:space="preserve">, </w:t>
      </w:r>
      <w:r w:rsidRPr="002F5346">
        <w:rPr>
          <w:rFonts w:ascii="Arial" w:hAnsi="Arial" w:cs="Arial"/>
        </w:rPr>
        <w:t xml:space="preserve">el Gobierno Nacional </w:t>
      </w:r>
      <w:r w:rsidR="00A3377C" w:rsidRPr="002F5346">
        <w:rPr>
          <w:rFonts w:ascii="Arial" w:hAnsi="Arial" w:cs="Arial"/>
        </w:rPr>
        <w:t xml:space="preserve">adoptó algunas medidas </w:t>
      </w:r>
      <w:r w:rsidRPr="002F5346">
        <w:rPr>
          <w:rFonts w:ascii="Arial" w:hAnsi="Arial" w:cs="Arial"/>
        </w:rPr>
        <w:t>dirigidas específicamente a</w:t>
      </w:r>
      <w:r w:rsidR="00A3377C" w:rsidRPr="002F5346">
        <w:rPr>
          <w:rFonts w:ascii="Arial" w:hAnsi="Arial" w:cs="Arial"/>
        </w:rPr>
        <w:t>l sector transporte</w:t>
      </w:r>
      <w:r w:rsidR="00BF6EAC" w:rsidRPr="002F5346">
        <w:rPr>
          <w:rFonts w:ascii="Arial" w:hAnsi="Arial" w:cs="Arial"/>
        </w:rPr>
        <w:t xml:space="preserve"> y a su infraestructura</w:t>
      </w:r>
      <w:r w:rsidRPr="002F5346">
        <w:rPr>
          <w:rFonts w:ascii="Arial" w:hAnsi="Arial" w:cs="Arial"/>
        </w:rPr>
        <w:t xml:space="preserve">, con el fin de permitir el </w:t>
      </w:r>
      <w:r w:rsidR="00A3377C" w:rsidRPr="002F5346">
        <w:rPr>
          <w:rFonts w:ascii="Arial" w:hAnsi="Arial" w:cs="Arial"/>
        </w:rPr>
        <w:t>desarrollo de concesiones</w:t>
      </w:r>
      <w:r w:rsidR="007B3A7A" w:rsidRPr="002F5346">
        <w:rPr>
          <w:rFonts w:ascii="Arial" w:hAnsi="Arial" w:cs="Arial"/>
        </w:rPr>
        <w:t>, la continuidad de la</w:t>
      </w:r>
      <w:r w:rsidR="00EB6E70" w:rsidRPr="002F5346">
        <w:rPr>
          <w:rFonts w:ascii="Arial" w:hAnsi="Arial" w:cs="Arial"/>
        </w:rPr>
        <w:t>s</w:t>
      </w:r>
      <w:r w:rsidR="007B3A7A" w:rsidRPr="002F5346">
        <w:rPr>
          <w:rFonts w:ascii="Arial" w:hAnsi="Arial" w:cs="Arial"/>
        </w:rPr>
        <w:t xml:space="preserve"> obra</w:t>
      </w:r>
      <w:r w:rsidR="00EB6E70" w:rsidRPr="002F5346">
        <w:rPr>
          <w:rFonts w:ascii="Arial" w:hAnsi="Arial" w:cs="Arial"/>
        </w:rPr>
        <w:t>s</w:t>
      </w:r>
      <w:r w:rsidR="00BF6EAC" w:rsidRPr="002F5346">
        <w:rPr>
          <w:rFonts w:ascii="Arial" w:hAnsi="Arial" w:cs="Arial"/>
        </w:rPr>
        <w:t xml:space="preserve"> y el buen desarrollo de los contratos vigentes</w:t>
      </w:r>
      <w:r w:rsidR="008413F1" w:rsidRPr="002F5346">
        <w:rPr>
          <w:rFonts w:ascii="Arial" w:hAnsi="Arial" w:cs="Arial"/>
        </w:rPr>
        <w:t>.</w:t>
      </w:r>
    </w:p>
    <w:p w14:paraId="7941166C" w14:textId="159F7567" w:rsidR="00CC4D53" w:rsidRPr="002F5346" w:rsidRDefault="00CC4D53" w:rsidP="00532EBA">
      <w:pPr>
        <w:spacing w:line="360" w:lineRule="auto"/>
        <w:ind w:right="333"/>
        <w:jc w:val="both"/>
        <w:rPr>
          <w:rFonts w:ascii="Arial" w:hAnsi="Arial" w:cs="Arial"/>
          <w:b/>
        </w:rPr>
      </w:pPr>
    </w:p>
    <w:p w14:paraId="21679B21" w14:textId="588A276A" w:rsidR="00BF6EAC" w:rsidRPr="002F5346" w:rsidRDefault="00D20548" w:rsidP="00532EBA">
      <w:pPr>
        <w:spacing w:line="360" w:lineRule="auto"/>
        <w:ind w:right="333"/>
        <w:jc w:val="both"/>
        <w:rPr>
          <w:rFonts w:ascii="Arial" w:hAnsi="Arial" w:cs="Arial"/>
          <w:bCs/>
        </w:rPr>
      </w:pPr>
      <w:r w:rsidRPr="002F5346">
        <w:rPr>
          <w:rFonts w:ascii="Arial" w:hAnsi="Arial" w:cs="Arial"/>
          <w:bCs/>
        </w:rPr>
        <w:t xml:space="preserve">Así, se expidió entonces el Decreto 482 de 2020, mediante el cual se </w:t>
      </w:r>
      <w:r w:rsidR="00BF6EAC" w:rsidRPr="002F5346">
        <w:rPr>
          <w:rFonts w:ascii="Arial" w:hAnsi="Arial" w:cs="Arial"/>
          <w:bCs/>
        </w:rPr>
        <w:t>previó</w:t>
      </w:r>
      <w:r w:rsidRPr="002F5346">
        <w:rPr>
          <w:rFonts w:ascii="Arial" w:hAnsi="Arial" w:cs="Arial"/>
          <w:bCs/>
        </w:rPr>
        <w:t>, entre otras</w:t>
      </w:r>
      <w:r w:rsidR="00BF6EAC" w:rsidRPr="002F5346">
        <w:rPr>
          <w:rFonts w:ascii="Arial" w:hAnsi="Arial" w:cs="Arial"/>
          <w:bCs/>
        </w:rPr>
        <w:t xml:space="preserve">, </w:t>
      </w:r>
      <w:r w:rsidRPr="002F5346">
        <w:rPr>
          <w:rFonts w:ascii="Arial" w:hAnsi="Arial" w:cs="Arial"/>
          <w:bCs/>
        </w:rPr>
        <w:t xml:space="preserve">la continuidad de las obras específicas indicadas por la autoridad competente, </w:t>
      </w:r>
      <w:r w:rsidR="00BF6EAC" w:rsidRPr="002F5346">
        <w:rPr>
          <w:rFonts w:ascii="Arial" w:hAnsi="Arial" w:cs="Arial"/>
          <w:bCs/>
        </w:rPr>
        <w:t xml:space="preserve">en razón a la necesidad operacional o técnica de los procesos constructivos </w:t>
      </w:r>
      <w:r w:rsidRPr="002F5346">
        <w:rPr>
          <w:rFonts w:ascii="Arial" w:hAnsi="Arial" w:cs="Arial"/>
          <w:bCs/>
        </w:rPr>
        <w:t>y siempre que se diera cumplimiento a los protocolos de bioseguridad indicados por el Ministerio de Salud.</w:t>
      </w:r>
      <w:r w:rsidRPr="002F5346">
        <w:rPr>
          <w:rFonts w:ascii="Arial" w:hAnsi="Arial" w:cs="Arial"/>
          <w:bCs/>
        </w:rPr>
        <w:cr/>
      </w:r>
      <w:r w:rsidR="00BF6EAC" w:rsidRPr="002F5346">
        <w:rPr>
          <w:rFonts w:ascii="Arial" w:hAnsi="Arial" w:cs="Arial"/>
          <w:bCs/>
        </w:rPr>
        <w:t xml:space="preserve"> </w:t>
      </w:r>
    </w:p>
    <w:p w14:paraId="003C48FA" w14:textId="02D1F362" w:rsidR="003114D9" w:rsidRPr="002F5346" w:rsidRDefault="00165D56" w:rsidP="00532EBA">
      <w:pPr>
        <w:spacing w:line="360" w:lineRule="auto"/>
        <w:ind w:right="333"/>
        <w:jc w:val="both"/>
        <w:rPr>
          <w:rFonts w:ascii="Arial" w:hAnsi="Arial" w:cs="Arial"/>
        </w:rPr>
      </w:pPr>
      <w:r w:rsidRPr="002F5346">
        <w:rPr>
          <w:rFonts w:ascii="Arial" w:hAnsi="Arial" w:cs="Arial"/>
          <w:bCs/>
        </w:rPr>
        <w:t xml:space="preserve">El Decreto </w:t>
      </w:r>
      <w:r w:rsidR="000C74E0" w:rsidRPr="002F5346">
        <w:rPr>
          <w:rFonts w:ascii="Arial" w:hAnsi="Arial" w:cs="Arial"/>
          <w:bCs/>
        </w:rPr>
        <w:t>482</w:t>
      </w:r>
      <w:r w:rsidRPr="002F5346">
        <w:rPr>
          <w:rFonts w:ascii="Arial" w:hAnsi="Arial" w:cs="Arial"/>
          <w:bCs/>
        </w:rPr>
        <w:t xml:space="preserve"> fue </w:t>
      </w:r>
      <w:r w:rsidR="004B1971" w:rsidRPr="002F5346">
        <w:rPr>
          <w:rFonts w:ascii="Arial" w:hAnsi="Arial" w:cs="Arial"/>
          <w:bCs/>
        </w:rPr>
        <w:t>controlado</w:t>
      </w:r>
      <w:r w:rsidRPr="002F5346">
        <w:rPr>
          <w:rFonts w:ascii="Arial" w:hAnsi="Arial" w:cs="Arial"/>
          <w:bCs/>
        </w:rPr>
        <w:t xml:space="preserve"> </w:t>
      </w:r>
      <w:r w:rsidRPr="002F5346">
        <w:rPr>
          <w:rFonts w:ascii="Arial" w:hAnsi="Arial" w:cs="Arial"/>
        </w:rPr>
        <w:t>por la Corte Constitucional</w:t>
      </w:r>
      <w:r w:rsidR="002E10B6" w:rsidRPr="002F5346">
        <w:rPr>
          <w:rFonts w:ascii="Arial" w:hAnsi="Arial" w:cs="Arial"/>
        </w:rPr>
        <w:t xml:space="preserve"> </w:t>
      </w:r>
      <w:r w:rsidRPr="002F5346">
        <w:rPr>
          <w:rFonts w:ascii="Arial" w:hAnsi="Arial" w:cs="Arial"/>
        </w:rPr>
        <w:t>mediante Sentencia C-</w:t>
      </w:r>
      <w:r w:rsidR="000C74E0" w:rsidRPr="002F5346">
        <w:rPr>
          <w:rFonts w:ascii="Arial" w:hAnsi="Arial" w:cs="Arial"/>
        </w:rPr>
        <w:t>185</w:t>
      </w:r>
      <w:r w:rsidRPr="002F5346">
        <w:rPr>
          <w:rFonts w:ascii="Arial" w:hAnsi="Arial" w:cs="Arial"/>
        </w:rPr>
        <w:t xml:space="preserve"> del </w:t>
      </w:r>
      <w:r w:rsidR="000C74E0" w:rsidRPr="002F5346">
        <w:rPr>
          <w:rFonts w:ascii="Arial" w:hAnsi="Arial" w:cs="Arial"/>
        </w:rPr>
        <w:t>18</w:t>
      </w:r>
      <w:r w:rsidRPr="002F5346">
        <w:rPr>
          <w:rFonts w:ascii="Arial" w:hAnsi="Arial" w:cs="Arial"/>
        </w:rPr>
        <w:t xml:space="preserve"> de </w:t>
      </w:r>
      <w:r w:rsidR="000C74E0" w:rsidRPr="002F5346">
        <w:rPr>
          <w:rFonts w:ascii="Arial" w:hAnsi="Arial" w:cs="Arial"/>
        </w:rPr>
        <w:t>junio</w:t>
      </w:r>
      <w:r w:rsidRPr="002F5346">
        <w:rPr>
          <w:rFonts w:ascii="Arial" w:hAnsi="Arial" w:cs="Arial"/>
        </w:rPr>
        <w:t xml:space="preserve"> de 2020</w:t>
      </w:r>
      <w:r w:rsidR="00D20548" w:rsidRPr="002F5346">
        <w:rPr>
          <w:rFonts w:ascii="Arial" w:hAnsi="Arial" w:cs="Arial"/>
        </w:rPr>
        <w:t>, en la que se</w:t>
      </w:r>
      <w:r w:rsidR="00EB6CD9" w:rsidRPr="002F5346">
        <w:rPr>
          <w:rFonts w:ascii="Arial" w:hAnsi="Arial" w:cs="Arial"/>
        </w:rPr>
        <w:t xml:space="preserve"> declar</w:t>
      </w:r>
      <w:r w:rsidR="000C74E0" w:rsidRPr="002F5346">
        <w:rPr>
          <w:rFonts w:ascii="Arial" w:hAnsi="Arial" w:cs="Arial"/>
        </w:rPr>
        <w:t>ó</w:t>
      </w:r>
      <w:r w:rsidR="00B06B38" w:rsidRPr="002F5346">
        <w:rPr>
          <w:rFonts w:ascii="Arial" w:hAnsi="Arial" w:cs="Arial"/>
        </w:rPr>
        <w:t xml:space="preserve"> su exequibilidad</w:t>
      </w:r>
      <w:r w:rsidR="00D20548" w:rsidRPr="002F5346">
        <w:rPr>
          <w:rFonts w:ascii="Arial" w:hAnsi="Arial" w:cs="Arial"/>
        </w:rPr>
        <w:t>, resaltando la necesidad de dar continuidad a</w:t>
      </w:r>
      <w:r w:rsidR="003114D9" w:rsidRPr="002F5346">
        <w:rPr>
          <w:rFonts w:ascii="Arial" w:hAnsi="Arial" w:cs="Arial"/>
        </w:rPr>
        <w:t xml:space="preserve"> la ejecución de algunas obras al tratarse de la realización de actividades indispensables para aminorar los efectos económicos de la cuarentena y garantiza</w:t>
      </w:r>
      <w:r w:rsidR="00BF6EAC" w:rsidRPr="002F5346">
        <w:rPr>
          <w:rFonts w:ascii="Arial" w:hAnsi="Arial" w:cs="Arial"/>
        </w:rPr>
        <w:t>r</w:t>
      </w:r>
      <w:r w:rsidR="003114D9" w:rsidRPr="002F5346">
        <w:rPr>
          <w:rFonts w:ascii="Arial" w:hAnsi="Arial" w:cs="Arial"/>
        </w:rPr>
        <w:t xml:space="preserve"> la seguridad de ese sector</w:t>
      </w:r>
      <w:r w:rsidR="00D20548" w:rsidRPr="002F5346">
        <w:rPr>
          <w:rStyle w:val="Refdenotaalpie"/>
          <w:rFonts w:ascii="Arial" w:hAnsi="Arial" w:cs="Arial"/>
        </w:rPr>
        <w:footnoteReference w:id="25"/>
      </w:r>
      <w:r w:rsidR="003114D9" w:rsidRPr="002F5346">
        <w:rPr>
          <w:rFonts w:ascii="Arial" w:hAnsi="Arial" w:cs="Arial"/>
        </w:rPr>
        <w:t>.</w:t>
      </w:r>
    </w:p>
    <w:p w14:paraId="782F70D0" w14:textId="525947C8" w:rsidR="003114D9" w:rsidRPr="002F5346" w:rsidRDefault="003114D9" w:rsidP="00532EBA">
      <w:pPr>
        <w:spacing w:line="360" w:lineRule="auto"/>
        <w:ind w:right="333"/>
        <w:jc w:val="both"/>
        <w:rPr>
          <w:rFonts w:ascii="Arial" w:hAnsi="Arial" w:cs="Arial"/>
        </w:rPr>
      </w:pPr>
      <w:r w:rsidRPr="002F5346">
        <w:rPr>
          <w:rFonts w:ascii="Arial" w:hAnsi="Arial" w:cs="Arial"/>
        </w:rPr>
        <w:t>  </w:t>
      </w:r>
    </w:p>
    <w:p w14:paraId="2CC09945" w14:textId="5D87882E" w:rsidR="007410A6" w:rsidRPr="002F5346" w:rsidRDefault="001E7D3C" w:rsidP="00FE609B">
      <w:pPr>
        <w:spacing w:line="360" w:lineRule="auto"/>
        <w:ind w:left="709" w:right="333" w:hanging="709"/>
        <w:jc w:val="both"/>
        <w:rPr>
          <w:rFonts w:ascii="Arial" w:hAnsi="Arial" w:cs="Arial"/>
          <w:b/>
        </w:rPr>
      </w:pPr>
      <w:r w:rsidRPr="002F5346">
        <w:rPr>
          <w:rFonts w:ascii="Arial" w:hAnsi="Arial" w:cs="Arial"/>
          <w:b/>
        </w:rPr>
        <w:t>5</w:t>
      </w:r>
      <w:r w:rsidR="00AC6981" w:rsidRPr="002F5346">
        <w:rPr>
          <w:rFonts w:ascii="Arial" w:hAnsi="Arial" w:cs="Arial"/>
          <w:b/>
        </w:rPr>
        <w:t>.</w:t>
      </w:r>
      <w:r w:rsidR="004B6871">
        <w:rPr>
          <w:rFonts w:ascii="Arial" w:hAnsi="Arial" w:cs="Arial"/>
          <w:b/>
        </w:rPr>
        <w:t>4</w:t>
      </w:r>
      <w:r w:rsidR="00AC6981" w:rsidRPr="002F5346">
        <w:rPr>
          <w:rFonts w:ascii="Arial" w:hAnsi="Arial" w:cs="Arial"/>
          <w:b/>
        </w:rPr>
        <w:t>.</w:t>
      </w:r>
      <w:r w:rsidR="00FE609B" w:rsidRPr="002F5346">
        <w:rPr>
          <w:rFonts w:ascii="Arial" w:hAnsi="Arial" w:cs="Arial"/>
          <w:b/>
        </w:rPr>
        <w:tab/>
      </w:r>
      <w:r w:rsidR="00946E2E" w:rsidRPr="002F5346">
        <w:rPr>
          <w:rFonts w:ascii="Arial" w:hAnsi="Arial" w:cs="Arial"/>
          <w:b/>
        </w:rPr>
        <w:t>E</w:t>
      </w:r>
      <w:r w:rsidR="00D65063" w:rsidRPr="002F5346">
        <w:rPr>
          <w:rFonts w:ascii="Arial" w:hAnsi="Arial" w:cs="Arial"/>
          <w:b/>
        </w:rPr>
        <w:t>l Decreto 491</w:t>
      </w:r>
      <w:r w:rsidR="00634B3C" w:rsidRPr="002F5346">
        <w:rPr>
          <w:rFonts w:ascii="Arial" w:hAnsi="Arial" w:cs="Arial"/>
          <w:b/>
        </w:rPr>
        <w:t xml:space="preserve"> </w:t>
      </w:r>
      <w:r w:rsidR="00FE609B" w:rsidRPr="002F5346">
        <w:rPr>
          <w:rFonts w:ascii="Arial" w:hAnsi="Arial" w:cs="Arial"/>
          <w:b/>
        </w:rPr>
        <w:t xml:space="preserve">de 28 </w:t>
      </w:r>
      <w:r w:rsidR="00D65063" w:rsidRPr="002F5346">
        <w:rPr>
          <w:rFonts w:ascii="Arial" w:hAnsi="Arial" w:cs="Arial"/>
          <w:b/>
        </w:rPr>
        <w:t xml:space="preserve">de </w:t>
      </w:r>
      <w:r w:rsidR="00FE609B" w:rsidRPr="002F5346">
        <w:rPr>
          <w:rFonts w:ascii="Arial" w:hAnsi="Arial" w:cs="Arial"/>
          <w:b/>
        </w:rPr>
        <w:t xml:space="preserve">marzo de </w:t>
      </w:r>
      <w:r w:rsidR="00D65063" w:rsidRPr="002F5346">
        <w:rPr>
          <w:rFonts w:ascii="Arial" w:hAnsi="Arial" w:cs="Arial"/>
          <w:b/>
        </w:rPr>
        <w:t>2020</w:t>
      </w:r>
      <w:r w:rsidR="001D71A1" w:rsidRPr="002F5346">
        <w:rPr>
          <w:rFonts w:ascii="Arial" w:hAnsi="Arial" w:cs="Arial"/>
          <w:b/>
        </w:rPr>
        <w:t>; medidas para garantizar la atención y</w:t>
      </w:r>
      <w:r w:rsidR="00FE609B" w:rsidRPr="002F5346">
        <w:rPr>
          <w:rFonts w:ascii="Arial" w:hAnsi="Arial" w:cs="Arial"/>
          <w:b/>
        </w:rPr>
        <w:t xml:space="preserve"> </w:t>
      </w:r>
      <w:r w:rsidR="001D71A1" w:rsidRPr="002F5346">
        <w:rPr>
          <w:rFonts w:ascii="Arial" w:hAnsi="Arial" w:cs="Arial"/>
          <w:b/>
        </w:rPr>
        <w:t>la prestación de los servicios por parte de las autoridades públicas</w:t>
      </w:r>
    </w:p>
    <w:p w14:paraId="73C4C275" w14:textId="4BFF4EF0" w:rsidR="00CC4D53" w:rsidRPr="002F5346" w:rsidRDefault="00CC4D53" w:rsidP="00532EBA">
      <w:pPr>
        <w:spacing w:line="360" w:lineRule="auto"/>
        <w:ind w:right="333"/>
        <w:jc w:val="both"/>
        <w:rPr>
          <w:rFonts w:ascii="Arial" w:hAnsi="Arial" w:cs="Arial"/>
          <w:b/>
        </w:rPr>
      </w:pPr>
    </w:p>
    <w:p w14:paraId="15EB1CEF" w14:textId="169B6512" w:rsidR="001D71A1" w:rsidRPr="002F5346" w:rsidRDefault="001D71A1" w:rsidP="00532EBA">
      <w:pPr>
        <w:spacing w:line="360" w:lineRule="auto"/>
        <w:ind w:right="333"/>
        <w:jc w:val="both"/>
        <w:rPr>
          <w:rFonts w:ascii="Arial" w:hAnsi="Arial" w:cs="Arial"/>
        </w:rPr>
      </w:pPr>
      <w:r w:rsidRPr="002F5346">
        <w:rPr>
          <w:rFonts w:ascii="Arial" w:hAnsi="Arial" w:cs="Arial"/>
          <w:bCs/>
        </w:rPr>
        <w:t xml:space="preserve">El 28 de marzo de 2020 el Gobierno Nacional expidió el Decreto 491, mediante el cual se adoptaron </w:t>
      </w:r>
      <w:r w:rsidRPr="002F5346">
        <w:rPr>
          <w:rFonts w:ascii="Arial" w:hAnsi="Arial" w:cs="Arial"/>
          <w:bCs/>
          <w:i/>
        </w:rPr>
        <w:t>“</w:t>
      </w:r>
      <w:r w:rsidRPr="002F5346">
        <w:rPr>
          <w:rFonts w:ascii="Arial" w:hAnsi="Arial" w:cs="Arial"/>
          <w:i/>
        </w:rPr>
        <w:t>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Pr="002F5346">
        <w:rPr>
          <w:rFonts w:ascii="Arial" w:hAnsi="Arial" w:cs="Arial"/>
          <w:iCs/>
        </w:rPr>
        <w:t xml:space="preserve">, norma cuya </w:t>
      </w:r>
      <w:r w:rsidRPr="002F5346">
        <w:rPr>
          <w:rFonts w:ascii="Arial" w:hAnsi="Arial" w:cs="Arial"/>
        </w:rPr>
        <w:t>constitucionalidad fue analizada en sentencia C-242 de 2020.</w:t>
      </w:r>
    </w:p>
    <w:p w14:paraId="77C1A7FB" w14:textId="77777777" w:rsidR="001D71A1" w:rsidRPr="002F5346" w:rsidRDefault="001D71A1" w:rsidP="00532EBA">
      <w:pPr>
        <w:spacing w:line="360" w:lineRule="auto"/>
        <w:ind w:right="333"/>
        <w:jc w:val="both"/>
        <w:rPr>
          <w:rFonts w:ascii="Arial" w:hAnsi="Arial" w:cs="Arial"/>
        </w:rPr>
      </w:pPr>
    </w:p>
    <w:p w14:paraId="5B563A00" w14:textId="77777777" w:rsidR="001D71A1" w:rsidRPr="002F5346" w:rsidRDefault="001D71A1" w:rsidP="00532EBA">
      <w:pPr>
        <w:spacing w:line="360" w:lineRule="auto"/>
        <w:ind w:right="333"/>
        <w:jc w:val="both"/>
        <w:rPr>
          <w:rFonts w:ascii="Arial" w:hAnsi="Arial" w:cs="Arial"/>
        </w:rPr>
      </w:pPr>
      <w:r w:rsidRPr="002F5346">
        <w:rPr>
          <w:rFonts w:ascii="Arial" w:hAnsi="Arial" w:cs="Arial"/>
        </w:rPr>
        <w:t>Para el caso que atañe a la Sala, resulta relevante resaltar las siguientes medidas adoptadas mediante la normativa en cuestión; así:</w:t>
      </w:r>
    </w:p>
    <w:p w14:paraId="15FBE88C" w14:textId="77777777" w:rsidR="001D71A1" w:rsidRPr="002F5346" w:rsidRDefault="001D71A1" w:rsidP="00532EBA">
      <w:pPr>
        <w:spacing w:line="360" w:lineRule="auto"/>
        <w:ind w:right="333"/>
        <w:jc w:val="both"/>
        <w:rPr>
          <w:rFonts w:ascii="Arial" w:hAnsi="Arial" w:cs="Arial"/>
          <w:i/>
        </w:rPr>
      </w:pPr>
    </w:p>
    <w:p w14:paraId="7C14EE77" w14:textId="62811271" w:rsidR="001D71A1" w:rsidRPr="002F5346" w:rsidRDefault="001D71A1" w:rsidP="00532EBA">
      <w:pPr>
        <w:pStyle w:val="Prrafodelista"/>
        <w:numPr>
          <w:ilvl w:val="0"/>
          <w:numId w:val="19"/>
        </w:numPr>
        <w:spacing w:line="360" w:lineRule="auto"/>
        <w:ind w:right="333"/>
        <w:contextualSpacing w:val="0"/>
        <w:jc w:val="both"/>
        <w:rPr>
          <w:rFonts w:ascii="Arial" w:hAnsi="Arial" w:cs="Arial"/>
          <w:lang w:val="es-ES_tradnl" w:eastAsia="es-ES_tradnl"/>
        </w:rPr>
      </w:pPr>
      <w:r w:rsidRPr="002F5346">
        <w:rPr>
          <w:rFonts w:ascii="Arial" w:hAnsi="Arial" w:cs="Arial"/>
          <w:lang w:val="es-ES_tradnl" w:eastAsia="es-ES_tradnl"/>
        </w:rPr>
        <w:t xml:space="preserve">La posibilidad de prestar la función pública utilizando las tecnologías y prefiriendo la modalidad de “trabajo en casa” (artículo 3), medida que se declaró ajustada a la Carta Política por la Corte Constitucional al encontrarla idónea para mitigar las consecuencias de la aparición de la nueva enfermedad respiratoria y para propiciar </w:t>
      </w:r>
      <w:r w:rsidRPr="002F5346">
        <w:rPr>
          <w:rFonts w:ascii="Arial" w:hAnsi="Arial" w:cs="Arial"/>
          <w:lang w:val="es-ES_tradnl"/>
        </w:rPr>
        <w:t>el normal desarrollo de las actividades a cargo de las autoridades del Estado.</w:t>
      </w:r>
    </w:p>
    <w:p w14:paraId="4A0D407E" w14:textId="77777777" w:rsidR="001D71A1" w:rsidRPr="002F5346" w:rsidRDefault="001D71A1" w:rsidP="00532EBA">
      <w:pPr>
        <w:spacing w:line="360" w:lineRule="auto"/>
        <w:ind w:right="333"/>
        <w:jc w:val="both"/>
        <w:rPr>
          <w:rFonts w:ascii="Arial" w:hAnsi="Arial" w:cs="Arial"/>
          <w:b/>
          <w:bCs/>
        </w:rPr>
      </w:pPr>
    </w:p>
    <w:p w14:paraId="797005F3" w14:textId="77777777" w:rsidR="001D71A1" w:rsidRPr="002F5346" w:rsidRDefault="001D71A1" w:rsidP="00532EBA">
      <w:pPr>
        <w:pStyle w:val="Prrafodelista"/>
        <w:numPr>
          <w:ilvl w:val="0"/>
          <w:numId w:val="19"/>
        </w:numPr>
        <w:spacing w:line="360" w:lineRule="auto"/>
        <w:ind w:right="333"/>
        <w:contextualSpacing w:val="0"/>
        <w:jc w:val="both"/>
        <w:rPr>
          <w:rFonts w:ascii="Arial" w:hAnsi="Arial" w:cs="Arial"/>
          <w:lang w:val="es-ES_tradnl" w:eastAsia="es-ES_tradnl"/>
        </w:rPr>
      </w:pPr>
      <w:r w:rsidRPr="002F5346">
        <w:rPr>
          <w:rFonts w:ascii="Arial" w:hAnsi="Arial" w:cs="Arial"/>
          <w:lang w:val="es-ES_tradnl" w:eastAsia="es-ES_tradnl"/>
        </w:rPr>
        <w:t>La modificación transitoria del artículo 14 de la Ley 1437 de 2011 y, por ende, la ampliación del término con el que cuentan las autoridades para resolver las peticiones, estableciendo un plazo máximo de 30 días siguientes a su recepción, salvo para el caso de las peticiones relacionadas con la efectividad de los derechos fundamentales (artículo 5).</w:t>
      </w:r>
    </w:p>
    <w:p w14:paraId="59A135DC" w14:textId="77777777" w:rsidR="001D71A1" w:rsidRPr="002F5346" w:rsidRDefault="001D71A1" w:rsidP="00532EBA">
      <w:pPr>
        <w:widowControl w:val="0"/>
        <w:spacing w:line="360" w:lineRule="auto"/>
        <w:ind w:right="333"/>
        <w:jc w:val="both"/>
        <w:rPr>
          <w:rFonts w:ascii="Arial" w:hAnsi="Arial" w:cs="Arial"/>
        </w:rPr>
      </w:pPr>
    </w:p>
    <w:p w14:paraId="1CB58E05" w14:textId="77777777" w:rsidR="00916B1C" w:rsidRPr="002F5346" w:rsidRDefault="001D71A1" w:rsidP="00532EBA">
      <w:pPr>
        <w:widowControl w:val="0"/>
        <w:spacing w:line="360" w:lineRule="auto"/>
        <w:ind w:left="708" w:right="333"/>
        <w:jc w:val="both"/>
        <w:rPr>
          <w:rFonts w:ascii="Arial" w:hAnsi="Arial" w:cs="Arial"/>
          <w:i/>
          <w:iCs/>
        </w:rPr>
      </w:pPr>
      <w:r w:rsidRPr="002F5346">
        <w:rPr>
          <w:rFonts w:ascii="Arial" w:hAnsi="Arial" w:cs="Arial"/>
        </w:rPr>
        <w:t xml:space="preserve">En relación con este asunto, la Corte concluyó que pese a que dicha disposición modifica una norma de rango estatutario ello </w:t>
      </w:r>
      <w:r w:rsidRPr="002F5346">
        <w:rPr>
          <w:rFonts w:ascii="Arial" w:hAnsi="Arial" w:cs="Arial"/>
          <w:i/>
          <w:iCs/>
        </w:rPr>
        <w:t>per se</w:t>
      </w:r>
      <w:r w:rsidRPr="002F5346">
        <w:rPr>
          <w:rFonts w:ascii="Arial" w:hAnsi="Arial" w:cs="Arial"/>
        </w:rPr>
        <w:t xml:space="preserve"> no deriva en su inconstitucionalidad, no solo porque ni los artículos 212 a 215 de la Constitución ni la Ley 137 de 1994 imponen tal limitación a las facultades legislativas excepcionales del Presidente, sino porque, además, </w:t>
      </w:r>
      <w:r w:rsidRPr="002F5346">
        <w:rPr>
          <w:rFonts w:ascii="Arial" w:hAnsi="Arial" w:cs="Arial"/>
          <w:i/>
          <w:iCs/>
        </w:rPr>
        <w:t xml:space="preserve">“se trata de una disposición transitoria que no afecta el núcleo esencial del derecho de petición”. </w:t>
      </w:r>
    </w:p>
    <w:p w14:paraId="7449F599" w14:textId="77777777" w:rsidR="00916B1C" w:rsidRPr="002F5346" w:rsidRDefault="00916B1C" w:rsidP="00532EBA">
      <w:pPr>
        <w:widowControl w:val="0"/>
        <w:spacing w:line="360" w:lineRule="auto"/>
        <w:ind w:left="708" w:right="333"/>
        <w:jc w:val="both"/>
        <w:rPr>
          <w:rFonts w:ascii="Arial" w:hAnsi="Arial" w:cs="Arial"/>
          <w:i/>
          <w:iCs/>
        </w:rPr>
      </w:pPr>
    </w:p>
    <w:p w14:paraId="189C190F" w14:textId="7C160851" w:rsidR="001D71A1" w:rsidRPr="002F5346" w:rsidRDefault="001D71A1" w:rsidP="00532EBA">
      <w:pPr>
        <w:widowControl w:val="0"/>
        <w:spacing w:line="360" w:lineRule="auto"/>
        <w:ind w:left="708" w:right="333"/>
        <w:jc w:val="both"/>
        <w:rPr>
          <w:rFonts w:ascii="Arial" w:hAnsi="Arial" w:cs="Arial"/>
        </w:rPr>
      </w:pPr>
      <w:r w:rsidRPr="002F5346">
        <w:rPr>
          <w:rFonts w:ascii="Arial" w:hAnsi="Arial" w:cs="Arial"/>
        </w:rPr>
        <w:t xml:space="preserve">En todo caso su constitucionalidad se condicionó a que los particulares que se rigen por las normas del derecho de petición, también se entiendan cobijados por la ampliación de términos. </w:t>
      </w:r>
    </w:p>
    <w:p w14:paraId="377A09A6" w14:textId="77777777" w:rsidR="001D71A1" w:rsidRPr="002F5346" w:rsidRDefault="001D71A1" w:rsidP="00532EBA">
      <w:pPr>
        <w:widowControl w:val="0"/>
        <w:spacing w:line="360" w:lineRule="auto"/>
        <w:ind w:right="333"/>
        <w:jc w:val="both"/>
        <w:rPr>
          <w:rFonts w:ascii="Arial" w:hAnsi="Arial" w:cs="Arial"/>
        </w:rPr>
      </w:pPr>
    </w:p>
    <w:p w14:paraId="5FD0FDCB" w14:textId="2CAFB04A" w:rsidR="001D71A1" w:rsidRPr="002F5346" w:rsidRDefault="001D71A1" w:rsidP="00532EBA">
      <w:pPr>
        <w:pStyle w:val="Prrafodelista"/>
        <w:numPr>
          <w:ilvl w:val="0"/>
          <w:numId w:val="19"/>
        </w:numPr>
        <w:spacing w:line="360" w:lineRule="auto"/>
        <w:ind w:right="333"/>
        <w:contextualSpacing w:val="0"/>
        <w:jc w:val="both"/>
        <w:rPr>
          <w:rFonts w:ascii="Arial" w:hAnsi="Arial" w:cs="Arial"/>
          <w:lang w:val="es-ES_tradnl" w:eastAsia="es-ES_tradnl"/>
        </w:rPr>
      </w:pPr>
      <w:r w:rsidRPr="002F5346">
        <w:rPr>
          <w:rFonts w:ascii="Arial" w:hAnsi="Arial" w:cs="Arial"/>
          <w:lang w:val="es-ES_tradnl" w:eastAsia="es-ES_tradnl"/>
        </w:rPr>
        <w:t xml:space="preserve">La autorización para suspender términos dentro de las actuaciones administrativas, incluyendo los de prescripción, caducidad y firmeza de los actos, así como la suspensión del trámite de pago de sentencias judiciales (artículo 6). Sobre la constitucionalidad de esta medida, la Corte encontró que aquella se ajustaba a la Carta Política, salvo por lo relacionado con la suspensión de pagos de sentencias judiciales que fue declarado </w:t>
      </w:r>
      <w:r w:rsidR="00B529CA" w:rsidRPr="002F5346">
        <w:rPr>
          <w:rFonts w:ascii="Arial" w:hAnsi="Arial" w:cs="Arial"/>
          <w:lang w:val="es-ES_tradnl" w:eastAsia="es-ES_tradnl"/>
        </w:rPr>
        <w:t>inexequible</w:t>
      </w:r>
      <w:r w:rsidRPr="002F5346">
        <w:rPr>
          <w:rFonts w:ascii="Arial" w:hAnsi="Arial" w:cs="Arial"/>
          <w:lang w:val="es-ES_tradnl" w:eastAsia="es-ES_tradnl"/>
        </w:rPr>
        <w:t>.</w:t>
      </w:r>
    </w:p>
    <w:p w14:paraId="6FA54270" w14:textId="77777777" w:rsidR="001D71A1" w:rsidRPr="002F5346" w:rsidRDefault="001D71A1" w:rsidP="00532EBA">
      <w:pPr>
        <w:spacing w:line="360" w:lineRule="auto"/>
        <w:ind w:right="333"/>
        <w:jc w:val="both"/>
        <w:rPr>
          <w:rFonts w:ascii="Arial" w:hAnsi="Arial" w:cs="Arial"/>
        </w:rPr>
      </w:pPr>
    </w:p>
    <w:p w14:paraId="68703A22" w14:textId="7C6E81B1" w:rsidR="001D71A1" w:rsidRPr="002F5346" w:rsidRDefault="001D71A1" w:rsidP="00532EBA">
      <w:pPr>
        <w:spacing w:line="360" w:lineRule="auto"/>
        <w:ind w:right="333"/>
        <w:jc w:val="both"/>
        <w:rPr>
          <w:rFonts w:ascii="Arial" w:hAnsi="Arial" w:cs="Arial"/>
        </w:rPr>
      </w:pPr>
      <w:r w:rsidRPr="002F5346">
        <w:rPr>
          <w:rFonts w:ascii="Arial" w:hAnsi="Arial" w:cs="Arial"/>
          <w:bCs/>
        </w:rPr>
        <w:t xml:space="preserve">Establecido así el marco </w:t>
      </w:r>
      <w:r w:rsidR="00BE2D5E" w:rsidRPr="002F5346">
        <w:rPr>
          <w:rFonts w:ascii="Arial" w:hAnsi="Arial" w:cs="Arial"/>
          <w:bCs/>
        </w:rPr>
        <w:t xml:space="preserve">normativo </w:t>
      </w:r>
      <w:r w:rsidRPr="002F5346">
        <w:rPr>
          <w:rFonts w:ascii="Arial" w:hAnsi="Arial" w:cs="Arial"/>
          <w:bCs/>
        </w:rPr>
        <w:t xml:space="preserve">general en el que se </w:t>
      </w:r>
      <w:r w:rsidR="00941F4E" w:rsidRPr="002F5346">
        <w:rPr>
          <w:rFonts w:ascii="Arial" w:hAnsi="Arial" w:cs="Arial"/>
          <w:bCs/>
        </w:rPr>
        <w:t>expidieron</w:t>
      </w:r>
      <w:r w:rsidRPr="002F5346">
        <w:rPr>
          <w:rFonts w:ascii="Arial" w:hAnsi="Arial" w:cs="Arial"/>
          <w:bCs/>
        </w:rPr>
        <w:t xml:space="preserve"> la</w:t>
      </w:r>
      <w:r w:rsidR="004042D0" w:rsidRPr="002F5346">
        <w:rPr>
          <w:rFonts w:ascii="Arial" w:hAnsi="Arial" w:cs="Arial"/>
          <w:bCs/>
        </w:rPr>
        <w:t>s</w:t>
      </w:r>
      <w:r w:rsidRPr="002F5346">
        <w:rPr>
          <w:rFonts w:ascii="Arial" w:hAnsi="Arial" w:cs="Arial"/>
          <w:bCs/>
        </w:rPr>
        <w:t xml:space="preserve"> resoluci</w:t>
      </w:r>
      <w:r w:rsidR="004042D0" w:rsidRPr="002F5346">
        <w:rPr>
          <w:rFonts w:ascii="Arial" w:hAnsi="Arial" w:cs="Arial"/>
          <w:bCs/>
        </w:rPr>
        <w:t>ones</w:t>
      </w:r>
      <w:r w:rsidRPr="002F5346">
        <w:rPr>
          <w:rFonts w:ascii="Arial" w:hAnsi="Arial" w:cs="Arial"/>
          <w:bCs/>
        </w:rPr>
        <w:t xml:space="preserve"> que aquí se analiza</w:t>
      </w:r>
      <w:r w:rsidR="004042D0" w:rsidRPr="002F5346">
        <w:rPr>
          <w:rFonts w:ascii="Arial" w:hAnsi="Arial" w:cs="Arial"/>
          <w:bCs/>
        </w:rPr>
        <w:t>n</w:t>
      </w:r>
      <w:r w:rsidRPr="002F5346">
        <w:rPr>
          <w:rFonts w:ascii="Arial" w:hAnsi="Arial" w:cs="Arial"/>
          <w:bCs/>
        </w:rPr>
        <w:t xml:space="preserve">, pasa la Sala a efectuar </w:t>
      </w:r>
      <w:r w:rsidR="001E7D3C" w:rsidRPr="002F5346">
        <w:rPr>
          <w:rFonts w:ascii="Arial" w:hAnsi="Arial" w:cs="Arial"/>
          <w:bCs/>
        </w:rPr>
        <w:t>el análisis de legalidad</w:t>
      </w:r>
      <w:r w:rsidRPr="002F5346">
        <w:rPr>
          <w:rFonts w:ascii="Arial" w:hAnsi="Arial" w:cs="Arial"/>
          <w:bCs/>
        </w:rPr>
        <w:t xml:space="preserve"> de la</w:t>
      </w:r>
      <w:r w:rsidR="001E7D3C" w:rsidRPr="002F5346">
        <w:rPr>
          <w:rFonts w:ascii="Arial" w:hAnsi="Arial" w:cs="Arial"/>
          <w:bCs/>
        </w:rPr>
        <w:t>s</w:t>
      </w:r>
      <w:r w:rsidRPr="002F5346">
        <w:rPr>
          <w:rFonts w:ascii="Arial" w:hAnsi="Arial" w:cs="Arial"/>
          <w:bCs/>
        </w:rPr>
        <w:t xml:space="preserve"> misma</w:t>
      </w:r>
      <w:r w:rsidR="001E7D3C" w:rsidRPr="002F5346">
        <w:rPr>
          <w:rFonts w:ascii="Arial" w:hAnsi="Arial" w:cs="Arial"/>
          <w:bCs/>
        </w:rPr>
        <w:t>s</w:t>
      </w:r>
      <w:r w:rsidRPr="002F5346">
        <w:rPr>
          <w:rFonts w:ascii="Arial" w:hAnsi="Arial" w:cs="Arial"/>
          <w:bCs/>
        </w:rPr>
        <w:t xml:space="preserve">. </w:t>
      </w:r>
    </w:p>
    <w:p w14:paraId="2126F85E" w14:textId="77777777" w:rsidR="00216C8C" w:rsidRPr="002F5346" w:rsidRDefault="00216C8C" w:rsidP="00532EBA">
      <w:pPr>
        <w:widowControl w:val="0"/>
        <w:spacing w:line="360" w:lineRule="auto"/>
        <w:ind w:right="333"/>
        <w:rPr>
          <w:rFonts w:ascii="Arial" w:hAnsi="Arial" w:cs="Arial"/>
          <w:b/>
          <w:bCs/>
        </w:rPr>
      </w:pPr>
    </w:p>
    <w:p w14:paraId="054BCBDE" w14:textId="5B26F737" w:rsidR="004617E2" w:rsidRPr="002F5346" w:rsidRDefault="001E7D3C" w:rsidP="00532EBA">
      <w:pPr>
        <w:widowControl w:val="0"/>
        <w:spacing w:line="360" w:lineRule="auto"/>
        <w:ind w:right="333"/>
        <w:rPr>
          <w:rFonts w:ascii="Arial" w:hAnsi="Arial" w:cs="Arial"/>
          <w:b/>
          <w:bCs/>
        </w:rPr>
      </w:pPr>
      <w:r w:rsidRPr="002F5346">
        <w:rPr>
          <w:rFonts w:ascii="Arial" w:hAnsi="Arial" w:cs="Arial"/>
          <w:b/>
          <w:bCs/>
        </w:rPr>
        <w:t>6</w:t>
      </w:r>
      <w:r w:rsidR="00D46C38" w:rsidRPr="002F5346">
        <w:rPr>
          <w:rFonts w:ascii="Arial" w:hAnsi="Arial" w:cs="Arial"/>
          <w:b/>
          <w:bCs/>
        </w:rPr>
        <w:t xml:space="preserve">. </w:t>
      </w:r>
      <w:r w:rsidR="00525714" w:rsidRPr="002F5346">
        <w:rPr>
          <w:rFonts w:ascii="Arial" w:hAnsi="Arial" w:cs="Arial"/>
          <w:b/>
          <w:bCs/>
        </w:rPr>
        <w:tab/>
      </w:r>
      <w:r w:rsidR="004617E2" w:rsidRPr="002F5346">
        <w:rPr>
          <w:rFonts w:ascii="Arial" w:hAnsi="Arial" w:cs="Arial"/>
          <w:b/>
          <w:bCs/>
        </w:rPr>
        <w:t>Caso concreto – análisis de legalidad</w:t>
      </w:r>
    </w:p>
    <w:p w14:paraId="6E35E69D" w14:textId="77777777" w:rsidR="00D46C38" w:rsidRPr="002F5346" w:rsidRDefault="00D46C38" w:rsidP="00532EBA">
      <w:pPr>
        <w:pStyle w:val="Textoindependiente"/>
        <w:tabs>
          <w:tab w:val="left" w:pos="1171"/>
        </w:tabs>
        <w:spacing w:after="0" w:line="360" w:lineRule="auto"/>
        <w:ind w:right="333"/>
        <w:jc w:val="both"/>
        <w:rPr>
          <w:rFonts w:ascii="Arial" w:hAnsi="Arial" w:cs="Arial"/>
          <w:lang w:val="es-ES_tradnl"/>
        </w:rPr>
      </w:pPr>
    </w:p>
    <w:p w14:paraId="47854C7F" w14:textId="308BF2D4" w:rsidR="00D46C38" w:rsidRPr="002F5346" w:rsidRDefault="001E7D3C" w:rsidP="00532EBA">
      <w:pPr>
        <w:pStyle w:val="Textoindependiente"/>
        <w:spacing w:after="0" w:line="360" w:lineRule="auto"/>
        <w:ind w:right="333"/>
        <w:rPr>
          <w:rFonts w:ascii="Arial" w:hAnsi="Arial" w:cs="Arial"/>
          <w:b/>
          <w:lang w:val="es-ES_tradnl"/>
        </w:rPr>
      </w:pPr>
      <w:r w:rsidRPr="002F5346">
        <w:rPr>
          <w:rFonts w:ascii="Arial" w:hAnsi="Arial" w:cs="Arial"/>
          <w:b/>
          <w:lang w:val="es-ES_tradnl"/>
        </w:rPr>
        <w:t>6</w:t>
      </w:r>
      <w:r w:rsidR="00D46C38" w:rsidRPr="002F5346">
        <w:rPr>
          <w:rFonts w:ascii="Arial" w:hAnsi="Arial" w:cs="Arial"/>
          <w:b/>
          <w:lang w:val="es-ES_tradnl"/>
        </w:rPr>
        <w:t>.</w:t>
      </w:r>
      <w:r w:rsidRPr="002F5346">
        <w:rPr>
          <w:rFonts w:ascii="Arial" w:hAnsi="Arial" w:cs="Arial"/>
          <w:b/>
          <w:lang w:val="es-ES_tradnl"/>
        </w:rPr>
        <w:t>1</w:t>
      </w:r>
      <w:r w:rsidR="00D46C38" w:rsidRPr="002F5346">
        <w:rPr>
          <w:rFonts w:ascii="Arial" w:hAnsi="Arial" w:cs="Arial"/>
          <w:b/>
          <w:lang w:val="es-ES_tradnl"/>
        </w:rPr>
        <w:t xml:space="preserve">. </w:t>
      </w:r>
      <w:r w:rsidR="00D46C38" w:rsidRPr="002F5346">
        <w:rPr>
          <w:rFonts w:ascii="Arial" w:hAnsi="Arial" w:cs="Arial"/>
          <w:b/>
          <w:lang w:val="es-ES_tradnl"/>
        </w:rPr>
        <w:tab/>
        <w:t xml:space="preserve">Cumplimiento de </w:t>
      </w:r>
      <w:r w:rsidR="00357A21" w:rsidRPr="002F5346">
        <w:rPr>
          <w:rFonts w:ascii="Arial" w:hAnsi="Arial" w:cs="Arial"/>
          <w:b/>
          <w:lang w:val="es-ES_tradnl"/>
        </w:rPr>
        <w:t xml:space="preserve">los </w:t>
      </w:r>
      <w:r w:rsidR="00D46C38" w:rsidRPr="002F5346">
        <w:rPr>
          <w:rFonts w:ascii="Arial" w:hAnsi="Arial" w:cs="Arial"/>
          <w:b/>
          <w:lang w:val="es-ES_tradnl"/>
        </w:rPr>
        <w:t xml:space="preserve">requisitos formales </w:t>
      </w:r>
    </w:p>
    <w:p w14:paraId="5FD48278" w14:textId="77777777" w:rsidR="00D46C38" w:rsidRPr="002F5346" w:rsidRDefault="00D46C38" w:rsidP="00532EBA">
      <w:pPr>
        <w:pStyle w:val="Textoindependiente"/>
        <w:spacing w:after="0" w:line="360" w:lineRule="auto"/>
        <w:ind w:right="333"/>
        <w:rPr>
          <w:rFonts w:ascii="Arial" w:hAnsi="Arial" w:cs="Arial"/>
          <w:bCs/>
          <w:lang w:val="es-ES_tradnl"/>
        </w:rPr>
      </w:pPr>
    </w:p>
    <w:p w14:paraId="769E29BB" w14:textId="77777777" w:rsidR="00D46C38" w:rsidRPr="002F5346" w:rsidRDefault="00572311"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C</w:t>
      </w:r>
      <w:r w:rsidR="00D46C38" w:rsidRPr="002F5346">
        <w:rPr>
          <w:rFonts w:ascii="Arial" w:hAnsi="Arial" w:cs="Arial"/>
          <w:bCs/>
          <w:lang w:val="es-ES_tradnl"/>
        </w:rPr>
        <w:t>omo se advirtió en el acápite de consideraciones generales de esta providencia, la revisión de los aspectos formales del acto analizado implica la verificación</w:t>
      </w:r>
      <w:r w:rsidR="00906A43" w:rsidRPr="002F5346">
        <w:rPr>
          <w:rFonts w:ascii="Arial" w:hAnsi="Arial" w:cs="Arial"/>
          <w:bCs/>
          <w:lang w:val="es-ES_tradnl"/>
        </w:rPr>
        <w:t>, de un lado,</w:t>
      </w:r>
      <w:r w:rsidR="00D46C38" w:rsidRPr="002F5346">
        <w:rPr>
          <w:rFonts w:ascii="Arial" w:hAnsi="Arial" w:cs="Arial"/>
          <w:bCs/>
          <w:lang w:val="es-ES_tradnl"/>
        </w:rPr>
        <w:t xml:space="preserve"> de la competencia del funcionario </w:t>
      </w:r>
      <w:r w:rsidR="00906A43" w:rsidRPr="002F5346">
        <w:rPr>
          <w:rFonts w:ascii="Arial" w:hAnsi="Arial" w:cs="Arial"/>
          <w:bCs/>
          <w:lang w:val="es-ES_tradnl"/>
        </w:rPr>
        <w:t>que lo suscribe y, del otro,</w:t>
      </w:r>
      <w:r w:rsidR="00D46C38" w:rsidRPr="002F5346">
        <w:rPr>
          <w:rFonts w:ascii="Arial" w:hAnsi="Arial" w:cs="Arial"/>
          <w:bCs/>
          <w:lang w:val="es-ES_tradnl"/>
        </w:rPr>
        <w:t xml:space="preserve"> el </w:t>
      </w:r>
      <w:r w:rsidR="00906A43" w:rsidRPr="002F5346">
        <w:rPr>
          <w:rFonts w:ascii="Arial" w:hAnsi="Arial" w:cs="Arial"/>
          <w:bCs/>
          <w:lang w:val="es-ES_tradnl"/>
        </w:rPr>
        <w:t xml:space="preserve">cumplimiento </w:t>
      </w:r>
      <w:r w:rsidR="00D46C38" w:rsidRPr="002F5346">
        <w:rPr>
          <w:rFonts w:ascii="Arial" w:hAnsi="Arial" w:cs="Arial"/>
          <w:bCs/>
          <w:lang w:val="es-ES_tradnl"/>
        </w:rPr>
        <w:t xml:space="preserve">de las exigencias de </w:t>
      </w:r>
      <w:r w:rsidR="00A73973" w:rsidRPr="002F5346">
        <w:rPr>
          <w:rFonts w:ascii="Arial" w:hAnsi="Arial" w:cs="Arial"/>
          <w:bCs/>
          <w:lang w:val="es-ES_tradnl"/>
        </w:rPr>
        <w:t xml:space="preserve">existencia y </w:t>
      </w:r>
      <w:r w:rsidR="00D46C38" w:rsidRPr="002F5346">
        <w:rPr>
          <w:rFonts w:ascii="Arial" w:hAnsi="Arial" w:cs="Arial"/>
          <w:bCs/>
          <w:lang w:val="es-ES_tradnl"/>
        </w:rPr>
        <w:t>validez formales</w:t>
      </w:r>
      <w:r w:rsidR="00906A43" w:rsidRPr="002F5346">
        <w:rPr>
          <w:rFonts w:ascii="Arial" w:hAnsi="Arial" w:cs="Arial"/>
          <w:bCs/>
          <w:lang w:val="es-ES_tradnl"/>
        </w:rPr>
        <w:t xml:space="preserve"> prevista</w:t>
      </w:r>
      <w:r w:rsidR="00C6492D" w:rsidRPr="002F5346">
        <w:rPr>
          <w:rFonts w:ascii="Arial" w:hAnsi="Arial" w:cs="Arial"/>
          <w:bCs/>
          <w:lang w:val="es-ES_tradnl"/>
        </w:rPr>
        <w:t>s en la ley</w:t>
      </w:r>
      <w:r w:rsidR="00D46C38" w:rsidRPr="002F5346">
        <w:rPr>
          <w:rFonts w:ascii="Arial" w:hAnsi="Arial" w:cs="Arial"/>
          <w:bCs/>
          <w:lang w:val="es-ES_tradnl"/>
        </w:rPr>
        <w:t>.</w:t>
      </w:r>
    </w:p>
    <w:p w14:paraId="2CB3D99B" w14:textId="77777777" w:rsidR="00D46C38" w:rsidRPr="002F5346" w:rsidRDefault="00D46C38" w:rsidP="00532EBA">
      <w:pPr>
        <w:pStyle w:val="Textoindependiente"/>
        <w:spacing w:after="0" w:line="360" w:lineRule="auto"/>
        <w:ind w:right="333"/>
        <w:rPr>
          <w:rFonts w:ascii="Arial" w:hAnsi="Arial" w:cs="Arial"/>
          <w:bCs/>
          <w:lang w:val="es-ES_tradnl"/>
        </w:rPr>
      </w:pPr>
    </w:p>
    <w:p w14:paraId="0AAFCDBA" w14:textId="66CC8D92" w:rsidR="00402031" w:rsidRPr="002F5346" w:rsidRDefault="001E7D3C" w:rsidP="00532EBA">
      <w:pPr>
        <w:tabs>
          <w:tab w:val="left" w:pos="3338"/>
        </w:tabs>
        <w:spacing w:line="360" w:lineRule="auto"/>
        <w:ind w:right="333"/>
        <w:jc w:val="both"/>
        <w:rPr>
          <w:rFonts w:ascii="Arial" w:hAnsi="Arial" w:cs="Arial"/>
          <w:bdr w:val="none" w:sz="0" w:space="0" w:color="auto" w:frame="1"/>
          <w:lang w:eastAsia="es-CO"/>
        </w:rPr>
      </w:pPr>
      <w:r w:rsidRPr="002F5346">
        <w:rPr>
          <w:rFonts w:ascii="Arial" w:hAnsi="Arial" w:cs="Arial"/>
          <w:b/>
          <w:bCs/>
        </w:rPr>
        <w:t>6</w:t>
      </w:r>
      <w:r w:rsidR="00D46C38" w:rsidRPr="002F5346">
        <w:rPr>
          <w:rFonts w:ascii="Arial" w:hAnsi="Arial" w:cs="Arial"/>
          <w:b/>
          <w:bCs/>
        </w:rPr>
        <w:t>.</w:t>
      </w:r>
      <w:r w:rsidRPr="002F5346">
        <w:rPr>
          <w:rFonts w:ascii="Arial" w:hAnsi="Arial" w:cs="Arial"/>
          <w:b/>
          <w:bCs/>
        </w:rPr>
        <w:t>1</w:t>
      </w:r>
      <w:r w:rsidR="00D46C38" w:rsidRPr="002F5346">
        <w:rPr>
          <w:rFonts w:ascii="Arial" w:hAnsi="Arial" w:cs="Arial"/>
          <w:b/>
          <w:bCs/>
        </w:rPr>
        <w:t xml:space="preserve">.1. </w:t>
      </w:r>
      <w:r w:rsidR="00402031" w:rsidRPr="002F5346">
        <w:rPr>
          <w:rFonts w:ascii="Arial" w:hAnsi="Arial" w:cs="Arial"/>
          <w:bCs/>
        </w:rPr>
        <w:t>Sobre lo primero, encuentra la Sala que l</w:t>
      </w:r>
      <w:r w:rsidR="00402031" w:rsidRPr="002F5346">
        <w:rPr>
          <w:rFonts w:ascii="Arial" w:hAnsi="Arial" w:cs="Arial"/>
          <w:bdr w:val="none" w:sz="0" w:space="0" w:color="auto" w:frame="1"/>
          <w:lang w:eastAsia="es-CO"/>
        </w:rPr>
        <w:t>a “</w:t>
      </w:r>
      <w:r w:rsidR="00402031" w:rsidRPr="002F5346">
        <w:rPr>
          <w:rFonts w:ascii="Arial" w:hAnsi="Arial" w:cs="Arial"/>
          <w:i/>
          <w:iCs/>
          <w:bdr w:val="none" w:sz="0" w:space="0" w:color="auto" w:frame="1"/>
          <w:lang w:eastAsia="es-CO"/>
        </w:rPr>
        <w:t>competencia es la facultad o el poder jurídico que tiene una autoridad para ejercer determinada función</w:t>
      </w:r>
      <w:r w:rsidR="00402031" w:rsidRPr="002F5346">
        <w:rPr>
          <w:rFonts w:ascii="Arial" w:hAnsi="Arial" w:cs="Arial"/>
          <w:bdr w:val="none" w:sz="0" w:space="0" w:color="auto" w:frame="1"/>
          <w:lang w:eastAsia="es-CO"/>
        </w:rPr>
        <w:t>”</w:t>
      </w:r>
      <w:bookmarkStart w:id="3" w:name="x__ftnref1"/>
      <w:r w:rsidR="00402031" w:rsidRPr="002F5346">
        <w:rPr>
          <w:rStyle w:val="Refdenotaalpie"/>
          <w:rFonts w:ascii="Arial" w:hAnsi="Arial" w:cs="Arial"/>
          <w:bdr w:val="none" w:sz="0" w:space="0" w:color="auto" w:frame="1"/>
          <w:lang w:eastAsia="es-CO"/>
        </w:rPr>
        <w:footnoteReference w:id="26"/>
      </w:r>
      <w:bookmarkEnd w:id="3"/>
      <w:r w:rsidR="00402031" w:rsidRPr="002F5346">
        <w:rPr>
          <w:rFonts w:ascii="Arial" w:hAnsi="Arial" w:cs="Arial"/>
          <w:bdr w:val="none" w:sz="0" w:space="0" w:color="auto" w:frame="1"/>
          <w:lang w:eastAsia="es-CO"/>
        </w:rPr>
        <w:t>, de manera que la falta de competencia se materializa cuando el autor profiere un acto pese a que no tenía el poder para expedirlo</w:t>
      </w:r>
      <w:r w:rsidR="00402031" w:rsidRPr="002F5346">
        <w:rPr>
          <w:rStyle w:val="Refdenotaalpie"/>
          <w:rFonts w:ascii="Arial" w:hAnsi="Arial" w:cs="Arial"/>
          <w:bdr w:val="none" w:sz="0" w:space="0" w:color="auto" w:frame="1"/>
          <w:lang w:eastAsia="es-CO"/>
        </w:rPr>
        <w:footnoteReference w:id="27"/>
      </w:r>
      <w:r w:rsidR="00402031" w:rsidRPr="002F5346">
        <w:rPr>
          <w:rFonts w:ascii="Arial" w:hAnsi="Arial" w:cs="Arial"/>
          <w:bdr w:val="none" w:sz="0" w:space="0" w:color="auto" w:frame="1"/>
          <w:lang w:eastAsia="es-CO"/>
        </w:rPr>
        <w:t xml:space="preserve">, es decir, cuando el acto es proferido por fuera de las potestades legales y constitucionales atribuidas al servidor público o </w:t>
      </w:r>
      <w:r w:rsidR="00090D9B" w:rsidRPr="002F5346">
        <w:rPr>
          <w:rFonts w:ascii="Arial" w:hAnsi="Arial" w:cs="Arial"/>
          <w:bdr w:val="none" w:sz="0" w:space="0" w:color="auto" w:frame="1"/>
          <w:lang w:eastAsia="es-CO"/>
        </w:rPr>
        <w:t xml:space="preserve">a </w:t>
      </w:r>
      <w:r w:rsidR="00402031" w:rsidRPr="002F5346">
        <w:rPr>
          <w:rFonts w:ascii="Arial" w:hAnsi="Arial" w:cs="Arial"/>
          <w:bdr w:val="none" w:sz="0" w:space="0" w:color="auto" w:frame="1"/>
          <w:lang w:eastAsia="es-CO"/>
        </w:rPr>
        <w:t>la entidad respectiva</w:t>
      </w:r>
      <w:r w:rsidR="00402031" w:rsidRPr="002F5346">
        <w:rPr>
          <w:rStyle w:val="Refdenotaalpie"/>
          <w:rFonts w:ascii="Arial" w:hAnsi="Arial" w:cs="Arial"/>
          <w:lang w:eastAsia="es-CO"/>
        </w:rPr>
        <w:footnoteReference w:id="28"/>
      </w:r>
      <w:r w:rsidR="00402031" w:rsidRPr="002F5346">
        <w:rPr>
          <w:rFonts w:ascii="Arial" w:hAnsi="Arial" w:cs="Arial"/>
          <w:bdr w:val="none" w:sz="0" w:space="0" w:color="auto" w:frame="1"/>
          <w:lang w:eastAsia="es-CO"/>
        </w:rPr>
        <w:t>.</w:t>
      </w:r>
    </w:p>
    <w:p w14:paraId="157417D0" w14:textId="77777777" w:rsidR="00402031" w:rsidRPr="002F5346" w:rsidRDefault="00402031" w:rsidP="00532EBA">
      <w:pPr>
        <w:pStyle w:val="Textoindependiente"/>
        <w:spacing w:after="0" w:line="360" w:lineRule="auto"/>
        <w:ind w:right="333"/>
        <w:jc w:val="both"/>
        <w:rPr>
          <w:rFonts w:ascii="Arial" w:hAnsi="Arial" w:cs="Arial"/>
          <w:b/>
          <w:bCs/>
          <w:lang w:val="es-ES_tradnl"/>
        </w:rPr>
      </w:pPr>
    </w:p>
    <w:p w14:paraId="21C245BB" w14:textId="164BCCA6" w:rsidR="00D72113" w:rsidRPr="002F5346" w:rsidRDefault="00833E60"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En el presente caso, se advierte que</w:t>
      </w:r>
      <w:r w:rsidR="00ED581E" w:rsidRPr="002F5346">
        <w:rPr>
          <w:rFonts w:ascii="Arial" w:hAnsi="Arial" w:cs="Arial"/>
          <w:bCs/>
          <w:lang w:val="es-ES_tradnl"/>
        </w:rPr>
        <w:t xml:space="preserve">, de acuerdo con </w:t>
      </w:r>
      <w:r w:rsidR="009F3690" w:rsidRPr="002F5346">
        <w:rPr>
          <w:rFonts w:ascii="Arial" w:hAnsi="Arial" w:cs="Arial"/>
          <w:bCs/>
          <w:lang w:val="es-ES_tradnl"/>
        </w:rPr>
        <w:t>e</w:t>
      </w:r>
      <w:r w:rsidR="007F5751" w:rsidRPr="002F5346">
        <w:rPr>
          <w:rFonts w:ascii="Arial" w:hAnsi="Arial" w:cs="Arial"/>
          <w:bCs/>
          <w:lang w:val="es-ES_tradnl"/>
        </w:rPr>
        <w:t>l</w:t>
      </w:r>
      <w:r w:rsidR="009F3690" w:rsidRPr="002F5346">
        <w:rPr>
          <w:rFonts w:ascii="Arial" w:hAnsi="Arial" w:cs="Arial"/>
          <w:bCs/>
          <w:lang w:val="es-ES_tradnl"/>
        </w:rPr>
        <w:t xml:space="preserve"> Decreto</w:t>
      </w:r>
      <w:r w:rsidR="00D72113" w:rsidRPr="002F5346">
        <w:rPr>
          <w:rFonts w:ascii="Arial" w:hAnsi="Arial" w:cs="Arial"/>
          <w:bCs/>
          <w:lang w:val="es-ES_tradnl"/>
        </w:rPr>
        <w:t xml:space="preserve"> Ley</w:t>
      </w:r>
      <w:r w:rsidR="009F3690" w:rsidRPr="002F5346">
        <w:rPr>
          <w:rFonts w:ascii="Arial" w:hAnsi="Arial" w:cs="Arial"/>
          <w:bCs/>
          <w:lang w:val="es-ES_tradnl"/>
        </w:rPr>
        <w:t xml:space="preserve"> </w:t>
      </w:r>
      <w:r w:rsidR="00D72113" w:rsidRPr="002F5346">
        <w:rPr>
          <w:rFonts w:ascii="Arial" w:hAnsi="Arial" w:cs="Arial"/>
          <w:bCs/>
          <w:lang w:val="es-ES_tradnl"/>
        </w:rPr>
        <w:t>4165</w:t>
      </w:r>
      <w:r w:rsidR="009F3690" w:rsidRPr="002F5346">
        <w:rPr>
          <w:rFonts w:ascii="Arial" w:hAnsi="Arial" w:cs="Arial"/>
          <w:bCs/>
          <w:lang w:val="es-ES_tradnl"/>
        </w:rPr>
        <w:t xml:space="preserve"> de 20</w:t>
      </w:r>
      <w:r w:rsidR="00D72113" w:rsidRPr="002F5346">
        <w:rPr>
          <w:rFonts w:ascii="Arial" w:hAnsi="Arial" w:cs="Arial"/>
          <w:bCs/>
          <w:lang w:val="es-ES_tradnl"/>
        </w:rPr>
        <w:t>11</w:t>
      </w:r>
      <w:r w:rsidR="00D72113" w:rsidRPr="002F5346">
        <w:rPr>
          <w:rStyle w:val="Refdenotaalpie"/>
          <w:rFonts w:ascii="Arial" w:hAnsi="Arial" w:cs="Arial"/>
          <w:bCs/>
          <w:lang w:val="es-ES_tradnl"/>
        </w:rPr>
        <w:footnoteReference w:id="29"/>
      </w:r>
      <w:r w:rsidR="00ED581E" w:rsidRPr="002F5346">
        <w:rPr>
          <w:rFonts w:ascii="Arial" w:hAnsi="Arial" w:cs="Arial"/>
          <w:bCs/>
          <w:lang w:val="es-ES_tradnl"/>
        </w:rPr>
        <w:t xml:space="preserve">, la </w:t>
      </w:r>
      <w:r w:rsidR="00D72113" w:rsidRPr="002F5346">
        <w:rPr>
          <w:rFonts w:ascii="Arial" w:hAnsi="Arial" w:cs="Arial"/>
          <w:bCs/>
          <w:lang w:val="es-ES_tradnl"/>
        </w:rPr>
        <w:t>Agencia Nacional de Infraestructura</w:t>
      </w:r>
      <w:r w:rsidR="00ED581E" w:rsidRPr="002F5346">
        <w:rPr>
          <w:rFonts w:ascii="Arial" w:hAnsi="Arial" w:cs="Arial"/>
          <w:bCs/>
          <w:lang w:val="es-ES_tradnl"/>
        </w:rPr>
        <w:t xml:space="preserve"> tiene por objeto </w:t>
      </w:r>
      <w:r w:rsidR="00D72113" w:rsidRPr="002F5346">
        <w:rPr>
          <w:rFonts w:ascii="Arial" w:hAnsi="Arial" w:cs="Arial"/>
          <w:bCs/>
          <w:lang w:val="es-ES_tradnl"/>
        </w:rPr>
        <w:t>planear, 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el desarrollo de proyectos de asociación público privada para otro tipo de infraestructura pública</w:t>
      </w:r>
      <w:r w:rsidR="00EC1B34" w:rsidRPr="002F5346">
        <w:rPr>
          <w:rFonts w:ascii="Arial" w:hAnsi="Arial" w:cs="Arial"/>
          <w:bCs/>
          <w:lang w:val="es-ES_tradnl"/>
        </w:rPr>
        <w:t>,</w:t>
      </w:r>
      <w:r w:rsidR="00D72113" w:rsidRPr="002F5346">
        <w:rPr>
          <w:rFonts w:ascii="Arial" w:hAnsi="Arial" w:cs="Arial"/>
          <w:bCs/>
          <w:lang w:val="es-ES_tradnl"/>
        </w:rPr>
        <w:t xml:space="preserve"> cuando así lo determine expresamente el Gobierno Nacional</w:t>
      </w:r>
      <w:r w:rsidR="00D72113" w:rsidRPr="002F5346">
        <w:rPr>
          <w:rStyle w:val="Refdenotaalpie"/>
          <w:rFonts w:ascii="Arial" w:hAnsi="Arial" w:cs="Arial"/>
          <w:bCs/>
          <w:lang w:val="es-ES_tradnl"/>
        </w:rPr>
        <w:footnoteReference w:id="30"/>
      </w:r>
      <w:r w:rsidR="00D72113" w:rsidRPr="002F5346">
        <w:rPr>
          <w:rFonts w:ascii="Arial" w:hAnsi="Arial" w:cs="Arial"/>
          <w:bCs/>
          <w:lang w:val="es-ES_tradnl"/>
        </w:rPr>
        <w:t>.</w:t>
      </w:r>
    </w:p>
    <w:p w14:paraId="34F9CF21" w14:textId="77777777" w:rsidR="00D72113" w:rsidRPr="002F5346" w:rsidRDefault="00D72113" w:rsidP="00532EBA">
      <w:pPr>
        <w:pStyle w:val="Textoindependiente"/>
        <w:spacing w:after="0" w:line="360" w:lineRule="auto"/>
        <w:ind w:right="333"/>
        <w:jc w:val="both"/>
        <w:rPr>
          <w:rFonts w:ascii="Arial" w:hAnsi="Arial" w:cs="Arial"/>
          <w:bCs/>
          <w:lang w:val="es-ES_tradnl"/>
        </w:rPr>
      </w:pPr>
    </w:p>
    <w:p w14:paraId="6E8C07AB" w14:textId="77777777" w:rsidR="002F5B7F" w:rsidRPr="002F5346" w:rsidRDefault="002F5B7F"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D</w:t>
      </w:r>
      <w:r w:rsidR="0075144C" w:rsidRPr="002F5346">
        <w:rPr>
          <w:rFonts w:ascii="Arial" w:hAnsi="Arial" w:cs="Arial"/>
          <w:bCs/>
          <w:lang w:val="es-ES_tradnl"/>
        </w:rPr>
        <w:t xml:space="preserve">entro de </w:t>
      </w:r>
      <w:r w:rsidRPr="002F5346">
        <w:rPr>
          <w:rFonts w:ascii="Arial" w:hAnsi="Arial" w:cs="Arial"/>
          <w:bCs/>
          <w:lang w:val="es-ES_tradnl"/>
        </w:rPr>
        <w:t>las</w:t>
      </w:r>
      <w:r w:rsidR="0075144C" w:rsidRPr="002F5346">
        <w:rPr>
          <w:rFonts w:ascii="Arial" w:hAnsi="Arial" w:cs="Arial"/>
          <w:bCs/>
          <w:lang w:val="es-ES_tradnl"/>
        </w:rPr>
        <w:t xml:space="preserve"> </w:t>
      </w:r>
      <w:r w:rsidRPr="002F5346">
        <w:rPr>
          <w:rFonts w:ascii="Arial" w:hAnsi="Arial" w:cs="Arial"/>
          <w:bCs/>
          <w:lang w:val="es-ES_tradnl"/>
        </w:rPr>
        <w:t>funciones generales de la Agencia, el artículo 4º estableció:</w:t>
      </w:r>
    </w:p>
    <w:p w14:paraId="0D0F0D6E" w14:textId="77777777" w:rsidR="009F3690" w:rsidRPr="002F5346" w:rsidRDefault="009F3690" w:rsidP="00532EBA">
      <w:pPr>
        <w:pStyle w:val="Textoindependiente"/>
        <w:spacing w:after="0" w:line="360" w:lineRule="auto"/>
        <w:ind w:right="333"/>
        <w:jc w:val="both"/>
        <w:rPr>
          <w:rFonts w:ascii="Arial" w:hAnsi="Arial" w:cs="Arial"/>
          <w:bCs/>
          <w:lang w:val="es-ES_tradnl"/>
        </w:rPr>
      </w:pPr>
    </w:p>
    <w:p w14:paraId="1582F46E" w14:textId="77777777" w:rsidR="002F5B7F" w:rsidRPr="002F5346" w:rsidRDefault="002F5B7F"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“1. Identificar, evaluar la viabilidad y proponer iniciativas de concesión u otras formas de Asociación Público Privada para el desarrollo de la infraestructura de transporte y de los servicios conexos o relacionados.</w:t>
      </w:r>
    </w:p>
    <w:p w14:paraId="5BE7CDAA" w14:textId="77777777" w:rsidR="002F5B7F" w:rsidRPr="002F5346" w:rsidRDefault="002F5B7F" w:rsidP="00EC1B34">
      <w:pPr>
        <w:pStyle w:val="Textoindependiente"/>
        <w:spacing w:after="0" w:line="276" w:lineRule="auto"/>
        <w:ind w:left="567" w:right="618"/>
        <w:jc w:val="both"/>
        <w:rPr>
          <w:rFonts w:ascii="Arial" w:hAnsi="Arial" w:cs="Arial"/>
          <w:bCs/>
          <w:i/>
          <w:iCs/>
          <w:lang w:val="es-ES_tradnl"/>
        </w:rPr>
      </w:pPr>
    </w:p>
    <w:p w14:paraId="66C9EB51" w14:textId="77777777" w:rsidR="002F5B7F" w:rsidRPr="002F5346" w:rsidRDefault="002F5B7F" w:rsidP="00EC1B34">
      <w:pPr>
        <w:pStyle w:val="Textoindependiente"/>
        <w:numPr>
          <w:ilvl w:val="0"/>
          <w:numId w:val="2"/>
        </w:numPr>
        <w:spacing w:after="0" w:line="276" w:lineRule="auto"/>
        <w:ind w:left="567" w:right="618" w:firstLine="0"/>
        <w:jc w:val="both"/>
        <w:rPr>
          <w:rFonts w:ascii="Arial" w:hAnsi="Arial" w:cs="Arial"/>
          <w:bCs/>
          <w:i/>
          <w:iCs/>
          <w:lang w:val="es-ES_tradnl"/>
        </w:rPr>
      </w:pPr>
      <w:r w:rsidRPr="002F5346">
        <w:rPr>
          <w:rFonts w:ascii="Arial" w:hAnsi="Arial" w:cs="Arial"/>
          <w:bCs/>
          <w:i/>
          <w:iCs/>
          <w:lang w:val="es-ES_tradnl"/>
        </w:rPr>
        <w:t>Planear y elaborar la estructuración, contratación y ejecución de los proyectos de concesión u otras formas de Asociación Público Privada para el diseño, construcción, mantenimiento, operación, administración y/o explotación de la infraestructura pública y de los servicios conexos o relacionados, que hayan sido previamente identificados por el Ministerio de Transporte o asignados por el Gobierno Nacional.</w:t>
      </w:r>
    </w:p>
    <w:p w14:paraId="6B55663A" w14:textId="77777777" w:rsidR="002F5B7F" w:rsidRPr="002F5346" w:rsidRDefault="002F5B7F" w:rsidP="00EC1B34">
      <w:pPr>
        <w:pStyle w:val="Textoindependiente"/>
        <w:spacing w:after="0" w:line="276" w:lineRule="auto"/>
        <w:ind w:left="567" w:right="618"/>
        <w:jc w:val="both"/>
        <w:rPr>
          <w:rFonts w:ascii="Arial" w:hAnsi="Arial" w:cs="Arial"/>
          <w:bCs/>
          <w:i/>
          <w:iCs/>
          <w:lang w:val="es-ES_tradnl"/>
        </w:rPr>
      </w:pPr>
    </w:p>
    <w:p w14:paraId="463FBD2D" w14:textId="57E61858" w:rsidR="002F5B7F" w:rsidRPr="002F5346" w:rsidRDefault="00ED581E"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 xml:space="preserve">(…) </w:t>
      </w:r>
      <w:r w:rsidR="002F5B7F" w:rsidRPr="002F5346">
        <w:rPr>
          <w:rFonts w:ascii="Arial" w:hAnsi="Arial" w:cs="Arial"/>
          <w:bCs/>
          <w:i/>
          <w:iCs/>
          <w:lang w:val="es-ES_tradnl"/>
        </w:rPr>
        <w:t>4. Definir metodologías y procedimientos en las etapas de planeación, preadjudicación, adjudicación, postadjudicación y evaluación de proyectos de concesión u otras formas de Asociación Público Privada a su cargo.</w:t>
      </w:r>
    </w:p>
    <w:p w14:paraId="164935CD" w14:textId="77777777" w:rsidR="002F5B7F" w:rsidRPr="002F5346" w:rsidRDefault="002F5B7F" w:rsidP="00EC1B34">
      <w:pPr>
        <w:pStyle w:val="Textoindependiente"/>
        <w:spacing w:after="0" w:line="276" w:lineRule="auto"/>
        <w:ind w:left="567" w:right="618"/>
        <w:jc w:val="both"/>
        <w:rPr>
          <w:rFonts w:ascii="Arial" w:hAnsi="Arial" w:cs="Arial"/>
          <w:bCs/>
          <w:i/>
          <w:iCs/>
          <w:lang w:val="es-ES_tradnl"/>
        </w:rPr>
      </w:pPr>
    </w:p>
    <w:p w14:paraId="11A1B3C5" w14:textId="1144721D" w:rsidR="002F5B7F" w:rsidRPr="002F5346" w:rsidRDefault="003D0113"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 xml:space="preserve">(…) </w:t>
      </w:r>
      <w:r w:rsidR="002F5B7F" w:rsidRPr="002F5346">
        <w:rPr>
          <w:rFonts w:ascii="Arial" w:hAnsi="Arial" w:cs="Arial"/>
          <w:bCs/>
          <w:i/>
          <w:iCs/>
          <w:lang w:val="es-ES_tradnl"/>
        </w:rPr>
        <w:t>7. Identificar y proponer, como resultado del análisis de viabilidad técnica, económica, financiera y legal, las modificaciones requeridas a los proyectos de concesión u otras formas de Asociación Público Privada a su cargo, con la finalidad de asegurar condiciones apropiadas para el desarrollo de los mismos.</w:t>
      </w:r>
    </w:p>
    <w:p w14:paraId="037A4C2F" w14:textId="77777777" w:rsidR="002F5B7F" w:rsidRPr="002F5346" w:rsidRDefault="002F5B7F" w:rsidP="00EC1B34">
      <w:pPr>
        <w:pStyle w:val="Textoindependiente"/>
        <w:spacing w:after="0" w:line="276" w:lineRule="auto"/>
        <w:ind w:left="567" w:right="618"/>
        <w:jc w:val="both"/>
        <w:rPr>
          <w:rFonts w:ascii="Arial" w:hAnsi="Arial" w:cs="Arial"/>
          <w:bCs/>
          <w:i/>
          <w:iCs/>
          <w:lang w:val="es-ES_tradnl"/>
        </w:rPr>
      </w:pPr>
    </w:p>
    <w:p w14:paraId="4CF4D4AA" w14:textId="12DDCC83" w:rsidR="002F5B7F" w:rsidRPr="002F5346" w:rsidRDefault="003D0113"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 xml:space="preserve">(…) </w:t>
      </w:r>
      <w:r w:rsidR="002F5B7F" w:rsidRPr="002F5346">
        <w:rPr>
          <w:rFonts w:ascii="Arial" w:hAnsi="Arial" w:cs="Arial"/>
          <w:bCs/>
          <w:i/>
          <w:iCs/>
          <w:lang w:val="es-ES_tradnl"/>
        </w:rPr>
        <w:t>15. Ejercer las potestades y realizar las acciones y actividades necesarias para garantizar la oportuna e idónea ejecución de los contratos a su cargo y para proteger el interés público, de conformidad con la ley</w:t>
      </w:r>
      <w:r w:rsidRPr="002F5346">
        <w:rPr>
          <w:rFonts w:ascii="Arial" w:hAnsi="Arial" w:cs="Arial"/>
          <w:bCs/>
          <w:i/>
          <w:iCs/>
          <w:lang w:val="es-ES_tradnl"/>
        </w:rPr>
        <w:t>.</w:t>
      </w:r>
      <w:r w:rsidR="002F5B7F" w:rsidRPr="002F5346">
        <w:rPr>
          <w:rFonts w:ascii="Arial" w:hAnsi="Arial" w:cs="Arial"/>
          <w:bCs/>
          <w:i/>
          <w:iCs/>
          <w:lang w:val="es-ES_tradnl"/>
        </w:rPr>
        <w:t>”</w:t>
      </w:r>
    </w:p>
    <w:p w14:paraId="678F4E74" w14:textId="77777777" w:rsidR="002F5B7F" w:rsidRPr="002F5346" w:rsidRDefault="002F5B7F" w:rsidP="00532EBA">
      <w:pPr>
        <w:pStyle w:val="Textoindependiente"/>
        <w:spacing w:after="0" w:line="360" w:lineRule="auto"/>
        <w:ind w:right="333"/>
        <w:jc w:val="both"/>
        <w:rPr>
          <w:rFonts w:ascii="Arial" w:hAnsi="Arial" w:cs="Arial"/>
          <w:bCs/>
          <w:lang w:val="es-ES_tradnl"/>
        </w:rPr>
      </w:pPr>
    </w:p>
    <w:p w14:paraId="7FC1AA07" w14:textId="6C72A301" w:rsidR="00D0659E" w:rsidRPr="002F5346" w:rsidRDefault="003D0113"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Por su parte, de acuerdo con el artículo 11</w:t>
      </w:r>
      <w:r w:rsidR="00507445" w:rsidRPr="002F5346">
        <w:rPr>
          <w:rFonts w:ascii="Arial" w:hAnsi="Arial" w:cs="Arial"/>
          <w:bCs/>
          <w:lang w:val="es-ES_tradnl"/>
        </w:rPr>
        <w:t xml:space="preserve"> de ese mismo Decreto</w:t>
      </w:r>
      <w:r w:rsidRPr="002F5346">
        <w:rPr>
          <w:rFonts w:ascii="Arial" w:hAnsi="Arial" w:cs="Arial"/>
          <w:bCs/>
          <w:lang w:val="es-ES_tradnl"/>
        </w:rPr>
        <w:t xml:space="preserve">, el Presidente de la </w:t>
      </w:r>
      <w:r w:rsidR="00970C5C" w:rsidRPr="002F5346">
        <w:rPr>
          <w:rFonts w:ascii="Arial" w:hAnsi="Arial" w:cs="Arial"/>
          <w:bCs/>
          <w:lang w:val="es-ES_tradnl"/>
        </w:rPr>
        <w:t xml:space="preserve">Agencia, </w:t>
      </w:r>
      <w:r w:rsidRPr="002F5346">
        <w:rPr>
          <w:rFonts w:ascii="Arial" w:hAnsi="Arial" w:cs="Arial"/>
          <w:bCs/>
          <w:lang w:val="es-ES_tradnl"/>
        </w:rPr>
        <w:t xml:space="preserve">que funge como </w:t>
      </w:r>
      <w:r w:rsidR="00970C5C" w:rsidRPr="002F5346">
        <w:rPr>
          <w:rFonts w:ascii="Arial" w:hAnsi="Arial" w:cs="Arial"/>
          <w:bCs/>
          <w:lang w:val="es-ES_tradnl"/>
        </w:rPr>
        <w:t>representante legal</w:t>
      </w:r>
      <w:r w:rsidRPr="002F5346">
        <w:rPr>
          <w:rFonts w:ascii="Arial" w:hAnsi="Arial" w:cs="Arial"/>
          <w:bCs/>
          <w:lang w:val="es-ES_tradnl"/>
        </w:rPr>
        <w:t xml:space="preserve"> de la misma</w:t>
      </w:r>
      <w:r w:rsidR="00986137" w:rsidRPr="002F5346">
        <w:rPr>
          <w:rStyle w:val="Refdenotaalpie"/>
          <w:rFonts w:ascii="Arial" w:hAnsi="Arial" w:cs="Arial"/>
          <w:bCs/>
          <w:lang w:val="es-ES_tradnl"/>
        </w:rPr>
        <w:footnoteReference w:id="31"/>
      </w:r>
      <w:r w:rsidRPr="002F5346">
        <w:rPr>
          <w:rFonts w:ascii="Arial" w:hAnsi="Arial" w:cs="Arial"/>
          <w:bCs/>
          <w:lang w:val="es-ES_tradnl"/>
        </w:rPr>
        <w:t>,</w:t>
      </w:r>
      <w:r w:rsidR="00986137" w:rsidRPr="002F5346">
        <w:rPr>
          <w:rFonts w:ascii="Arial" w:hAnsi="Arial" w:cs="Arial"/>
          <w:bCs/>
          <w:lang w:val="es-ES_tradnl"/>
        </w:rPr>
        <w:t xml:space="preserve"> </w:t>
      </w:r>
      <w:r w:rsidRPr="002F5346">
        <w:rPr>
          <w:rFonts w:ascii="Arial" w:hAnsi="Arial" w:cs="Arial"/>
          <w:bCs/>
          <w:lang w:val="es-ES_tradnl"/>
        </w:rPr>
        <w:t>está encargado</w:t>
      </w:r>
      <w:r w:rsidR="00507445" w:rsidRPr="002F5346">
        <w:rPr>
          <w:rFonts w:ascii="Arial" w:hAnsi="Arial" w:cs="Arial"/>
          <w:bCs/>
          <w:lang w:val="es-ES_tradnl"/>
        </w:rPr>
        <w:t>, entre otras, de</w:t>
      </w:r>
      <w:r w:rsidR="007536BB" w:rsidRPr="002F5346">
        <w:rPr>
          <w:rFonts w:ascii="Arial" w:hAnsi="Arial" w:cs="Arial"/>
          <w:bCs/>
          <w:lang w:val="es-ES_tradnl"/>
        </w:rPr>
        <w:t>:</w:t>
      </w:r>
    </w:p>
    <w:p w14:paraId="43A4D258" w14:textId="77777777" w:rsidR="007536BB" w:rsidRPr="002F5346" w:rsidRDefault="007536BB" w:rsidP="00532EBA">
      <w:pPr>
        <w:pStyle w:val="Textoindependiente"/>
        <w:spacing w:after="0" w:line="360" w:lineRule="auto"/>
        <w:ind w:right="333"/>
        <w:jc w:val="both"/>
        <w:rPr>
          <w:rFonts w:ascii="Arial" w:hAnsi="Arial" w:cs="Arial"/>
          <w:bCs/>
          <w:lang w:val="es-ES_tradnl"/>
        </w:rPr>
      </w:pPr>
    </w:p>
    <w:p w14:paraId="252640EE" w14:textId="77777777" w:rsidR="001B1EFF" w:rsidRPr="002F5346" w:rsidRDefault="007536BB"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w:t>
      </w:r>
      <w:r w:rsidR="001B1EFF" w:rsidRPr="002F5346">
        <w:rPr>
          <w:rFonts w:ascii="Arial" w:hAnsi="Arial" w:cs="Arial"/>
          <w:bCs/>
          <w:i/>
          <w:iCs/>
          <w:lang w:val="es-ES_tradnl"/>
        </w:rPr>
        <w:t>1. Dirigir, orientar, coordinar, vigilar y supervisar el desarrollo de las funciones a cargo de la Agencia.</w:t>
      </w:r>
    </w:p>
    <w:p w14:paraId="47959E76" w14:textId="77777777" w:rsidR="001B1EFF" w:rsidRPr="002F5346" w:rsidRDefault="001B1EFF"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2. Dirigir las actividades administrativas, financieras y presupuestales, y establecer las normas y procedimientos internos necesarios para el funcionamiento y prestación de los servicios de la Agencia.</w:t>
      </w:r>
    </w:p>
    <w:p w14:paraId="51ECF0F4" w14:textId="77777777" w:rsidR="001B1EFF" w:rsidRPr="002F5346" w:rsidRDefault="001B1EFF"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 6. Aprobar la estructuración técnica, legal y financiera de los proyectos a cargo de la Agencia.</w:t>
      </w:r>
    </w:p>
    <w:p w14:paraId="09E4A38D" w14:textId="77777777" w:rsidR="001B1EFF" w:rsidRPr="002F5346" w:rsidRDefault="001B1EFF"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 8. Orientar y dirigir el seguimiento al desarrollo de los contratos de concesión a su cargo y, en caso de incumplimiento de cualquier obligación, adoptar de acuerdo con la ley las acciones necesarias.</w:t>
      </w:r>
    </w:p>
    <w:p w14:paraId="236302B6" w14:textId="77777777" w:rsidR="001B1EFF" w:rsidRPr="002F5346" w:rsidRDefault="001B1EFF"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9. Ordenar los gastos, expedir los actos y celebrar los convenios y contratos con personas naturales o jurídicas, así como con entidades públicas o privadas, nacionales o extranjeras, necesarios para el cumplimiento del objeto y funciones de la Agencia.</w:t>
      </w:r>
    </w:p>
    <w:p w14:paraId="286BB338" w14:textId="77777777" w:rsidR="001B1EFF" w:rsidRPr="002F5346" w:rsidRDefault="001B1EFF"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(…)20. Distribuir los empleos de la planta de personal de acuerdo con la organización interna y las necesidades del servicio.</w:t>
      </w:r>
    </w:p>
    <w:p w14:paraId="46C7408A" w14:textId="77777777" w:rsidR="001B1EFF" w:rsidRPr="002F5346" w:rsidRDefault="001B1EFF"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21. Distribuir entre las diferentes dependencias de la Agencia las funciones y competencias que la ley le otorgue a la entidad, cuando las mismas no estén asignadas expresamente a una de ellas.</w:t>
      </w:r>
    </w:p>
    <w:p w14:paraId="6503B5C3" w14:textId="77777777" w:rsidR="001B1EFF" w:rsidRPr="002F5346" w:rsidRDefault="001B1EFF"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22. Crear y organizar con carácter permanente o transitorio comités y grupos internos de trabajo.</w:t>
      </w:r>
    </w:p>
    <w:p w14:paraId="5A60EC8E" w14:textId="77777777" w:rsidR="001B1EFF" w:rsidRPr="002F5346" w:rsidRDefault="001B1EFF"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 24. Dirigir y desarrollar el sistema de control interno de la Agencia, de acuerdo con la normativa vigente.</w:t>
      </w:r>
    </w:p>
    <w:p w14:paraId="535FE0F2" w14:textId="77777777" w:rsidR="00D1671C" w:rsidRPr="002F5346" w:rsidRDefault="001B1EFF" w:rsidP="00EC1B34">
      <w:pPr>
        <w:pStyle w:val="Textoindependiente"/>
        <w:spacing w:after="0" w:line="276" w:lineRule="auto"/>
        <w:ind w:left="567" w:right="618"/>
        <w:jc w:val="both"/>
        <w:rPr>
          <w:rFonts w:ascii="Arial" w:hAnsi="Arial" w:cs="Arial"/>
          <w:bCs/>
          <w:i/>
          <w:iCs/>
          <w:lang w:val="es-ES_tradnl"/>
        </w:rPr>
      </w:pPr>
      <w:r w:rsidRPr="002F5346">
        <w:rPr>
          <w:rFonts w:ascii="Arial" w:hAnsi="Arial" w:cs="Arial"/>
          <w:bCs/>
          <w:i/>
          <w:iCs/>
          <w:lang w:val="es-ES_tradnl"/>
        </w:rPr>
        <w:t>(…) 28. Las demás funciones que le sean asignadas de conformidad lo establecido en la ley.</w:t>
      </w:r>
      <w:r w:rsidR="001C7E62" w:rsidRPr="002F5346">
        <w:rPr>
          <w:rFonts w:ascii="Arial" w:hAnsi="Arial" w:cs="Arial"/>
          <w:bCs/>
          <w:i/>
          <w:iCs/>
          <w:lang w:val="es-ES_tradnl"/>
        </w:rPr>
        <w:t>”</w:t>
      </w:r>
    </w:p>
    <w:p w14:paraId="20458A32" w14:textId="77777777" w:rsidR="00D1671C" w:rsidRPr="002F5346" w:rsidRDefault="00D1671C" w:rsidP="00532EBA">
      <w:pPr>
        <w:pStyle w:val="Textoindependiente"/>
        <w:spacing w:after="0" w:line="360" w:lineRule="auto"/>
        <w:ind w:left="851" w:right="333"/>
        <w:jc w:val="both"/>
        <w:rPr>
          <w:rFonts w:ascii="Arial" w:hAnsi="Arial" w:cs="Arial"/>
          <w:bCs/>
          <w:i/>
          <w:iCs/>
          <w:lang w:val="es-ES_tradnl"/>
        </w:rPr>
      </w:pPr>
    </w:p>
    <w:p w14:paraId="26D35152" w14:textId="1B088EA2" w:rsidR="000B6E99" w:rsidRPr="002F5346" w:rsidRDefault="00A530E0"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 xml:space="preserve">En ese sentido, es claro que </w:t>
      </w:r>
      <w:r w:rsidR="00D672AD" w:rsidRPr="002F5346">
        <w:rPr>
          <w:rFonts w:ascii="Arial" w:hAnsi="Arial" w:cs="Arial"/>
          <w:bCs/>
          <w:lang w:val="es-ES_tradnl"/>
        </w:rPr>
        <w:t xml:space="preserve">el </w:t>
      </w:r>
      <w:r w:rsidR="00C0285B" w:rsidRPr="002F5346">
        <w:rPr>
          <w:rFonts w:ascii="Arial" w:hAnsi="Arial" w:cs="Arial"/>
          <w:bCs/>
          <w:lang w:val="es-ES_tradnl"/>
        </w:rPr>
        <w:t>Presidente</w:t>
      </w:r>
      <w:r w:rsidR="007C2F77" w:rsidRPr="002F5346">
        <w:rPr>
          <w:rFonts w:ascii="Arial" w:hAnsi="Arial" w:cs="Arial"/>
          <w:bCs/>
          <w:lang w:val="es-ES_tradnl"/>
        </w:rPr>
        <w:t xml:space="preserve"> de la referida </w:t>
      </w:r>
      <w:r w:rsidR="00705435" w:rsidRPr="002F5346">
        <w:rPr>
          <w:rFonts w:ascii="Arial" w:hAnsi="Arial" w:cs="Arial"/>
          <w:bCs/>
          <w:lang w:val="es-ES_tradnl"/>
        </w:rPr>
        <w:t>A</w:t>
      </w:r>
      <w:r w:rsidR="007C2F77" w:rsidRPr="002F5346">
        <w:rPr>
          <w:rFonts w:ascii="Arial" w:hAnsi="Arial" w:cs="Arial"/>
          <w:bCs/>
          <w:lang w:val="es-ES_tradnl"/>
        </w:rPr>
        <w:t>gencia</w:t>
      </w:r>
      <w:r w:rsidR="00D672AD" w:rsidRPr="002F5346">
        <w:rPr>
          <w:rFonts w:ascii="Arial" w:hAnsi="Arial" w:cs="Arial"/>
          <w:bCs/>
          <w:lang w:val="es-ES_tradnl"/>
        </w:rPr>
        <w:t xml:space="preserve"> tiene la competencia </w:t>
      </w:r>
      <w:r w:rsidR="000B6E99" w:rsidRPr="002F5346">
        <w:rPr>
          <w:rFonts w:ascii="Arial" w:hAnsi="Arial" w:cs="Arial"/>
          <w:bCs/>
          <w:lang w:val="es-ES_tradnl"/>
        </w:rPr>
        <w:t xml:space="preserve">para dirigir la entidad respecto de las actividades misionales y administrativas a ella asignadas, </w:t>
      </w:r>
      <w:r w:rsidRPr="002F5346">
        <w:rPr>
          <w:rFonts w:ascii="Arial" w:hAnsi="Arial" w:cs="Arial"/>
          <w:bCs/>
          <w:lang w:val="es-ES_tradnl"/>
        </w:rPr>
        <w:t xml:space="preserve">lo cual incluye la posibilidad de </w:t>
      </w:r>
      <w:r w:rsidR="000B6E99" w:rsidRPr="002F5346">
        <w:rPr>
          <w:rFonts w:ascii="Arial" w:hAnsi="Arial" w:cs="Arial"/>
          <w:bCs/>
          <w:lang w:val="es-ES_tradnl"/>
        </w:rPr>
        <w:t xml:space="preserve">impartir directrices </w:t>
      </w:r>
      <w:r w:rsidRPr="002F5346">
        <w:rPr>
          <w:rFonts w:ascii="Arial" w:hAnsi="Arial" w:cs="Arial"/>
          <w:bCs/>
          <w:lang w:val="es-ES_tradnl"/>
        </w:rPr>
        <w:t xml:space="preserve">en materia de </w:t>
      </w:r>
      <w:r w:rsidR="00705435" w:rsidRPr="002F5346">
        <w:rPr>
          <w:rFonts w:ascii="Arial" w:hAnsi="Arial" w:cs="Arial"/>
          <w:bCs/>
          <w:lang w:val="es-ES_tradnl"/>
        </w:rPr>
        <w:t>manejo de los procedimientos internos, organización del personal a su cargo y prestación del servicio, aspectos que son, precisamente, a los que se refieren los actos administrati</w:t>
      </w:r>
      <w:r w:rsidR="00B529CA" w:rsidRPr="002F5346">
        <w:rPr>
          <w:rFonts w:ascii="Arial" w:hAnsi="Arial" w:cs="Arial"/>
          <w:bCs/>
          <w:lang w:val="es-ES_tradnl"/>
        </w:rPr>
        <w:t>v</w:t>
      </w:r>
      <w:r w:rsidR="00705435" w:rsidRPr="002F5346">
        <w:rPr>
          <w:rFonts w:ascii="Arial" w:hAnsi="Arial" w:cs="Arial"/>
          <w:bCs/>
          <w:lang w:val="es-ES_tradnl"/>
        </w:rPr>
        <w:t>os aquí analizados.</w:t>
      </w:r>
      <w:r w:rsidR="000B6E99" w:rsidRPr="002F5346">
        <w:rPr>
          <w:rFonts w:ascii="Arial" w:hAnsi="Arial" w:cs="Arial"/>
          <w:bCs/>
          <w:lang w:val="es-ES_tradnl"/>
        </w:rPr>
        <w:t xml:space="preserve"> </w:t>
      </w:r>
    </w:p>
    <w:p w14:paraId="13E37043" w14:textId="77777777" w:rsidR="000B6E99" w:rsidRPr="002F5346" w:rsidRDefault="000B6E99" w:rsidP="00532EBA">
      <w:pPr>
        <w:pStyle w:val="Textoindependiente"/>
        <w:spacing w:after="0" w:line="360" w:lineRule="auto"/>
        <w:ind w:right="333"/>
        <w:jc w:val="both"/>
        <w:rPr>
          <w:rFonts w:ascii="Arial" w:hAnsi="Arial" w:cs="Arial"/>
          <w:bCs/>
          <w:lang w:val="es-ES_tradnl"/>
        </w:rPr>
      </w:pPr>
    </w:p>
    <w:p w14:paraId="32887F27" w14:textId="24DD9347" w:rsidR="0041132A" w:rsidRPr="002F5346" w:rsidRDefault="001E7D3C" w:rsidP="00532EBA">
      <w:pPr>
        <w:pStyle w:val="Textoindependiente"/>
        <w:spacing w:after="0" w:line="360" w:lineRule="auto"/>
        <w:ind w:right="333"/>
        <w:jc w:val="both"/>
        <w:rPr>
          <w:rFonts w:ascii="Arial" w:hAnsi="Arial" w:cs="Arial"/>
          <w:lang w:val="es-ES_tradnl"/>
        </w:rPr>
      </w:pPr>
      <w:r w:rsidRPr="002F5346">
        <w:rPr>
          <w:rFonts w:ascii="Arial" w:hAnsi="Arial" w:cs="Arial"/>
          <w:b/>
          <w:lang w:val="es-ES_tradnl"/>
        </w:rPr>
        <w:t>6</w:t>
      </w:r>
      <w:r w:rsidR="00D46C38" w:rsidRPr="002F5346">
        <w:rPr>
          <w:rFonts w:ascii="Arial" w:hAnsi="Arial" w:cs="Arial"/>
          <w:b/>
          <w:lang w:val="es-ES_tradnl"/>
        </w:rPr>
        <w:t>.</w:t>
      </w:r>
      <w:r w:rsidRPr="002F5346">
        <w:rPr>
          <w:rFonts w:ascii="Arial" w:hAnsi="Arial" w:cs="Arial"/>
          <w:b/>
          <w:lang w:val="es-ES_tradnl"/>
        </w:rPr>
        <w:t>1</w:t>
      </w:r>
      <w:r w:rsidR="00D46C38" w:rsidRPr="002F5346">
        <w:rPr>
          <w:rFonts w:ascii="Arial" w:hAnsi="Arial" w:cs="Arial"/>
          <w:b/>
          <w:lang w:val="es-ES_tradnl"/>
        </w:rPr>
        <w:t>.2.</w:t>
      </w:r>
      <w:r w:rsidR="00D46C38" w:rsidRPr="002F5346">
        <w:rPr>
          <w:rFonts w:ascii="Arial" w:hAnsi="Arial" w:cs="Arial"/>
          <w:lang w:val="es-ES_tradnl"/>
        </w:rPr>
        <w:t xml:space="preserve"> </w:t>
      </w:r>
      <w:r w:rsidR="00705435" w:rsidRPr="002F5346">
        <w:rPr>
          <w:rFonts w:ascii="Arial" w:hAnsi="Arial" w:cs="Arial"/>
          <w:lang w:val="es-ES_tradnl"/>
        </w:rPr>
        <w:t>Así, s</w:t>
      </w:r>
      <w:r w:rsidR="008A007D" w:rsidRPr="002F5346">
        <w:rPr>
          <w:rFonts w:ascii="Arial" w:hAnsi="Arial" w:cs="Arial"/>
          <w:lang w:val="es-ES_tradnl"/>
        </w:rPr>
        <w:t xml:space="preserve">uperado el análisis del tema de </w:t>
      </w:r>
      <w:r w:rsidR="0041132A" w:rsidRPr="002F5346">
        <w:rPr>
          <w:rFonts w:ascii="Arial" w:hAnsi="Arial" w:cs="Arial"/>
          <w:lang w:val="es-ES_tradnl"/>
        </w:rPr>
        <w:t xml:space="preserve">la competencia, corresponde </w:t>
      </w:r>
      <w:r w:rsidR="00FB4C66" w:rsidRPr="002F5346">
        <w:rPr>
          <w:rFonts w:ascii="Arial" w:hAnsi="Arial" w:cs="Arial"/>
          <w:lang w:val="es-ES_tradnl"/>
        </w:rPr>
        <w:t>determinar si se cumplieron</w:t>
      </w:r>
      <w:r w:rsidR="0041132A" w:rsidRPr="002F5346">
        <w:rPr>
          <w:rFonts w:ascii="Arial" w:hAnsi="Arial" w:cs="Arial"/>
          <w:lang w:val="es-ES_tradnl"/>
        </w:rPr>
        <w:t xml:space="preserve"> los elementos formales de </w:t>
      </w:r>
      <w:r w:rsidR="00221EBB" w:rsidRPr="002F5346">
        <w:rPr>
          <w:rFonts w:ascii="Arial" w:hAnsi="Arial" w:cs="Arial"/>
          <w:lang w:val="es-ES_tradnl"/>
        </w:rPr>
        <w:t xml:space="preserve">existencia y </w:t>
      </w:r>
      <w:r w:rsidR="0041132A" w:rsidRPr="002F5346">
        <w:rPr>
          <w:rFonts w:ascii="Arial" w:hAnsi="Arial" w:cs="Arial"/>
          <w:lang w:val="es-ES_tradnl"/>
        </w:rPr>
        <w:t>validez del acto administrativo.</w:t>
      </w:r>
    </w:p>
    <w:p w14:paraId="3982B9BC" w14:textId="77777777" w:rsidR="0041132A" w:rsidRPr="002F5346" w:rsidRDefault="0041132A" w:rsidP="00532EBA">
      <w:pPr>
        <w:pStyle w:val="Textoindependiente"/>
        <w:spacing w:after="0" w:line="360" w:lineRule="auto"/>
        <w:ind w:right="333"/>
        <w:jc w:val="both"/>
        <w:rPr>
          <w:rFonts w:ascii="Arial" w:hAnsi="Arial" w:cs="Arial"/>
          <w:lang w:val="es-ES_tradnl"/>
        </w:rPr>
      </w:pPr>
    </w:p>
    <w:p w14:paraId="671C2E79" w14:textId="18799A29" w:rsidR="00C153BF" w:rsidRPr="002F5346" w:rsidRDefault="00705435"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Al respecto</w:t>
      </w:r>
      <w:r w:rsidR="00313C68" w:rsidRPr="002F5346">
        <w:rPr>
          <w:rFonts w:ascii="Arial" w:hAnsi="Arial" w:cs="Arial"/>
          <w:lang w:val="es-ES_tradnl"/>
        </w:rPr>
        <w:t>, l</w:t>
      </w:r>
      <w:r w:rsidR="00C153BF" w:rsidRPr="002F5346">
        <w:rPr>
          <w:rFonts w:ascii="Arial" w:hAnsi="Arial" w:cs="Arial"/>
          <w:lang w:val="es-ES_tradnl"/>
        </w:rPr>
        <w:t>o prim</w:t>
      </w:r>
      <w:r w:rsidR="00F57D2A" w:rsidRPr="002F5346">
        <w:rPr>
          <w:rFonts w:ascii="Arial" w:hAnsi="Arial" w:cs="Arial"/>
          <w:lang w:val="es-ES_tradnl"/>
        </w:rPr>
        <w:t xml:space="preserve">ero que debe indicarse </w:t>
      </w:r>
      <w:r w:rsidR="00313C68" w:rsidRPr="002F5346">
        <w:rPr>
          <w:rFonts w:ascii="Arial" w:hAnsi="Arial" w:cs="Arial"/>
          <w:lang w:val="es-ES_tradnl"/>
        </w:rPr>
        <w:t>es que este asunto</w:t>
      </w:r>
      <w:r w:rsidR="00F57D2A" w:rsidRPr="002F5346">
        <w:rPr>
          <w:rFonts w:ascii="Arial" w:hAnsi="Arial" w:cs="Arial"/>
          <w:lang w:val="es-ES_tradnl"/>
        </w:rPr>
        <w:t>,</w:t>
      </w:r>
      <w:r w:rsidR="002773FE" w:rsidRPr="002F5346">
        <w:rPr>
          <w:rFonts w:ascii="Arial" w:hAnsi="Arial" w:cs="Arial"/>
          <w:lang w:val="es-ES_tradnl"/>
        </w:rPr>
        <w:t xml:space="preserve"> que ha sido </w:t>
      </w:r>
      <w:r w:rsidR="00F57D2A" w:rsidRPr="002F5346">
        <w:rPr>
          <w:rFonts w:ascii="Arial" w:hAnsi="Arial" w:cs="Arial"/>
          <w:lang w:val="es-ES_tradnl"/>
        </w:rPr>
        <w:t xml:space="preserve">analizado en distintas oportunidades </w:t>
      </w:r>
      <w:r w:rsidR="002773FE" w:rsidRPr="002F5346">
        <w:rPr>
          <w:rFonts w:ascii="Arial" w:hAnsi="Arial" w:cs="Arial"/>
          <w:lang w:val="es-ES_tradnl"/>
        </w:rPr>
        <w:t>por la jurisp</w:t>
      </w:r>
      <w:r w:rsidR="00C153BF" w:rsidRPr="002F5346">
        <w:rPr>
          <w:rFonts w:ascii="Arial" w:hAnsi="Arial" w:cs="Arial"/>
          <w:lang w:val="es-ES_tradnl"/>
        </w:rPr>
        <w:t>rudencia del Consejo de Estado</w:t>
      </w:r>
      <w:r w:rsidR="00F57D2A" w:rsidRPr="002F5346">
        <w:rPr>
          <w:rFonts w:ascii="Arial" w:hAnsi="Arial" w:cs="Arial"/>
          <w:lang w:val="es-ES_tradnl"/>
        </w:rPr>
        <w:t>,</w:t>
      </w:r>
      <w:r w:rsidR="00C153BF" w:rsidRPr="002F5346">
        <w:rPr>
          <w:rFonts w:ascii="Arial" w:hAnsi="Arial" w:cs="Arial"/>
          <w:lang w:val="es-ES_tradnl"/>
        </w:rPr>
        <w:t xml:space="preserve"> </w:t>
      </w:r>
      <w:r w:rsidR="002773FE" w:rsidRPr="002F5346">
        <w:rPr>
          <w:rFonts w:ascii="Arial" w:hAnsi="Arial" w:cs="Arial"/>
          <w:lang w:val="es-ES_tradnl"/>
        </w:rPr>
        <w:t>se relaciona</w:t>
      </w:r>
      <w:r w:rsidR="00313C68" w:rsidRPr="002F5346">
        <w:rPr>
          <w:rFonts w:ascii="Arial" w:hAnsi="Arial" w:cs="Arial"/>
          <w:lang w:val="es-ES_tradnl"/>
        </w:rPr>
        <w:t xml:space="preserve"> </w:t>
      </w:r>
      <w:r w:rsidR="00C153BF" w:rsidRPr="002F5346">
        <w:rPr>
          <w:rFonts w:ascii="Arial" w:hAnsi="Arial" w:cs="Arial"/>
          <w:lang w:val="es-ES_tradnl"/>
        </w:rPr>
        <w:t>con una de las causales de nulidad previstas en el artículo 137 del CPACA, esta es, la r</w:t>
      </w:r>
      <w:r w:rsidR="004F79A2" w:rsidRPr="002F5346">
        <w:rPr>
          <w:rFonts w:ascii="Arial" w:hAnsi="Arial" w:cs="Arial"/>
          <w:lang w:val="es-ES_tradnl"/>
        </w:rPr>
        <w:t xml:space="preserve">elativa a </w:t>
      </w:r>
      <w:r w:rsidR="00C153BF" w:rsidRPr="002F5346">
        <w:rPr>
          <w:rFonts w:ascii="Arial" w:hAnsi="Arial" w:cs="Arial"/>
          <w:lang w:val="es-ES_tradnl"/>
        </w:rPr>
        <w:t xml:space="preserve">la expedición de </w:t>
      </w:r>
      <w:r w:rsidR="00C153BF" w:rsidRPr="002F5346">
        <w:rPr>
          <w:rFonts w:ascii="Arial" w:hAnsi="Arial" w:cs="Arial"/>
          <w:i/>
          <w:lang w:val="es-ES_tradnl"/>
        </w:rPr>
        <w:t>“forma irregular”</w:t>
      </w:r>
      <w:r w:rsidR="00C153BF" w:rsidRPr="002F5346">
        <w:rPr>
          <w:rFonts w:ascii="Arial" w:hAnsi="Arial" w:cs="Arial"/>
          <w:lang w:val="es-ES_tradnl"/>
        </w:rPr>
        <w:t xml:space="preserve"> del acto administrativo. </w:t>
      </w:r>
    </w:p>
    <w:p w14:paraId="3F2FB53E" w14:textId="77777777" w:rsidR="00F226B3" w:rsidRPr="002F5346" w:rsidRDefault="00F226B3" w:rsidP="00532EBA">
      <w:pPr>
        <w:spacing w:line="360" w:lineRule="auto"/>
        <w:rPr>
          <w:rFonts w:ascii="Arial" w:hAnsi="Arial" w:cs="Arial"/>
        </w:rPr>
      </w:pPr>
    </w:p>
    <w:p w14:paraId="2448EAD6" w14:textId="77777777" w:rsidR="00F226B3" w:rsidRPr="002F5346" w:rsidRDefault="00A02071" w:rsidP="00532EBA">
      <w:pPr>
        <w:spacing w:line="360" w:lineRule="auto"/>
        <w:ind w:right="333"/>
        <w:jc w:val="both"/>
        <w:rPr>
          <w:rFonts w:ascii="Arial" w:hAnsi="Arial" w:cs="Arial"/>
          <w:i/>
        </w:rPr>
      </w:pPr>
      <w:r w:rsidRPr="002F5346">
        <w:rPr>
          <w:rFonts w:ascii="Arial" w:hAnsi="Arial" w:cs="Arial"/>
        </w:rPr>
        <w:t xml:space="preserve">En efecto, se trata </w:t>
      </w:r>
      <w:r w:rsidR="004F79A2" w:rsidRPr="002F5346">
        <w:rPr>
          <w:rFonts w:ascii="Arial" w:hAnsi="Arial" w:cs="Arial"/>
        </w:rPr>
        <w:t>de que para proferir el acto no se hayan</w:t>
      </w:r>
      <w:r w:rsidRPr="002F5346">
        <w:rPr>
          <w:rFonts w:ascii="Arial" w:hAnsi="Arial" w:cs="Arial"/>
        </w:rPr>
        <w:t xml:space="preserve"> </w:t>
      </w:r>
      <w:r w:rsidR="00F57D2A" w:rsidRPr="002F5346">
        <w:rPr>
          <w:rFonts w:ascii="Arial" w:hAnsi="Arial" w:cs="Arial"/>
        </w:rPr>
        <w:t xml:space="preserve">desconocido </w:t>
      </w:r>
      <w:r w:rsidR="00D8435A" w:rsidRPr="002F5346">
        <w:rPr>
          <w:rFonts w:ascii="Arial" w:hAnsi="Arial" w:cs="Arial"/>
        </w:rPr>
        <w:t xml:space="preserve">los requisitos </w:t>
      </w:r>
      <w:r w:rsidR="004F79A2" w:rsidRPr="002F5346">
        <w:rPr>
          <w:rFonts w:ascii="Arial" w:hAnsi="Arial" w:cs="Arial"/>
        </w:rPr>
        <w:t>previstos en el ordenamiento jurídico para su formación y expedición</w:t>
      </w:r>
      <w:r w:rsidR="00F226B3" w:rsidRPr="002F5346">
        <w:rPr>
          <w:rFonts w:ascii="Arial" w:hAnsi="Arial" w:cs="Arial"/>
        </w:rPr>
        <w:t xml:space="preserve">, ya que si bien las autoridades administrativas han sido dotadas de </w:t>
      </w:r>
      <w:r w:rsidR="00F7614F" w:rsidRPr="002F5346">
        <w:rPr>
          <w:rFonts w:ascii="Arial" w:hAnsi="Arial" w:cs="Arial"/>
        </w:rPr>
        <w:t xml:space="preserve">determinadas competencias para adoptar </w:t>
      </w:r>
      <w:r w:rsidR="00F226B3" w:rsidRPr="002F5346">
        <w:rPr>
          <w:rFonts w:ascii="Arial" w:hAnsi="Arial" w:cs="Arial"/>
        </w:rPr>
        <w:t xml:space="preserve">decisiones de carácter obligatorio, dichas decisiones deben producirse mediante </w:t>
      </w:r>
      <w:r w:rsidR="004F79A2" w:rsidRPr="002F5346">
        <w:rPr>
          <w:rFonts w:ascii="Arial" w:hAnsi="Arial" w:cs="Arial"/>
        </w:rPr>
        <w:t xml:space="preserve">el agotamiento de la vía </w:t>
      </w:r>
      <w:r w:rsidR="00F7614F" w:rsidRPr="002F5346">
        <w:rPr>
          <w:rFonts w:ascii="Arial" w:hAnsi="Arial" w:cs="Arial"/>
        </w:rPr>
        <w:t>predeterminada por la ley</w:t>
      </w:r>
      <w:r w:rsidR="004F79A2" w:rsidRPr="002F5346">
        <w:rPr>
          <w:rFonts w:ascii="Arial" w:hAnsi="Arial" w:cs="Arial"/>
        </w:rPr>
        <w:t xml:space="preserve"> y con la plena observancia de los requisitos formales previstos en ella</w:t>
      </w:r>
      <w:r w:rsidR="00F7614F" w:rsidRPr="002F5346">
        <w:rPr>
          <w:rFonts w:ascii="Arial" w:hAnsi="Arial" w:cs="Arial"/>
        </w:rPr>
        <w:t xml:space="preserve">, </w:t>
      </w:r>
      <w:r w:rsidR="004F79A2" w:rsidRPr="002F5346">
        <w:rPr>
          <w:rFonts w:ascii="Arial" w:hAnsi="Arial" w:cs="Arial"/>
        </w:rPr>
        <w:t>de manera que</w:t>
      </w:r>
      <w:r w:rsidR="00F7614F" w:rsidRPr="002F5346">
        <w:rPr>
          <w:rFonts w:ascii="Arial" w:hAnsi="Arial" w:cs="Arial"/>
        </w:rPr>
        <w:t xml:space="preserve"> </w:t>
      </w:r>
      <w:r w:rsidR="00F226B3" w:rsidRPr="002F5346">
        <w:rPr>
          <w:rFonts w:ascii="Arial" w:hAnsi="Arial" w:cs="Arial"/>
          <w:i/>
        </w:rPr>
        <w:t xml:space="preserve">“el camino que conduce a un acto estatal no se halla a la libre </w:t>
      </w:r>
      <w:r w:rsidR="00214895" w:rsidRPr="002F5346">
        <w:rPr>
          <w:rFonts w:ascii="Arial" w:hAnsi="Arial" w:cs="Arial"/>
          <w:i/>
        </w:rPr>
        <w:t>elección</w:t>
      </w:r>
      <w:r w:rsidR="00F226B3" w:rsidRPr="002F5346">
        <w:rPr>
          <w:rFonts w:ascii="Arial" w:hAnsi="Arial" w:cs="Arial"/>
          <w:i/>
        </w:rPr>
        <w:t xml:space="preserve"> del </w:t>
      </w:r>
      <w:r w:rsidR="00214895" w:rsidRPr="002F5346">
        <w:rPr>
          <w:rFonts w:ascii="Arial" w:hAnsi="Arial" w:cs="Arial"/>
          <w:i/>
        </w:rPr>
        <w:t>órgano</w:t>
      </w:r>
      <w:r w:rsidR="00F226B3" w:rsidRPr="002F5346">
        <w:rPr>
          <w:rFonts w:ascii="Arial" w:hAnsi="Arial" w:cs="Arial"/>
          <w:i/>
        </w:rPr>
        <w:t xml:space="preserve"> competente para el acto, sino que está previsto </w:t>
      </w:r>
      <w:r w:rsidR="00214895" w:rsidRPr="002F5346">
        <w:rPr>
          <w:rFonts w:ascii="Arial" w:hAnsi="Arial" w:cs="Arial"/>
          <w:i/>
        </w:rPr>
        <w:t>jurídicamente</w:t>
      </w:r>
      <w:r w:rsidR="00F226B3" w:rsidRPr="002F5346">
        <w:rPr>
          <w:rFonts w:ascii="Arial" w:hAnsi="Arial" w:cs="Arial"/>
          <w:i/>
        </w:rPr>
        <w:t xml:space="preserve">, cuando, por tanto, el camino que se recorre para llegar al acto constituye </w:t>
      </w:r>
      <w:r w:rsidR="00214895" w:rsidRPr="002F5346">
        <w:rPr>
          <w:rFonts w:ascii="Arial" w:hAnsi="Arial" w:cs="Arial"/>
          <w:i/>
        </w:rPr>
        <w:t>aplicación</w:t>
      </w:r>
      <w:r w:rsidR="00F226B3" w:rsidRPr="002F5346">
        <w:rPr>
          <w:rFonts w:ascii="Arial" w:hAnsi="Arial" w:cs="Arial"/>
          <w:i/>
        </w:rPr>
        <w:t xml:space="preserve"> de una norma </w:t>
      </w:r>
      <w:r w:rsidR="00214895" w:rsidRPr="002F5346">
        <w:rPr>
          <w:rFonts w:ascii="Arial" w:hAnsi="Arial" w:cs="Arial"/>
          <w:i/>
        </w:rPr>
        <w:t>jurídica</w:t>
      </w:r>
      <w:r w:rsidR="00F226B3" w:rsidRPr="002F5346">
        <w:rPr>
          <w:rFonts w:ascii="Arial" w:hAnsi="Arial" w:cs="Arial"/>
          <w:i/>
        </w:rPr>
        <w:t xml:space="preserve"> que determina, en mayor o menor grado, no solamente la meta, sino </w:t>
      </w:r>
      <w:r w:rsidR="00214895" w:rsidRPr="002F5346">
        <w:rPr>
          <w:rFonts w:ascii="Arial" w:hAnsi="Arial" w:cs="Arial"/>
          <w:i/>
        </w:rPr>
        <w:t>también</w:t>
      </w:r>
      <w:r w:rsidR="00F226B3" w:rsidRPr="002F5346">
        <w:rPr>
          <w:rFonts w:ascii="Arial" w:hAnsi="Arial" w:cs="Arial"/>
          <w:i/>
        </w:rPr>
        <w:t xml:space="preserve"> el camino mismo y que por el objeto de su </w:t>
      </w:r>
      <w:r w:rsidR="00214895" w:rsidRPr="002F5346">
        <w:rPr>
          <w:rFonts w:ascii="Arial" w:hAnsi="Arial" w:cs="Arial"/>
          <w:i/>
        </w:rPr>
        <w:t>normación</w:t>
      </w:r>
      <w:r w:rsidR="00F226B3" w:rsidRPr="002F5346">
        <w:rPr>
          <w:rFonts w:ascii="Arial" w:hAnsi="Arial" w:cs="Arial"/>
          <w:i/>
        </w:rPr>
        <w:t xml:space="preserve"> se nos ofrece como norma procesal”</w:t>
      </w:r>
      <w:r w:rsidR="006E129E" w:rsidRPr="002F5346">
        <w:rPr>
          <w:rStyle w:val="Refdenotaalpie"/>
          <w:rFonts w:ascii="Arial" w:hAnsi="Arial" w:cs="Arial"/>
        </w:rPr>
        <w:footnoteReference w:id="32"/>
      </w:r>
      <w:r w:rsidR="00F226B3" w:rsidRPr="002F5346">
        <w:rPr>
          <w:rFonts w:ascii="Arial" w:hAnsi="Arial" w:cs="Arial"/>
          <w:i/>
        </w:rPr>
        <w:t xml:space="preserve">. </w:t>
      </w:r>
    </w:p>
    <w:p w14:paraId="1C65C905" w14:textId="77777777" w:rsidR="00214895" w:rsidRPr="002F5346" w:rsidRDefault="00214895" w:rsidP="00532EBA">
      <w:pPr>
        <w:spacing w:line="360" w:lineRule="auto"/>
        <w:ind w:right="333"/>
        <w:jc w:val="both"/>
        <w:rPr>
          <w:rFonts w:ascii="Arial" w:hAnsi="Arial" w:cs="Arial"/>
          <w:i/>
        </w:rPr>
      </w:pPr>
    </w:p>
    <w:p w14:paraId="07DD7DEA" w14:textId="77777777" w:rsidR="00F649A4" w:rsidRPr="002F5346" w:rsidRDefault="00214895" w:rsidP="00532EBA">
      <w:pPr>
        <w:spacing w:line="360" w:lineRule="auto"/>
        <w:ind w:right="333"/>
        <w:jc w:val="both"/>
        <w:rPr>
          <w:rFonts w:ascii="Arial" w:eastAsia="Calibri" w:hAnsi="Arial" w:cs="Arial"/>
        </w:rPr>
      </w:pPr>
      <w:r w:rsidRPr="002F5346">
        <w:rPr>
          <w:rFonts w:ascii="Arial" w:eastAsia="Calibri" w:hAnsi="Arial" w:cs="Arial"/>
        </w:rPr>
        <w:t xml:space="preserve">La exigencia de formalidades en la toma de decisiones por parte de la </w:t>
      </w:r>
      <w:r w:rsidR="004F79A2" w:rsidRPr="002F5346">
        <w:rPr>
          <w:rFonts w:ascii="Arial" w:eastAsia="Calibri" w:hAnsi="Arial" w:cs="Arial"/>
        </w:rPr>
        <w:t>a</w:t>
      </w:r>
      <w:r w:rsidR="004A0DD9" w:rsidRPr="002F5346">
        <w:rPr>
          <w:rFonts w:ascii="Arial" w:eastAsia="Calibri" w:hAnsi="Arial" w:cs="Arial"/>
        </w:rPr>
        <w:t>dministración</w:t>
      </w:r>
      <w:r w:rsidRPr="002F5346">
        <w:rPr>
          <w:rFonts w:ascii="Arial" w:eastAsia="Calibri" w:hAnsi="Arial" w:cs="Arial"/>
        </w:rPr>
        <w:t xml:space="preserve"> </w:t>
      </w:r>
      <w:r w:rsidR="004F79A2" w:rsidRPr="002F5346">
        <w:rPr>
          <w:rFonts w:ascii="Arial" w:eastAsia="Calibri" w:hAnsi="Arial" w:cs="Arial"/>
        </w:rPr>
        <w:t>p</w:t>
      </w:r>
      <w:r w:rsidR="004A0DD9" w:rsidRPr="002F5346">
        <w:rPr>
          <w:rFonts w:ascii="Arial" w:eastAsia="Calibri" w:hAnsi="Arial" w:cs="Arial"/>
        </w:rPr>
        <w:t>ública</w:t>
      </w:r>
      <w:r w:rsidRPr="002F5346">
        <w:rPr>
          <w:rFonts w:ascii="Arial" w:eastAsia="Calibri" w:hAnsi="Arial" w:cs="Arial"/>
        </w:rPr>
        <w:t xml:space="preserve">, obedece a la necesidad de rodear de seguridad jurídica tanto al administrado como a la propia </w:t>
      </w:r>
      <w:r w:rsidR="004A0DD9" w:rsidRPr="002F5346">
        <w:rPr>
          <w:rFonts w:ascii="Arial" w:eastAsia="Calibri" w:hAnsi="Arial" w:cs="Arial"/>
        </w:rPr>
        <w:t>administración</w:t>
      </w:r>
      <w:r w:rsidRPr="002F5346">
        <w:rPr>
          <w:rFonts w:ascii="Arial" w:eastAsia="Calibri" w:hAnsi="Arial" w:cs="Arial"/>
        </w:rPr>
        <w:t xml:space="preserve">, en la medida en que, de un lado, se garantiza que la autoridad </w:t>
      </w:r>
      <w:r w:rsidR="004A0DD9" w:rsidRPr="002F5346">
        <w:rPr>
          <w:rFonts w:ascii="Arial" w:eastAsia="Calibri" w:hAnsi="Arial" w:cs="Arial"/>
        </w:rPr>
        <w:t>seguir</w:t>
      </w:r>
      <w:r w:rsidR="00F649A4" w:rsidRPr="002F5346">
        <w:rPr>
          <w:rFonts w:ascii="Arial" w:eastAsia="Calibri" w:hAnsi="Arial" w:cs="Arial"/>
        </w:rPr>
        <w:t>á</w:t>
      </w:r>
      <w:r w:rsidRPr="002F5346">
        <w:rPr>
          <w:rFonts w:ascii="Arial" w:eastAsia="Calibri" w:hAnsi="Arial" w:cs="Arial"/>
        </w:rPr>
        <w:t xml:space="preserve"> un </w:t>
      </w:r>
      <w:r w:rsidR="00F649A4" w:rsidRPr="002F5346">
        <w:rPr>
          <w:rFonts w:ascii="Arial" w:eastAsia="Calibri" w:hAnsi="Arial" w:cs="Arial"/>
        </w:rPr>
        <w:t>trámite</w:t>
      </w:r>
      <w:r w:rsidRPr="002F5346">
        <w:rPr>
          <w:rFonts w:ascii="Arial" w:eastAsia="Calibri" w:hAnsi="Arial" w:cs="Arial"/>
        </w:rPr>
        <w:t xml:space="preserve"> objetivamente dispuesto que </w:t>
      </w:r>
      <w:r w:rsidR="00F649A4" w:rsidRPr="002F5346">
        <w:rPr>
          <w:rFonts w:ascii="Arial" w:eastAsia="Calibri" w:hAnsi="Arial" w:cs="Arial"/>
        </w:rPr>
        <w:t>impedir</w:t>
      </w:r>
      <w:r w:rsidR="00EE4D9D" w:rsidRPr="002F5346">
        <w:rPr>
          <w:rFonts w:ascii="Arial" w:eastAsia="Calibri" w:hAnsi="Arial" w:cs="Arial"/>
        </w:rPr>
        <w:t>á</w:t>
      </w:r>
      <w:r w:rsidRPr="002F5346">
        <w:rPr>
          <w:rFonts w:ascii="Arial" w:eastAsia="Calibri" w:hAnsi="Arial" w:cs="Arial"/>
        </w:rPr>
        <w:t xml:space="preserve"> arbitrariedades y, de otro, se le brinda a la administración un sendero claro y concreto a seguir, que le permitirá actuar de manera eficaz y eficiente. </w:t>
      </w:r>
    </w:p>
    <w:p w14:paraId="57343D38" w14:textId="77777777" w:rsidR="00E72A3F" w:rsidRPr="002F5346" w:rsidRDefault="00E72A3F" w:rsidP="00532EBA">
      <w:pPr>
        <w:spacing w:line="360" w:lineRule="auto"/>
        <w:ind w:right="333"/>
        <w:jc w:val="both"/>
        <w:rPr>
          <w:rFonts w:ascii="Arial" w:eastAsia="Calibri" w:hAnsi="Arial" w:cs="Arial"/>
        </w:rPr>
      </w:pPr>
    </w:p>
    <w:p w14:paraId="0A1D6490" w14:textId="77777777" w:rsidR="00214895" w:rsidRPr="002F5346" w:rsidRDefault="0083650D" w:rsidP="00532EBA">
      <w:pPr>
        <w:spacing w:line="360" w:lineRule="auto"/>
        <w:ind w:right="333"/>
        <w:jc w:val="both"/>
        <w:rPr>
          <w:rFonts w:ascii="Arial" w:eastAsia="Calibri" w:hAnsi="Arial" w:cs="Arial"/>
        </w:rPr>
      </w:pPr>
      <w:r w:rsidRPr="002F5346">
        <w:rPr>
          <w:rFonts w:ascii="Arial" w:eastAsia="Calibri" w:hAnsi="Arial" w:cs="Arial"/>
        </w:rPr>
        <w:t>E</w:t>
      </w:r>
      <w:r w:rsidR="00F649A4" w:rsidRPr="002F5346">
        <w:rPr>
          <w:rFonts w:ascii="Arial" w:eastAsia="Calibri" w:hAnsi="Arial" w:cs="Arial"/>
        </w:rPr>
        <w:t xml:space="preserve">n el </w:t>
      </w:r>
      <w:r w:rsidR="00AC776E" w:rsidRPr="002F5346">
        <w:rPr>
          <w:rFonts w:ascii="Arial" w:eastAsia="Calibri" w:hAnsi="Arial" w:cs="Arial"/>
        </w:rPr>
        <w:t>ámbito</w:t>
      </w:r>
      <w:r w:rsidR="00F649A4" w:rsidRPr="002F5346">
        <w:rPr>
          <w:rFonts w:ascii="Arial" w:eastAsia="Calibri" w:hAnsi="Arial" w:cs="Arial"/>
        </w:rPr>
        <w:t xml:space="preserve"> de la </w:t>
      </w:r>
      <w:r w:rsidR="00AC776E" w:rsidRPr="002F5346">
        <w:rPr>
          <w:rFonts w:ascii="Arial" w:eastAsia="Calibri" w:hAnsi="Arial" w:cs="Arial"/>
        </w:rPr>
        <w:t>producción</w:t>
      </w:r>
      <w:r w:rsidR="00F649A4" w:rsidRPr="002F5346">
        <w:rPr>
          <w:rFonts w:ascii="Arial" w:eastAsia="Calibri" w:hAnsi="Arial" w:cs="Arial"/>
        </w:rPr>
        <w:t xml:space="preserve"> de medidas </w:t>
      </w:r>
      <w:r w:rsidR="00AC776E" w:rsidRPr="002F5346">
        <w:rPr>
          <w:rFonts w:ascii="Arial" w:eastAsia="Calibri" w:hAnsi="Arial" w:cs="Arial"/>
        </w:rPr>
        <w:t>de carácter general</w:t>
      </w:r>
      <w:r w:rsidR="00F649A4" w:rsidRPr="002F5346">
        <w:rPr>
          <w:rFonts w:ascii="Arial" w:eastAsia="Calibri" w:hAnsi="Arial" w:cs="Arial"/>
        </w:rPr>
        <w:t xml:space="preserve">, </w:t>
      </w:r>
      <w:r w:rsidR="007B0090" w:rsidRPr="002F5346">
        <w:rPr>
          <w:rFonts w:ascii="Arial" w:eastAsia="Calibri" w:hAnsi="Arial" w:cs="Arial"/>
        </w:rPr>
        <w:t xml:space="preserve">salvo casos muy específicos, </w:t>
      </w:r>
      <w:r w:rsidR="00AC776E" w:rsidRPr="002F5346">
        <w:rPr>
          <w:rFonts w:ascii="Arial" w:eastAsia="Calibri" w:hAnsi="Arial" w:cs="Arial"/>
        </w:rPr>
        <w:t xml:space="preserve">el </w:t>
      </w:r>
      <w:r w:rsidR="00F649A4" w:rsidRPr="002F5346">
        <w:rPr>
          <w:rFonts w:ascii="Arial" w:eastAsia="Calibri" w:hAnsi="Arial" w:cs="Arial"/>
        </w:rPr>
        <w:t xml:space="preserve">ordenamiento </w:t>
      </w:r>
      <w:r w:rsidR="00AC776E" w:rsidRPr="002F5346">
        <w:rPr>
          <w:rFonts w:ascii="Arial" w:eastAsia="Calibri" w:hAnsi="Arial" w:cs="Arial"/>
        </w:rPr>
        <w:t>jurídico</w:t>
      </w:r>
      <w:r w:rsidR="007B0090" w:rsidRPr="002F5346">
        <w:rPr>
          <w:rFonts w:ascii="Arial" w:eastAsia="Calibri" w:hAnsi="Arial" w:cs="Arial"/>
        </w:rPr>
        <w:t xml:space="preserve"> </w:t>
      </w:r>
      <w:r w:rsidR="00F649A4" w:rsidRPr="002F5346">
        <w:rPr>
          <w:rFonts w:ascii="Arial" w:eastAsia="Calibri" w:hAnsi="Arial" w:cs="Arial"/>
        </w:rPr>
        <w:t xml:space="preserve">no hace exigencias procedimentales especiales, </w:t>
      </w:r>
      <w:r w:rsidR="00AC776E" w:rsidRPr="002F5346">
        <w:rPr>
          <w:rFonts w:ascii="Arial" w:eastAsia="Calibri" w:hAnsi="Arial" w:cs="Arial"/>
        </w:rPr>
        <w:t>más</w:t>
      </w:r>
      <w:r w:rsidR="00F649A4" w:rsidRPr="002F5346">
        <w:rPr>
          <w:rFonts w:ascii="Arial" w:eastAsia="Calibri" w:hAnsi="Arial" w:cs="Arial"/>
        </w:rPr>
        <w:t xml:space="preserve"> </w:t>
      </w:r>
      <w:r w:rsidR="00AC776E" w:rsidRPr="002F5346">
        <w:rPr>
          <w:rFonts w:ascii="Arial" w:eastAsia="Calibri" w:hAnsi="Arial" w:cs="Arial"/>
        </w:rPr>
        <w:t>allá</w:t>
      </w:r>
      <w:r w:rsidR="00F649A4" w:rsidRPr="002F5346">
        <w:rPr>
          <w:rFonts w:ascii="Arial" w:eastAsia="Calibri" w:hAnsi="Arial" w:cs="Arial"/>
        </w:rPr>
        <w:t xml:space="preserve"> de </w:t>
      </w:r>
      <w:r w:rsidR="008A4D7A" w:rsidRPr="002F5346">
        <w:rPr>
          <w:rFonts w:ascii="Arial" w:eastAsia="Calibri" w:hAnsi="Arial" w:cs="Arial"/>
        </w:rPr>
        <w:t>establecer la necesidad de</w:t>
      </w:r>
      <w:r w:rsidR="00AC776E" w:rsidRPr="002F5346">
        <w:rPr>
          <w:rFonts w:ascii="Arial" w:eastAsia="Calibri" w:hAnsi="Arial" w:cs="Arial"/>
        </w:rPr>
        <w:t xml:space="preserve"> </w:t>
      </w:r>
      <w:r w:rsidR="00F649A4" w:rsidRPr="002F5346">
        <w:rPr>
          <w:rFonts w:ascii="Arial" w:eastAsia="Calibri" w:hAnsi="Arial" w:cs="Arial"/>
        </w:rPr>
        <w:t>que el acto sea proferido en ejercicio de las competencias legalmente atrib</w:t>
      </w:r>
      <w:r w:rsidR="00AC776E" w:rsidRPr="002F5346">
        <w:rPr>
          <w:rFonts w:ascii="Arial" w:eastAsia="Calibri" w:hAnsi="Arial" w:cs="Arial"/>
        </w:rPr>
        <w:t>uidas a la respectiva autoridad</w:t>
      </w:r>
      <w:r w:rsidR="007B0090" w:rsidRPr="002F5346">
        <w:rPr>
          <w:rFonts w:ascii="Arial" w:eastAsia="Calibri" w:hAnsi="Arial" w:cs="Arial"/>
        </w:rPr>
        <w:t xml:space="preserve">. Así, </w:t>
      </w:r>
      <w:r w:rsidR="00A73373" w:rsidRPr="002F5346">
        <w:rPr>
          <w:rFonts w:ascii="Arial" w:eastAsia="Calibri" w:hAnsi="Arial" w:cs="Arial"/>
        </w:rPr>
        <w:t xml:space="preserve">el Título III de </w:t>
      </w:r>
      <w:r w:rsidR="00214895" w:rsidRPr="002F5346">
        <w:rPr>
          <w:rFonts w:ascii="Arial" w:eastAsia="Calibri" w:hAnsi="Arial" w:cs="Arial"/>
        </w:rPr>
        <w:t xml:space="preserve">la primera parte del Código de Procedimiento Administrativo y de lo Contencioso Administrativo establece las reglas generales que rigen la </w:t>
      </w:r>
      <w:r w:rsidR="004A0DD9" w:rsidRPr="002F5346">
        <w:rPr>
          <w:rFonts w:ascii="Arial" w:eastAsia="Calibri" w:hAnsi="Arial" w:cs="Arial"/>
        </w:rPr>
        <w:t>actuación</w:t>
      </w:r>
      <w:r w:rsidR="00214895" w:rsidRPr="002F5346">
        <w:rPr>
          <w:rFonts w:ascii="Arial" w:eastAsia="Calibri" w:hAnsi="Arial" w:cs="Arial"/>
        </w:rPr>
        <w:t xml:space="preserve"> administrativa, es decir el procedimiento que, por defecto, deben seguir las autoridades estatales y los particulares que ejerzan funciones administrativas para la adopción de sus decisiones, en ausencia de uno especial establecido por el legislador. </w:t>
      </w:r>
    </w:p>
    <w:p w14:paraId="24A7AC46" w14:textId="77777777" w:rsidR="00D8435A" w:rsidRPr="002F5346" w:rsidRDefault="00D8435A" w:rsidP="00532EBA">
      <w:pPr>
        <w:pStyle w:val="Textoindependiente"/>
        <w:spacing w:after="0" w:line="360" w:lineRule="auto"/>
        <w:ind w:right="333"/>
        <w:jc w:val="both"/>
        <w:rPr>
          <w:rFonts w:ascii="Arial" w:hAnsi="Arial" w:cs="Arial"/>
          <w:lang w:val="es-ES_tradnl"/>
        </w:rPr>
      </w:pPr>
    </w:p>
    <w:p w14:paraId="4F88C99A" w14:textId="7DEC7809" w:rsidR="00CC0E75" w:rsidRPr="002F5346" w:rsidRDefault="008750FA"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En este caso</w:t>
      </w:r>
      <w:r w:rsidR="00E04DE3" w:rsidRPr="002F5346">
        <w:rPr>
          <w:rFonts w:ascii="Arial" w:hAnsi="Arial" w:cs="Arial"/>
          <w:lang w:val="es-ES_tradnl"/>
        </w:rPr>
        <w:t xml:space="preserve"> se encuentra que </w:t>
      </w:r>
      <w:r w:rsidR="00DD67E0" w:rsidRPr="002F5346">
        <w:rPr>
          <w:rFonts w:ascii="Arial" w:hAnsi="Arial" w:cs="Arial"/>
          <w:lang w:val="es-ES_tradnl"/>
        </w:rPr>
        <w:t xml:space="preserve">para la </w:t>
      </w:r>
      <w:r w:rsidR="007B0090" w:rsidRPr="002F5346">
        <w:rPr>
          <w:rFonts w:ascii="Arial" w:hAnsi="Arial" w:cs="Arial"/>
          <w:lang w:val="es-ES_tradnl"/>
        </w:rPr>
        <w:t xml:space="preserve">expedición de </w:t>
      </w:r>
      <w:r w:rsidR="00D83892" w:rsidRPr="002F5346">
        <w:rPr>
          <w:rFonts w:ascii="Arial" w:hAnsi="Arial" w:cs="Arial"/>
          <w:lang w:val="es-ES_tradnl"/>
        </w:rPr>
        <w:t>esta</w:t>
      </w:r>
      <w:r w:rsidR="001A4CCE" w:rsidRPr="002F5346">
        <w:rPr>
          <w:rFonts w:ascii="Arial" w:hAnsi="Arial" w:cs="Arial"/>
          <w:lang w:val="es-ES_tradnl"/>
        </w:rPr>
        <w:t>s</w:t>
      </w:r>
      <w:r w:rsidR="00D83892" w:rsidRPr="002F5346">
        <w:rPr>
          <w:rFonts w:ascii="Arial" w:hAnsi="Arial" w:cs="Arial"/>
          <w:lang w:val="es-ES_tradnl"/>
        </w:rPr>
        <w:t xml:space="preserve"> resoluci</w:t>
      </w:r>
      <w:r w:rsidR="001A4CCE" w:rsidRPr="002F5346">
        <w:rPr>
          <w:rFonts w:ascii="Arial" w:hAnsi="Arial" w:cs="Arial"/>
          <w:lang w:val="es-ES_tradnl"/>
        </w:rPr>
        <w:t>ones</w:t>
      </w:r>
      <w:r w:rsidR="007B0090" w:rsidRPr="002F5346">
        <w:rPr>
          <w:rFonts w:ascii="Arial" w:hAnsi="Arial" w:cs="Arial"/>
          <w:lang w:val="es-ES_tradnl"/>
        </w:rPr>
        <w:t xml:space="preserve"> </w:t>
      </w:r>
      <w:r w:rsidR="00AD06E1" w:rsidRPr="002F5346">
        <w:rPr>
          <w:rFonts w:ascii="Arial" w:hAnsi="Arial" w:cs="Arial"/>
          <w:lang w:val="es-ES_tradnl"/>
        </w:rPr>
        <w:t xml:space="preserve">por parte </w:t>
      </w:r>
      <w:r w:rsidR="00EE4D9D" w:rsidRPr="002F5346">
        <w:rPr>
          <w:rFonts w:ascii="Arial" w:hAnsi="Arial" w:cs="Arial"/>
          <w:lang w:val="es-ES_tradnl"/>
        </w:rPr>
        <w:t>de</w:t>
      </w:r>
      <w:r w:rsidR="00B229E9" w:rsidRPr="002F5346">
        <w:rPr>
          <w:rFonts w:ascii="Arial" w:hAnsi="Arial" w:cs="Arial"/>
          <w:lang w:val="es-ES_tradnl"/>
        </w:rPr>
        <w:t xml:space="preserve"> </w:t>
      </w:r>
      <w:r w:rsidR="0068692F" w:rsidRPr="002F5346">
        <w:rPr>
          <w:rFonts w:ascii="Arial" w:hAnsi="Arial" w:cs="Arial"/>
          <w:lang w:val="es-ES_tradnl"/>
        </w:rPr>
        <w:t xml:space="preserve">la </w:t>
      </w:r>
      <w:r w:rsidR="0010125F" w:rsidRPr="002F5346">
        <w:rPr>
          <w:rFonts w:ascii="Arial" w:hAnsi="Arial" w:cs="Arial"/>
          <w:lang w:val="es-ES_tradnl"/>
        </w:rPr>
        <w:t>ANI</w:t>
      </w:r>
      <w:r w:rsidR="00301E2D" w:rsidRPr="002F5346">
        <w:rPr>
          <w:rFonts w:ascii="Arial" w:hAnsi="Arial" w:cs="Arial"/>
          <w:bCs/>
          <w:color w:val="000000"/>
          <w:lang w:val="es-ES_tradnl"/>
        </w:rPr>
        <w:t xml:space="preserve"> </w:t>
      </w:r>
      <w:r w:rsidR="003F4064" w:rsidRPr="002F5346">
        <w:rPr>
          <w:rFonts w:ascii="Arial" w:hAnsi="Arial" w:cs="Arial"/>
          <w:lang w:val="es-ES_tradnl"/>
        </w:rPr>
        <w:t xml:space="preserve">no </w:t>
      </w:r>
      <w:r w:rsidR="0096716B" w:rsidRPr="002F5346">
        <w:rPr>
          <w:rFonts w:ascii="Arial" w:hAnsi="Arial" w:cs="Arial"/>
          <w:lang w:val="es-ES_tradnl"/>
        </w:rPr>
        <w:t xml:space="preserve">se </w:t>
      </w:r>
      <w:r w:rsidR="003F4064" w:rsidRPr="002F5346">
        <w:rPr>
          <w:rFonts w:ascii="Arial" w:hAnsi="Arial" w:cs="Arial"/>
          <w:lang w:val="es-ES_tradnl"/>
        </w:rPr>
        <w:t xml:space="preserve">cuenta con un procedimiento especial, de manera que </w:t>
      </w:r>
      <w:r w:rsidR="001272B2" w:rsidRPr="002F5346">
        <w:rPr>
          <w:rFonts w:ascii="Arial" w:hAnsi="Arial" w:cs="Arial"/>
          <w:lang w:val="es-ES_tradnl"/>
        </w:rPr>
        <w:t xml:space="preserve">a este trámite le resultan </w:t>
      </w:r>
      <w:r w:rsidR="003F4064" w:rsidRPr="002F5346">
        <w:rPr>
          <w:rFonts w:ascii="Arial" w:hAnsi="Arial" w:cs="Arial"/>
          <w:lang w:val="es-ES_tradnl"/>
        </w:rPr>
        <w:t>aplicables las normas generales</w:t>
      </w:r>
      <w:r w:rsidR="00212C4E" w:rsidRPr="002F5346">
        <w:rPr>
          <w:rFonts w:ascii="Arial" w:hAnsi="Arial" w:cs="Arial"/>
          <w:lang w:val="es-ES_tradnl"/>
        </w:rPr>
        <w:t xml:space="preserve"> previstas en el CPACA</w:t>
      </w:r>
      <w:r w:rsidR="00D83892" w:rsidRPr="002F5346">
        <w:rPr>
          <w:rFonts w:ascii="Arial" w:hAnsi="Arial" w:cs="Arial"/>
          <w:lang w:val="es-ES_tradnl"/>
        </w:rPr>
        <w:t xml:space="preserve">, </w:t>
      </w:r>
      <w:r w:rsidR="00301E2D" w:rsidRPr="002F5346">
        <w:rPr>
          <w:rFonts w:ascii="Arial" w:hAnsi="Arial" w:cs="Arial"/>
          <w:lang w:val="es-ES_tradnl"/>
        </w:rPr>
        <w:t>en particular, las reglas para la expedición de decisiones discrecionales por parte de la administración (art</w:t>
      </w:r>
      <w:r w:rsidR="00705435" w:rsidRPr="002F5346">
        <w:rPr>
          <w:rFonts w:ascii="Arial" w:hAnsi="Arial" w:cs="Arial"/>
          <w:lang w:val="es-ES_tradnl"/>
        </w:rPr>
        <w:t>ículo</w:t>
      </w:r>
      <w:r w:rsidR="00301E2D" w:rsidRPr="002F5346">
        <w:rPr>
          <w:rFonts w:ascii="Arial" w:hAnsi="Arial" w:cs="Arial"/>
          <w:lang w:val="es-ES_tradnl"/>
        </w:rPr>
        <w:t xml:space="preserve"> 44), </w:t>
      </w:r>
      <w:r w:rsidR="00D83892" w:rsidRPr="002F5346">
        <w:rPr>
          <w:rFonts w:ascii="Arial" w:hAnsi="Arial" w:cs="Arial"/>
          <w:lang w:val="es-ES_tradnl"/>
        </w:rPr>
        <w:t>sin evidenciar que hubieran sido desconocidas.</w:t>
      </w:r>
    </w:p>
    <w:p w14:paraId="4DAB006C" w14:textId="77777777" w:rsidR="00D71A7B" w:rsidRPr="002F5346" w:rsidRDefault="00D71A7B" w:rsidP="00532EBA">
      <w:pPr>
        <w:pStyle w:val="Textoindependiente"/>
        <w:spacing w:after="0" w:line="360" w:lineRule="auto"/>
        <w:ind w:right="333"/>
        <w:jc w:val="both"/>
        <w:rPr>
          <w:rFonts w:ascii="Arial" w:hAnsi="Arial" w:cs="Arial"/>
          <w:lang w:val="es-ES_tradnl"/>
        </w:rPr>
      </w:pPr>
    </w:p>
    <w:p w14:paraId="343C0328" w14:textId="77777777" w:rsidR="00D71A7B" w:rsidRPr="002F5346" w:rsidRDefault="00D71A7B"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Por lo demás, se advierte que en este caso se cumplieron los elementos formales del acto, ya que la</w:t>
      </w:r>
      <w:r w:rsidR="0076222C" w:rsidRPr="002F5346">
        <w:rPr>
          <w:rFonts w:ascii="Arial" w:hAnsi="Arial" w:cs="Arial"/>
          <w:lang w:val="es-ES_tradnl"/>
        </w:rPr>
        <w:t>s</w:t>
      </w:r>
      <w:r w:rsidRPr="002F5346">
        <w:rPr>
          <w:rFonts w:ascii="Arial" w:hAnsi="Arial" w:cs="Arial"/>
          <w:lang w:val="es-ES_tradnl"/>
        </w:rPr>
        <w:t xml:space="preserve"> resoluci</w:t>
      </w:r>
      <w:r w:rsidR="0076222C" w:rsidRPr="002F5346">
        <w:rPr>
          <w:rFonts w:ascii="Arial" w:hAnsi="Arial" w:cs="Arial"/>
          <w:lang w:val="es-ES_tradnl"/>
        </w:rPr>
        <w:t>ones</w:t>
      </w:r>
      <w:r w:rsidRPr="002F5346">
        <w:rPr>
          <w:rFonts w:ascii="Arial" w:hAnsi="Arial" w:cs="Arial"/>
          <w:lang w:val="es-ES_tradnl"/>
        </w:rPr>
        <w:t xml:space="preserve"> cuenta</w:t>
      </w:r>
      <w:r w:rsidR="0076222C" w:rsidRPr="002F5346">
        <w:rPr>
          <w:rFonts w:ascii="Arial" w:hAnsi="Arial" w:cs="Arial"/>
          <w:lang w:val="es-ES_tradnl"/>
        </w:rPr>
        <w:t>n</w:t>
      </w:r>
      <w:r w:rsidRPr="002F5346">
        <w:rPr>
          <w:rFonts w:ascii="Arial" w:hAnsi="Arial" w:cs="Arial"/>
          <w:lang w:val="es-ES_tradnl"/>
        </w:rPr>
        <w:t xml:space="preserve"> con encabezado, número, fecha, epígrafe o resumen de las materias objeto de regulación, referencia expresa a las normas en las que se funda, contenido de las materias reguladas, disposiciones de la parte resolutiva y la firma de quien puede comprometer a la entidad</w:t>
      </w:r>
      <w:r w:rsidRPr="002F5346">
        <w:rPr>
          <w:rStyle w:val="Refdenotaalpie"/>
          <w:rFonts w:ascii="Arial" w:hAnsi="Arial" w:cs="Arial"/>
          <w:lang w:val="es-ES_tradnl"/>
        </w:rPr>
        <w:footnoteReference w:id="33"/>
      </w:r>
      <w:r w:rsidRPr="002F5346">
        <w:rPr>
          <w:rFonts w:ascii="Arial" w:hAnsi="Arial" w:cs="Arial"/>
          <w:lang w:val="es-ES_tradnl"/>
        </w:rPr>
        <w:t xml:space="preserve">. </w:t>
      </w:r>
    </w:p>
    <w:p w14:paraId="7D51D9CA" w14:textId="77777777" w:rsidR="001047CD" w:rsidRPr="002F5346" w:rsidRDefault="001047CD" w:rsidP="00532EBA">
      <w:pPr>
        <w:spacing w:line="360" w:lineRule="auto"/>
        <w:ind w:right="333"/>
        <w:rPr>
          <w:rFonts w:ascii="Arial" w:hAnsi="Arial" w:cs="Arial"/>
        </w:rPr>
      </w:pPr>
    </w:p>
    <w:p w14:paraId="481D066E" w14:textId="77777777" w:rsidR="00D46C38" w:rsidRPr="002F5346" w:rsidRDefault="00945476" w:rsidP="00532EBA">
      <w:pPr>
        <w:spacing w:line="360" w:lineRule="auto"/>
        <w:ind w:right="333"/>
        <w:jc w:val="both"/>
        <w:rPr>
          <w:rFonts w:ascii="Arial" w:hAnsi="Arial" w:cs="Arial"/>
        </w:rPr>
      </w:pPr>
      <w:r w:rsidRPr="002F5346">
        <w:rPr>
          <w:rFonts w:ascii="Arial" w:hAnsi="Arial" w:cs="Arial"/>
        </w:rPr>
        <w:t xml:space="preserve">Establecido lo anterior, </w:t>
      </w:r>
      <w:r w:rsidR="00D46C38" w:rsidRPr="002F5346">
        <w:rPr>
          <w:rFonts w:ascii="Arial" w:hAnsi="Arial" w:cs="Arial"/>
        </w:rPr>
        <w:t xml:space="preserve">la Sala procederá a efectuar el estudio de cumplimiento de los aspectos materiales del acto.  </w:t>
      </w:r>
    </w:p>
    <w:p w14:paraId="1C8C811B" w14:textId="77777777" w:rsidR="00D46C38" w:rsidRPr="002F5346" w:rsidRDefault="00D46C38" w:rsidP="00532EBA">
      <w:pPr>
        <w:spacing w:line="360" w:lineRule="auto"/>
        <w:ind w:right="333" w:firstLine="567"/>
        <w:rPr>
          <w:rFonts w:ascii="Arial" w:hAnsi="Arial" w:cs="Arial"/>
        </w:rPr>
      </w:pPr>
    </w:p>
    <w:p w14:paraId="5541A5CD" w14:textId="2AF86D21" w:rsidR="00D46C38" w:rsidRPr="002F5346" w:rsidRDefault="001E7D3C" w:rsidP="00532EBA">
      <w:pPr>
        <w:pStyle w:val="Textoindependiente"/>
        <w:spacing w:after="0" w:line="360" w:lineRule="auto"/>
        <w:ind w:right="333"/>
        <w:jc w:val="both"/>
        <w:rPr>
          <w:rFonts w:ascii="Arial" w:hAnsi="Arial" w:cs="Arial"/>
          <w:b/>
          <w:bCs/>
          <w:iCs/>
          <w:lang w:val="es-ES_tradnl"/>
        </w:rPr>
      </w:pPr>
      <w:r w:rsidRPr="002F5346">
        <w:rPr>
          <w:rFonts w:ascii="Arial" w:hAnsi="Arial" w:cs="Arial"/>
          <w:b/>
          <w:bCs/>
          <w:iCs/>
          <w:lang w:val="es-ES_tradnl"/>
        </w:rPr>
        <w:t>6</w:t>
      </w:r>
      <w:r w:rsidR="00D46C38" w:rsidRPr="002F5346">
        <w:rPr>
          <w:rFonts w:ascii="Arial" w:hAnsi="Arial" w:cs="Arial"/>
          <w:b/>
          <w:bCs/>
          <w:iCs/>
          <w:lang w:val="es-ES_tradnl"/>
        </w:rPr>
        <w:t>.</w:t>
      </w:r>
      <w:r w:rsidRPr="002F5346">
        <w:rPr>
          <w:rFonts w:ascii="Arial" w:hAnsi="Arial" w:cs="Arial"/>
          <w:b/>
          <w:bCs/>
          <w:iCs/>
          <w:lang w:val="es-ES_tradnl"/>
        </w:rPr>
        <w:t>2</w:t>
      </w:r>
      <w:r w:rsidR="00D46C38" w:rsidRPr="002F5346">
        <w:rPr>
          <w:rFonts w:ascii="Arial" w:hAnsi="Arial" w:cs="Arial"/>
          <w:b/>
          <w:bCs/>
          <w:iCs/>
          <w:lang w:val="es-ES_tradnl"/>
        </w:rPr>
        <w:t xml:space="preserve">. </w:t>
      </w:r>
      <w:r w:rsidR="00D46C38" w:rsidRPr="002F5346">
        <w:rPr>
          <w:rFonts w:ascii="Arial" w:hAnsi="Arial" w:cs="Arial"/>
          <w:b/>
          <w:bCs/>
          <w:iCs/>
          <w:lang w:val="es-ES_tradnl"/>
        </w:rPr>
        <w:tab/>
        <w:t>Examen material de legalidad de l</w:t>
      </w:r>
      <w:r w:rsidR="001A4CCE" w:rsidRPr="002F5346">
        <w:rPr>
          <w:rFonts w:ascii="Arial" w:hAnsi="Arial" w:cs="Arial"/>
          <w:b/>
          <w:bCs/>
          <w:iCs/>
          <w:lang w:val="es-ES_tradnl"/>
        </w:rPr>
        <w:t>as Resoluciones</w:t>
      </w:r>
      <w:r w:rsidR="00D46C38" w:rsidRPr="002F5346">
        <w:rPr>
          <w:rFonts w:ascii="Arial" w:hAnsi="Arial" w:cs="Arial"/>
          <w:b/>
          <w:bCs/>
          <w:iCs/>
          <w:lang w:val="es-ES_tradnl"/>
        </w:rPr>
        <w:t xml:space="preserve"> </w:t>
      </w:r>
    </w:p>
    <w:p w14:paraId="52827DC4" w14:textId="77777777" w:rsidR="00D46C38" w:rsidRPr="002F5346" w:rsidRDefault="00D46C38" w:rsidP="00532EBA">
      <w:pPr>
        <w:pStyle w:val="Textoindependiente"/>
        <w:spacing w:after="0" w:line="360" w:lineRule="auto"/>
        <w:ind w:right="333"/>
        <w:rPr>
          <w:rFonts w:ascii="Arial" w:hAnsi="Arial" w:cs="Arial"/>
          <w:lang w:val="es-ES_tradnl"/>
        </w:rPr>
      </w:pPr>
    </w:p>
    <w:p w14:paraId="731FAF4D" w14:textId="77777777" w:rsidR="00A65CF2" w:rsidRPr="002F5346" w:rsidRDefault="00625ACB" w:rsidP="00532EBA">
      <w:pPr>
        <w:pStyle w:val="Textoindependiente2"/>
        <w:spacing w:after="0" w:line="360" w:lineRule="auto"/>
        <w:ind w:right="333"/>
        <w:jc w:val="both"/>
        <w:rPr>
          <w:rFonts w:ascii="Arial" w:hAnsi="Arial" w:cs="Arial"/>
        </w:rPr>
      </w:pPr>
      <w:r w:rsidRPr="002F5346">
        <w:rPr>
          <w:rFonts w:ascii="Arial" w:hAnsi="Arial" w:cs="Arial"/>
        </w:rPr>
        <w:t xml:space="preserve">Como se indicó en el acápite de consideraciones generales de esta providencia, </w:t>
      </w:r>
      <w:r w:rsidR="00D02067" w:rsidRPr="002F5346">
        <w:rPr>
          <w:rFonts w:ascii="Arial" w:hAnsi="Arial" w:cs="Arial"/>
        </w:rPr>
        <w:t>el examen de legalidad de los aspectos materiales del acto impone</w:t>
      </w:r>
      <w:r w:rsidR="00C66CAD" w:rsidRPr="002F5346">
        <w:rPr>
          <w:rFonts w:ascii="Arial" w:hAnsi="Arial" w:cs="Arial"/>
        </w:rPr>
        <w:t xml:space="preserve"> determinar su confor</w:t>
      </w:r>
      <w:r w:rsidR="008637A2" w:rsidRPr="002F5346">
        <w:rPr>
          <w:rFonts w:ascii="Arial" w:hAnsi="Arial" w:cs="Arial"/>
        </w:rPr>
        <w:t xml:space="preserve">midad con las normas superiores, en particular con aquellas que le sirven de fundamento. </w:t>
      </w:r>
    </w:p>
    <w:p w14:paraId="21951AC8" w14:textId="77777777" w:rsidR="00A65CF2" w:rsidRPr="002F5346" w:rsidRDefault="00A65CF2" w:rsidP="00532EBA">
      <w:pPr>
        <w:pStyle w:val="Textoindependiente2"/>
        <w:spacing w:after="0" w:line="360" w:lineRule="auto"/>
        <w:ind w:right="333"/>
        <w:jc w:val="both"/>
        <w:rPr>
          <w:rFonts w:ascii="Arial" w:hAnsi="Arial" w:cs="Arial"/>
        </w:rPr>
      </w:pPr>
    </w:p>
    <w:p w14:paraId="70311D3B" w14:textId="70E447F6" w:rsidR="00C66CAD" w:rsidRPr="002F5346" w:rsidRDefault="008637A2" w:rsidP="00532EBA">
      <w:pPr>
        <w:pStyle w:val="Textoindependiente2"/>
        <w:spacing w:after="0" w:line="360" w:lineRule="auto"/>
        <w:ind w:right="333"/>
        <w:jc w:val="both"/>
        <w:rPr>
          <w:rFonts w:ascii="Arial" w:hAnsi="Arial" w:cs="Arial"/>
        </w:rPr>
      </w:pPr>
      <w:r w:rsidRPr="002F5346">
        <w:rPr>
          <w:rFonts w:ascii="Arial" w:hAnsi="Arial" w:cs="Arial"/>
        </w:rPr>
        <w:t xml:space="preserve">Se trata, específicamente, de </w:t>
      </w:r>
      <w:r w:rsidR="00E636C6" w:rsidRPr="002F5346">
        <w:rPr>
          <w:rFonts w:ascii="Arial" w:hAnsi="Arial" w:cs="Arial"/>
        </w:rPr>
        <w:t xml:space="preserve">analizar si </w:t>
      </w:r>
      <w:r w:rsidR="00A530E0" w:rsidRPr="002F5346">
        <w:rPr>
          <w:rFonts w:ascii="Arial" w:hAnsi="Arial" w:cs="Arial"/>
        </w:rPr>
        <w:t>e</w:t>
      </w:r>
      <w:r w:rsidR="00E636C6" w:rsidRPr="002F5346">
        <w:rPr>
          <w:rFonts w:ascii="Arial" w:hAnsi="Arial" w:cs="Arial"/>
        </w:rPr>
        <w:t xml:space="preserve">ste es respetuoso de </w:t>
      </w:r>
      <w:r w:rsidRPr="002F5346">
        <w:rPr>
          <w:rFonts w:ascii="Arial" w:hAnsi="Arial" w:cs="Arial"/>
        </w:rPr>
        <w:t xml:space="preserve">las normas de la Carta Política, de </w:t>
      </w:r>
      <w:r w:rsidR="00C66CAD" w:rsidRPr="002F5346">
        <w:rPr>
          <w:rFonts w:ascii="Arial" w:hAnsi="Arial" w:cs="Arial"/>
        </w:rPr>
        <w:t xml:space="preserve">la Ley </w:t>
      </w:r>
      <w:r w:rsidR="00A530E0" w:rsidRPr="002F5346">
        <w:rPr>
          <w:rFonts w:ascii="Arial" w:hAnsi="Arial" w:cs="Arial"/>
        </w:rPr>
        <w:t>E</w:t>
      </w:r>
      <w:r w:rsidR="00C66CAD" w:rsidRPr="002F5346">
        <w:rPr>
          <w:rFonts w:ascii="Arial" w:hAnsi="Arial" w:cs="Arial"/>
        </w:rPr>
        <w:t xml:space="preserve">statutaria de Estados de Excepción, </w:t>
      </w:r>
      <w:r w:rsidR="005836DC" w:rsidRPr="002F5346">
        <w:rPr>
          <w:rFonts w:ascii="Arial" w:hAnsi="Arial" w:cs="Arial"/>
        </w:rPr>
        <w:t>d</w:t>
      </w:r>
      <w:r w:rsidR="00C66CAD" w:rsidRPr="002F5346">
        <w:rPr>
          <w:rFonts w:ascii="Arial" w:hAnsi="Arial" w:cs="Arial"/>
        </w:rPr>
        <w:t xml:space="preserve">el decreto de declaratoria del estado de excepción y </w:t>
      </w:r>
      <w:r w:rsidR="005836DC" w:rsidRPr="002F5346">
        <w:rPr>
          <w:rFonts w:ascii="Arial" w:hAnsi="Arial" w:cs="Arial"/>
        </w:rPr>
        <w:t xml:space="preserve">de </w:t>
      </w:r>
      <w:r w:rsidR="00C66CAD" w:rsidRPr="002F5346">
        <w:rPr>
          <w:rFonts w:ascii="Arial" w:hAnsi="Arial" w:cs="Arial"/>
        </w:rPr>
        <w:t>los decretos con carácte</w:t>
      </w:r>
      <w:r w:rsidR="005836DC" w:rsidRPr="002F5346">
        <w:rPr>
          <w:rFonts w:ascii="Arial" w:hAnsi="Arial" w:cs="Arial"/>
        </w:rPr>
        <w:t>r legislativo expedidos por el G</w:t>
      </w:r>
      <w:r w:rsidR="00C66CAD" w:rsidRPr="002F5346">
        <w:rPr>
          <w:rFonts w:ascii="Arial" w:hAnsi="Arial" w:cs="Arial"/>
        </w:rPr>
        <w:t>obierno en virtud de la autorización constitucional para legislar por vía excepcional</w:t>
      </w:r>
      <w:r w:rsidRPr="002F5346">
        <w:rPr>
          <w:rFonts w:ascii="Arial" w:hAnsi="Arial" w:cs="Arial"/>
        </w:rPr>
        <w:t>, así como</w:t>
      </w:r>
      <w:r w:rsidR="005836DC" w:rsidRPr="002F5346">
        <w:rPr>
          <w:rFonts w:ascii="Arial" w:hAnsi="Arial" w:cs="Arial"/>
        </w:rPr>
        <w:t xml:space="preserve"> de</w:t>
      </w:r>
      <w:r w:rsidRPr="002F5346">
        <w:rPr>
          <w:rFonts w:ascii="Arial" w:hAnsi="Arial" w:cs="Arial"/>
        </w:rPr>
        <w:t xml:space="preserve"> aquellas normas del ordenamiento jurídico que </w:t>
      </w:r>
      <w:r w:rsidR="0062148C" w:rsidRPr="002F5346">
        <w:rPr>
          <w:rFonts w:ascii="Arial" w:hAnsi="Arial" w:cs="Arial"/>
        </w:rPr>
        <w:t>regulan los temas a que él se refiere</w:t>
      </w:r>
      <w:r w:rsidR="00C66CAD" w:rsidRPr="002F5346">
        <w:rPr>
          <w:rStyle w:val="Refdenotaalpie"/>
          <w:rFonts w:ascii="Arial" w:hAnsi="Arial" w:cs="Arial"/>
          <w:iCs/>
        </w:rPr>
        <w:footnoteReference w:id="34"/>
      </w:r>
      <w:r w:rsidR="00C66CAD" w:rsidRPr="002F5346">
        <w:rPr>
          <w:rFonts w:ascii="Arial" w:hAnsi="Arial" w:cs="Arial"/>
          <w:iCs/>
        </w:rPr>
        <w:t>. Además</w:t>
      </w:r>
      <w:r w:rsidR="00FC5891" w:rsidRPr="002F5346">
        <w:rPr>
          <w:rFonts w:ascii="Arial" w:hAnsi="Arial" w:cs="Arial"/>
          <w:iCs/>
        </w:rPr>
        <w:t xml:space="preserve">, </w:t>
      </w:r>
      <w:r w:rsidR="004122E7" w:rsidRPr="002F5346">
        <w:rPr>
          <w:rFonts w:ascii="Arial" w:hAnsi="Arial" w:cs="Arial"/>
          <w:iCs/>
        </w:rPr>
        <w:t>resulta necesario establecer</w:t>
      </w:r>
      <w:r w:rsidR="00FC5891" w:rsidRPr="002F5346">
        <w:rPr>
          <w:rFonts w:ascii="Arial" w:hAnsi="Arial" w:cs="Arial"/>
          <w:iCs/>
        </w:rPr>
        <w:t xml:space="preserve"> si la disposición </w:t>
      </w:r>
      <w:r w:rsidR="004172E1" w:rsidRPr="002F5346">
        <w:rPr>
          <w:rFonts w:ascii="Arial" w:hAnsi="Arial" w:cs="Arial"/>
          <w:iCs/>
        </w:rPr>
        <w:t>de que se trata</w:t>
      </w:r>
      <w:r w:rsidR="004122E7" w:rsidRPr="002F5346">
        <w:rPr>
          <w:rFonts w:ascii="Arial" w:hAnsi="Arial" w:cs="Arial"/>
          <w:iCs/>
        </w:rPr>
        <w:t xml:space="preserve"> </w:t>
      </w:r>
      <w:r w:rsidR="00FC5891" w:rsidRPr="002F5346">
        <w:rPr>
          <w:rFonts w:ascii="Arial" w:hAnsi="Arial" w:cs="Arial"/>
          <w:iCs/>
        </w:rPr>
        <w:t xml:space="preserve">guarda conexidad con </w:t>
      </w:r>
      <w:r w:rsidR="00D02067" w:rsidRPr="002F5346">
        <w:rPr>
          <w:rFonts w:ascii="Arial" w:hAnsi="Arial" w:cs="Arial"/>
        </w:rPr>
        <w:t>los motivos que dieron lugar a la declarato</w:t>
      </w:r>
      <w:r w:rsidR="004172E1" w:rsidRPr="002F5346">
        <w:rPr>
          <w:rFonts w:ascii="Arial" w:hAnsi="Arial" w:cs="Arial"/>
        </w:rPr>
        <w:t xml:space="preserve">ria de </w:t>
      </w:r>
      <w:r w:rsidR="00FC5891" w:rsidRPr="002F5346">
        <w:rPr>
          <w:rFonts w:ascii="Arial" w:hAnsi="Arial" w:cs="Arial"/>
        </w:rPr>
        <w:t xml:space="preserve">emergencia y si </w:t>
      </w:r>
      <w:r w:rsidR="004172E1" w:rsidRPr="002F5346">
        <w:rPr>
          <w:rFonts w:ascii="Arial" w:hAnsi="Arial" w:cs="Arial"/>
        </w:rPr>
        <w:t xml:space="preserve">ella </w:t>
      </w:r>
      <w:r w:rsidR="00FC5891" w:rsidRPr="002F5346">
        <w:rPr>
          <w:rFonts w:ascii="Arial" w:hAnsi="Arial" w:cs="Arial"/>
        </w:rPr>
        <w:t xml:space="preserve">resulta proporcional </w:t>
      </w:r>
      <w:r w:rsidR="00C66CAD" w:rsidRPr="002F5346">
        <w:rPr>
          <w:rFonts w:ascii="Arial" w:hAnsi="Arial" w:cs="Arial"/>
        </w:rPr>
        <w:t>como mecanismo para conjurar la crisis e impedir la extensión de sus efectos.</w:t>
      </w:r>
    </w:p>
    <w:p w14:paraId="273B5194" w14:textId="5AD5BB41" w:rsidR="00FC5891" w:rsidRPr="002F5346" w:rsidRDefault="00FC5891" w:rsidP="00532EBA">
      <w:pPr>
        <w:pStyle w:val="Textoindependiente"/>
        <w:spacing w:after="0" w:line="360" w:lineRule="auto"/>
        <w:ind w:right="333"/>
        <w:rPr>
          <w:rFonts w:ascii="Arial" w:hAnsi="Arial" w:cs="Arial"/>
          <w:lang w:val="es-ES_tradnl"/>
        </w:rPr>
      </w:pPr>
    </w:p>
    <w:p w14:paraId="547D9733" w14:textId="5D935618" w:rsidR="00A530E0" w:rsidRPr="002F5346" w:rsidRDefault="00086BAB"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 xml:space="preserve">Ahora bien, teniendo en cuenta que la Resolución </w:t>
      </w:r>
      <w:r w:rsidR="009971E9" w:rsidRPr="002F5346">
        <w:rPr>
          <w:rFonts w:ascii="Arial" w:hAnsi="Arial" w:cs="Arial"/>
          <w:color w:val="000000"/>
          <w:lang w:val="es-ES_tradnl"/>
        </w:rPr>
        <w:t xml:space="preserve">20201000011115 </w:t>
      </w:r>
      <w:r w:rsidRPr="002F5346">
        <w:rPr>
          <w:rFonts w:ascii="Arial" w:hAnsi="Arial" w:cs="Arial"/>
          <w:lang w:val="es-ES_tradnl"/>
        </w:rPr>
        <w:t xml:space="preserve">modificó únicamente lo relacionado con el artículo primero de la Resolución </w:t>
      </w:r>
      <w:r w:rsidR="009971E9" w:rsidRPr="002F5346">
        <w:rPr>
          <w:rFonts w:ascii="Arial" w:hAnsi="Arial" w:cs="Arial"/>
          <w:color w:val="000000"/>
          <w:lang w:val="es-ES_tradnl"/>
        </w:rPr>
        <w:t xml:space="preserve">20201010006185, </w:t>
      </w:r>
      <w:r w:rsidRPr="002F5346">
        <w:rPr>
          <w:rFonts w:ascii="Arial" w:hAnsi="Arial" w:cs="Arial"/>
          <w:lang w:val="es-ES_tradnl"/>
        </w:rPr>
        <w:t xml:space="preserve">manteniendo en lo demás las medidas adoptadas, la Sala efectuará el análisis conjunto de </w:t>
      </w:r>
      <w:r w:rsidR="00BD44B1" w:rsidRPr="002F5346">
        <w:rPr>
          <w:rFonts w:ascii="Arial" w:hAnsi="Arial" w:cs="Arial"/>
          <w:lang w:val="es-ES_tradnl"/>
        </w:rPr>
        <w:t>la conformidad con las normas superiores de</w:t>
      </w:r>
      <w:r w:rsidR="00400110" w:rsidRPr="002F5346">
        <w:rPr>
          <w:rFonts w:ascii="Arial" w:hAnsi="Arial" w:cs="Arial"/>
          <w:lang w:val="es-ES_tradnl"/>
        </w:rPr>
        <w:t>l</w:t>
      </w:r>
      <w:r w:rsidRPr="002F5346">
        <w:rPr>
          <w:rFonts w:ascii="Arial" w:hAnsi="Arial" w:cs="Arial"/>
          <w:lang w:val="es-ES_tradnl"/>
        </w:rPr>
        <w:t xml:space="preserve"> artículo primero de </w:t>
      </w:r>
      <w:r w:rsidR="00400110" w:rsidRPr="002F5346">
        <w:rPr>
          <w:rFonts w:ascii="Arial" w:hAnsi="Arial" w:cs="Arial"/>
          <w:lang w:val="es-ES_tradnl"/>
        </w:rPr>
        <w:t>ambas</w:t>
      </w:r>
      <w:r w:rsidRPr="002F5346">
        <w:rPr>
          <w:rFonts w:ascii="Arial" w:hAnsi="Arial" w:cs="Arial"/>
          <w:lang w:val="es-ES_tradnl"/>
        </w:rPr>
        <w:t xml:space="preserve"> resoluciones,</w:t>
      </w:r>
      <w:r w:rsidR="00BD44B1" w:rsidRPr="002F5346">
        <w:rPr>
          <w:rFonts w:ascii="Arial" w:hAnsi="Arial" w:cs="Arial"/>
          <w:lang w:val="es-ES_tradnl"/>
        </w:rPr>
        <w:t xml:space="preserve"> </w:t>
      </w:r>
      <w:r w:rsidRPr="002F5346">
        <w:rPr>
          <w:rFonts w:ascii="Arial" w:hAnsi="Arial" w:cs="Arial"/>
          <w:lang w:val="es-ES_tradnl"/>
        </w:rPr>
        <w:t xml:space="preserve">y separado </w:t>
      </w:r>
      <w:r w:rsidR="00293D58" w:rsidRPr="002F5346">
        <w:rPr>
          <w:rFonts w:ascii="Arial" w:hAnsi="Arial" w:cs="Arial"/>
          <w:lang w:val="es-ES_tradnl"/>
        </w:rPr>
        <w:t>para</w:t>
      </w:r>
      <w:r w:rsidRPr="002F5346">
        <w:rPr>
          <w:rFonts w:ascii="Arial" w:hAnsi="Arial" w:cs="Arial"/>
          <w:lang w:val="es-ES_tradnl"/>
        </w:rPr>
        <w:t xml:space="preserve"> cada una de las disposiciones siguientes. </w:t>
      </w:r>
    </w:p>
    <w:p w14:paraId="68878B75" w14:textId="4B707B2B" w:rsidR="00BD44B1" w:rsidRPr="002F5346" w:rsidRDefault="00BD44B1" w:rsidP="00532EBA">
      <w:pPr>
        <w:pStyle w:val="Textoindependiente"/>
        <w:spacing w:after="0" w:line="360" w:lineRule="auto"/>
        <w:ind w:right="333"/>
        <w:jc w:val="both"/>
        <w:rPr>
          <w:rFonts w:ascii="Arial" w:hAnsi="Arial" w:cs="Arial"/>
          <w:lang w:val="es-ES_tradnl"/>
        </w:rPr>
      </w:pPr>
    </w:p>
    <w:p w14:paraId="3531EBA0" w14:textId="451B3429" w:rsidR="00BD44B1" w:rsidRPr="002F5346" w:rsidRDefault="00BD44B1"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 xml:space="preserve">La conexidad y la proporcionalidad de las medidas adoptadas, también será analizada de manera conjunta. </w:t>
      </w:r>
    </w:p>
    <w:p w14:paraId="0855B38C" w14:textId="77777777" w:rsidR="00A530E0" w:rsidRPr="002F5346" w:rsidRDefault="00A530E0" w:rsidP="00532EBA">
      <w:pPr>
        <w:pStyle w:val="Textoindependiente"/>
        <w:spacing w:after="0" w:line="360" w:lineRule="auto"/>
        <w:ind w:right="333"/>
        <w:rPr>
          <w:rFonts w:ascii="Arial" w:hAnsi="Arial" w:cs="Arial"/>
          <w:lang w:val="es-ES_tradnl"/>
        </w:rPr>
      </w:pPr>
    </w:p>
    <w:p w14:paraId="29B55908" w14:textId="4FB498A3" w:rsidR="00D46C38" w:rsidRPr="002F5346" w:rsidRDefault="00D46C38" w:rsidP="00D66190">
      <w:pPr>
        <w:pStyle w:val="Textoindependiente"/>
        <w:numPr>
          <w:ilvl w:val="2"/>
          <w:numId w:val="23"/>
        </w:numPr>
        <w:spacing w:after="0" w:line="360" w:lineRule="auto"/>
        <w:ind w:left="709" w:right="333" w:hanging="709"/>
        <w:jc w:val="both"/>
        <w:rPr>
          <w:rFonts w:ascii="Arial" w:hAnsi="Arial" w:cs="Arial"/>
          <w:bCs/>
          <w:lang w:val="es-ES_tradnl"/>
        </w:rPr>
      </w:pPr>
      <w:r w:rsidRPr="002F5346">
        <w:rPr>
          <w:rFonts w:ascii="Arial" w:hAnsi="Arial" w:cs="Arial"/>
          <w:b/>
          <w:lang w:val="es-ES_tradnl"/>
        </w:rPr>
        <w:t xml:space="preserve">Conformidad con las normas superiores </w:t>
      </w:r>
    </w:p>
    <w:p w14:paraId="2D255F93" w14:textId="34553A54" w:rsidR="004F61FD" w:rsidRPr="002F5346" w:rsidRDefault="004F61FD" w:rsidP="00532EBA">
      <w:pPr>
        <w:pStyle w:val="Textoindependiente"/>
        <w:spacing w:after="0" w:line="360" w:lineRule="auto"/>
        <w:ind w:left="720" w:right="333"/>
        <w:jc w:val="both"/>
        <w:rPr>
          <w:rFonts w:ascii="Arial" w:hAnsi="Arial" w:cs="Arial"/>
          <w:bCs/>
          <w:lang w:val="es-ES_tradnl"/>
        </w:rPr>
      </w:pPr>
    </w:p>
    <w:p w14:paraId="44AB819B" w14:textId="7295F602" w:rsidR="00630371" w:rsidRPr="002F5346" w:rsidRDefault="00086BAB" w:rsidP="00D66190">
      <w:pPr>
        <w:pStyle w:val="Textoindependiente"/>
        <w:numPr>
          <w:ilvl w:val="0"/>
          <w:numId w:val="24"/>
        </w:numPr>
        <w:spacing w:after="0" w:line="360" w:lineRule="auto"/>
        <w:ind w:left="709" w:right="333" w:hanging="425"/>
        <w:jc w:val="both"/>
        <w:rPr>
          <w:rFonts w:ascii="Arial" w:hAnsi="Arial" w:cs="Arial"/>
          <w:b/>
          <w:i/>
          <w:iCs/>
          <w:lang w:val="es-ES_tradnl"/>
        </w:rPr>
      </w:pPr>
      <w:r w:rsidRPr="002F5346">
        <w:rPr>
          <w:rFonts w:ascii="Arial" w:hAnsi="Arial" w:cs="Arial"/>
          <w:b/>
          <w:i/>
          <w:iCs/>
          <w:lang w:val="es-ES_tradnl"/>
        </w:rPr>
        <w:t>Artículo primero de la</w:t>
      </w:r>
      <w:r w:rsidR="00D66190" w:rsidRPr="002F5346">
        <w:rPr>
          <w:rFonts w:ascii="Arial" w:hAnsi="Arial" w:cs="Arial"/>
          <w:b/>
          <w:i/>
          <w:iCs/>
          <w:lang w:val="es-ES_tradnl"/>
        </w:rPr>
        <w:t>s</w:t>
      </w:r>
      <w:r w:rsidRPr="002F5346">
        <w:rPr>
          <w:rFonts w:ascii="Arial" w:hAnsi="Arial" w:cs="Arial"/>
          <w:b/>
          <w:i/>
          <w:iCs/>
          <w:lang w:val="es-ES_tradnl"/>
        </w:rPr>
        <w:t xml:space="preserve"> Resoluci</w:t>
      </w:r>
      <w:r w:rsidR="00D66190" w:rsidRPr="002F5346">
        <w:rPr>
          <w:rFonts w:ascii="Arial" w:hAnsi="Arial" w:cs="Arial"/>
          <w:b/>
          <w:i/>
          <w:iCs/>
          <w:lang w:val="es-ES_tradnl"/>
        </w:rPr>
        <w:t>ones</w:t>
      </w:r>
      <w:r w:rsidRPr="002F5346">
        <w:rPr>
          <w:rFonts w:ascii="Arial" w:hAnsi="Arial" w:cs="Arial"/>
          <w:b/>
          <w:i/>
          <w:iCs/>
          <w:lang w:val="es-ES_tradnl"/>
        </w:rPr>
        <w:t xml:space="preserve"> </w:t>
      </w:r>
      <w:r w:rsidR="00630371" w:rsidRPr="002F5346">
        <w:rPr>
          <w:rFonts w:ascii="Arial" w:hAnsi="Arial" w:cs="Arial"/>
          <w:b/>
          <w:i/>
          <w:iCs/>
          <w:lang w:val="es-ES_tradnl"/>
        </w:rPr>
        <w:t xml:space="preserve">20201010006185 </w:t>
      </w:r>
      <w:r w:rsidRPr="002F5346">
        <w:rPr>
          <w:rFonts w:ascii="Arial" w:hAnsi="Arial" w:cs="Arial"/>
          <w:b/>
          <w:i/>
          <w:iCs/>
          <w:lang w:val="es-ES_tradnl"/>
        </w:rPr>
        <w:t xml:space="preserve">y </w:t>
      </w:r>
      <w:r w:rsidR="009971E9" w:rsidRPr="002F5346">
        <w:rPr>
          <w:rFonts w:ascii="Arial" w:hAnsi="Arial" w:cs="Arial"/>
          <w:b/>
          <w:i/>
          <w:iCs/>
          <w:lang w:val="es-ES_tradnl"/>
        </w:rPr>
        <w:t>20201000011115</w:t>
      </w:r>
      <w:r w:rsidRPr="002F5346">
        <w:rPr>
          <w:rFonts w:ascii="Arial" w:hAnsi="Arial" w:cs="Arial"/>
          <w:b/>
          <w:i/>
          <w:iCs/>
          <w:lang w:val="es-ES_tradnl"/>
        </w:rPr>
        <w:t xml:space="preserve">; la suspensión de </w:t>
      </w:r>
      <w:r w:rsidR="009971E9" w:rsidRPr="002F5346">
        <w:rPr>
          <w:rFonts w:ascii="Arial" w:hAnsi="Arial" w:cs="Arial"/>
          <w:b/>
          <w:i/>
          <w:iCs/>
          <w:lang w:val="es-ES_tradnl"/>
        </w:rPr>
        <w:t>actuaciones administrativas</w:t>
      </w:r>
      <w:r w:rsidRPr="002F5346">
        <w:rPr>
          <w:rFonts w:ascii="Arial" w:hAnsi="Arial" w:cs="Arial"/>
          <w:b/>
          <w:i/>
          <w:iCs/>
          <w:lang w:val="es-ES_tradnl"/>
        </w:rPr>
        <w:t xml:space="preserve"> </w:t>
      </w:r>
      <w:r w:rsidR="00640782" w:rsidRPr="002F5346">
        <w:rPr>
          <w:rFonts w:ascii="Arial" w:hAnsi="Arial" w:cs="Arial"/>
          <w:b/>
          <w:i/>
          <w:iCs/>
          <w:lang w:val="es-ES_tradnl"/>
        </w:rPr>
        <w:t>y las medidas de teletrabajo</w:t>
      </w:r>
    </w:p>
    <w:p w14:paraId="46419B63" w14:textId="77777777" w:rsidR="0026516E" w:rsidRPr="002F5346" w:rsidRDefault="0026516E" w:rsidP="00532EBA">
      <w:pPr>
        <w:pStyle w:val="Textoindependiente"/>
        <w:spacing w:after="0" w:line="360" w:lineRule="auto"/>
        <w:ind w:left="720" w:right="333"/>
        <w:jc w:val="both"/>
        <w:rPr>
          <w:rFonts w:ascii="Arial" w:hAnsi="Arial" w:cs="Arial"/>
          <w:bCs/>
          <w:lang w:val="es-ES_tradnl"/>
        </w:rPr>
      </w:pPr>
    </w:p>
    <w:p w14:paraId="3B1366DD" w14:textId="1EC17888" w:rsidR="009971E9" w:rsidRPr="002F5346" w:rsidRDefault="00D66190" w:rsidP="00532EBA">
      <w:pPr>
        <w:pStyle w:val="Textoindependiente"/>
        <w:spacing w:after="0" w:line="360" w:lineRule="auto"/>
        <w:ind w:right="333"/>
        <w:jc w:val="both"/>
        <w:rPr>
          <w:rFonts w:ascii="Arial" w:hAnsi="Arial" w:cs="Arial"/>
          <w:color w:val="000000"/>
          <w:lang w:val="es-ES_tradnl"/>
        </w:rPr>
      </w:pPr>
      <w:r w:rsidRPr="002F5346">
        <w:rPr>
          <w:rFonts w:ascii="Arial" w:hAnsi="Arial" w:cs="Arial"/>
          <w:color w:val="000000"/>
          <w:lang w:val="es-ES_tradnl"/>
        </w:rPr>
        <w:t xml:space="preserve">En el artículo primero de </w:t>
      </w:r>
      <w:r w:rsidR="00293D58" w:rsidRPr="002F5346">
        <w:rPr>
          <w:rFonts w:ascii="Arial" w:hAnsi="Arial" w:cs="Arial"/>
          <w:color w:val="000000"/>
          <w:lang w:val="es-ES_tradnl"/>
        </w:rPr>
        <w:t xml:space="preserve">la </w:t>
      </w:r>
      <w:r w:rsidR="009971E9" w:rsidRPr="002F5346">
        <w:rPr>
          <w:rFonts w:ascii="Arial" w:hAnsi="Arial" w:cs="Arial"/>
          <w:color w:val="000000"/>
          <w:lang w:val="es-ES_tradnl"/>
        </w:rPr>
        <w:t>Resolucion 20201010006185 de 2020, exponiendo como fundamento la necesidad de garantizar un adecuado ejercicio de las funciones a su cargo,</w:t>
      </w:r>
      <w:r w:rsidR="00293D58" w:rsidRPr="002F5346">
        <w:rPr>
          <w:rFonts w:ascii="Arial" w:hAnsi="Arial" w:cs="Arial"/>
          <w:color w:val="000000"/>
          <w:lang w:val="es-ES_tradnl"/>
        </w:rPr>
        <w:t xml:space="preserve"> la ANI</w:t>
      </w:r>
      <w:r w:rsidR="009971E9" w:rsidRPr="002F5346">
        <w:rPr>
          <w:rFonts w:ascii="Arial" w:hAnsi="Arial" w:cs="Arial"/>
          <w:color w:val="000000"/>
          <w:lang w:val="es-ES_tradnl"/>
        </w:rPr>
        <w:t xml:space="preserve"> determinó que resultaba necesario:</w:t>
      </w:r>
    </w:p>
    <w:p w14:paraId="725E0EAA" w14:textId="77777777" w:rsidR="009971E9" w:rsidRPr="002F5346" w:rsidRDefault="009971E9" w:rsidP="00532EBA">
      <w:pPr>
        <w:pStyle w:val="Textoindependiente"/>
        <w:spacing w:after="0" w:line="360" w:lineRule="auto"/>
        <w:ind w:right="333"/>
        <w:jc w:val="both"/>
        <w:rPr>
          <w:rFonts w:ascii="Arial" w:hAnsi="Arial" w:cs="Arial"/>
          <w:lang w:val="es-ES_tradnl"/>
        </w:rPr>
      </w:pPr>
    </w:p>
    <w:p w14:paraId="1D657C8E" w14:textId="6C6076D1" w:rsidR="009971E9" w:rsidRPr="002F5346" w:rsidRDefault="00D66190" w:rsidP="00532EBA">
      <w:pPr>
        <w:pStyle w:val="Textoindependiente"/>
        <w:numPr>
          <w:ilvl w:val="0"/>
          <w:numId w:val="4"/>
        </w:numPr>
        <w:spacing w:after="0" w:line="360" w:lineRule="auto"/>
        <w:ind w:right="333"/>
        <w:jc w:val="both"/>
        <w:rPr>
          <w:rFonts w:ascii="Arial" w:hAnsi="Arial" w:cs="Arial"/>
          <w:lang w:val="es-ES_tradnl"/>
        </w:rPr>
      </w:pPr>
      <w:r w:rsidRPr="002F5346">
        <w:rPr>
          <w:rFonts w:ascii="Arial" w:hAnsi="Arial" w:cs="Arial"/>
          <w:lang w:val="es-ES_tradnl"/>
        </w:rPr>
        <w:t>Disponer</w:t>
      </w:r>
      <w:r w:rsidR="009971E9" w:rsidRPr="002F5346">
        <w:rPr>
          <w:rFonts w:ascii="Arial" w:hAnsi="Arial" w:cs="Arial"/>
          <w:lang w:val="es-ES_tradnl"/>
        </w:rPr>
        <w:t xml:space="preserve"> la suspensión de: i) los términos de revisión y evaluación de proyectos de Asociación Público Privada de Iniciativa Privada en etapa de prefactibilidad y factibilidad, con inclusión del plazo máximo para la entrega del proyecto en etapa de factibilidad; ii) las solicitudes de certificación de contratos u otro tipo de requerimientos cuyo trámite requir</w:t>
      </w:r>
      <w:r w:rsidR="00293D58" w:rsidRPr="002F5346">
        <w:rPr>
          <w:rFonts w:ascii="Arial" w:hAnsi="Arial" w:cs="Arial"/>
          <w:lang w:val="es-ES_tradnl"/>
        </w:rPr>
        <w:t>iera</w:t>
      </w:r>
      <w:r w:rsidR="009971E9" w:rsidRPr="002F5346">
        <w:rPr>
          <w:rFonts w:ascii="Arial" w:hAnsi="Arial" w:cs="Arial"/>
          <w:lang w:val="es-ES_tradnl"/>
        </w:rPr>
        <w:t xml:space="preserve"> de la inspección o copia de expedientes físicos que se encuentren en el archivo de la Entidad</w:t>
      </w:r>
      <w:r w:rsidR="00BB1A6F" w:rsidRPr="002F5346">
        <w:rPr>
          <w:rFonts w:ascii="Arial" w:hAnsi="Arial" w:cs="Arial"/>
          <w:lang w:val="es-ES_tradnl"/>
        </w:rPr>
        <w:t>,</w:t>
      </w:r>
      <w:r w:rsidR="009971E9" w:rsidRPr="002F5346">
        <w:rPr>
          <w:rFonts w:ascii="Arial" w:hAnsi="Arial" w:cs="Arial"/>
          <w:lang w:val="es-ES_tradnl"/>
        </w:rPr>
        <w:t xml:space="preserve"> y iii) los trámites referidos a las solicitudes de concesión portuaria, concesiones para embarcaderos y modificaciones contractuales y de permisos en asuntos portuarios que requieran la citación a audiencias pública</w:t>
      </w:r>
      <w:r w:rsidR="00640782" w:rsidRPr="002F5346">
        <w:rPr>
          <w:rFonts w:ascii="Arial" w:hAnsi="Arial" w:cs="Arial"/>
          <w:lang w:val="es-ES_tradnl"/>
        </w:rPr>
        <w:t>s</w:t>
      </w:r>
      <w:r w:rsidR="00E1611E" w:rsidRPr="002F5346">
        <w:rPr>
          <w:rFonts w:ascii="Arial" w:hAnsi="Arial" w:cs="Arial"/>
          <w:lang w:val="es-ES_tradnl"/>
        </w:rPr>
        <w:t>;</w:t>
      </w:r>
    </w:p>
    <w:p w14:paraId="59682388" w14:textId="27DC09B0" w:rsidR="009971E9" w:rsidRPr="002F5346" w:rsidRDefault="00E1611E" w:rsidP="00532EBA">
      <w:pPr>
        <w:pStyle w:val="Textoindependiente"/>
        <w:numPr>
          <w:ilvl w:val="0"/>
          <w:numId w:val="4"/>
        </w:numPr>
        <w:spacing w:after="0" w:line="360" w:lineRule="auto"/>
        <w:ind w:right="333"/>
        <w:jc w:val="both"/>
        <w:rPr>
          <w:rFonts w:ascii="Arial" w:hAnsi="Arial" w:cs="Arial"/>
          <w:lang w:val="es-ES_tradnl"/>
        </w:rPr>
      </w:pPr>
      <w:r w:rsidRPr="002F5346">
        <w:rPr>
          <w:rFonts w:ascii="Arial" w:hAnsi="Arial" w:cs="Arial"/>
          <w:lang w:val="es-ES_tradnl"/>
        </w:rPr>
        <w:t xml:space="preserve">Dar </w:t>
      </w:r>
      <w:r w:rsidR="00D66190" w:rsidRPr="002F5346">
        <w:rPr>
          <w:rFonts w:ascii="Arial" w:hAnsi="Arial" w:cs="Arial"/>
          <w:lang w:val="es-ES_tradnl"/>
        </w:rPr>
        <w:t>c</w:t>
      </w:r>
      <w:r w:rsidR="009971E9" w:rsidRPr="002F5346">
        <w:rPr>
          <w:rFonts w:ascii="Arial" w:hAnsi="Arial" w:cs="Arial"/>
          <w:lang w:val="es-ES_tradnl"/>
        </w:rPr>
        <w:t xml:space="preserve">ontinuidad </w:t>
      </w:r>
      <w:r w:rsidRPr="002F5346">
        <w:rPr>
          <w:rFonts w:ascii="Arial" w:hAnsi="Arial" w:cs="Arial"/>
          <w:lang w:val="es-ES_tradnl"/>
        </w:rPr>
        <w:t>a</w:t>
      </w:r>
      <w:r w:rsidR="009971E9" w:rsidRPr="002F5346">
        <w:rPr>
          <w:rFonts w:ascii="Arial" w:hAnsi="Arial" w:cs="Arial"/>
          <w:lang w:val="es-ES_tradnl"/>
        </w:rPr>
        <w:t>l</w:t>
      </w:r>
      <w:r w:rsidRPr="002F5346">
        <w:rPr>
          <w:rFonts w:ascii="Arial" w:hAnsi="Arial" w:cs="Arial"/>
          <w:lang w:val="es-ES_tradnl"/>
        </w:rPr>
        <w:t xml:space="preserve"> cumplimiento de las</w:t>
      </w:r>
      <w:r w:rsidR="009971E9" w:rsidRPr="002F5346">
        <w:rPr>
          <w:rFonts w:ascii="Arial" w:hAnsi="Arial" w:cs="Arial"/>
          <w:lang w:val="es-ES_tradnl"/>
        </w:rPr>
        <w:t xml:space="preserve"> funciones </w:t>
      </w:r>
      <w:r w:rsidRPr="002F5346">
        <w:rPr>
          <w:rFonts w:ascii="Arial" w:hAnsi="Arial" w:cs="Arial"/>
          <w:lang w:val="es-ES_tradnl"/>
        </w:rPr>
        <w:t xml:space="preserve">de empleados </w:t>
      </w:r>
      <w:r w:rsidR="009971E9" w:rsidRPr="002F5346">
        <w:rPr>
          <w:rFonts w:ascii="Arial" w:hAnsi="Arial" w:cs="Arial"/>
          <w:lang w:val="es-ES_tradnl"/>
        </w:rPr>
        <w:t xml:space="preserve">y contratistas de la </w:t>
      </w:r>
      <w:r w:rsidRPr="002F5346">
        <w:rPr>
          <w:rFonts w:ascii="Arial" w:hAnsi="Arial" w:cs="Arial"/>
          <w:lang w:val="es-ES_tradnl"/>
        </w:rPr>
        <w:t>e</w:t>
      </w:r>
      <w:r w:rsidR="009971E9" w:rsidRPr="002F5346">
        <w:rPr>
          <w:rFonts w:ascii="Arial" w:hAnsi="Arial" w:cs="Arial"/>
          <w:lang w:val="es-ES_tradnl"/>
        </w:rPr>
        <w:t>ntidad, a través de la modalidad de teletrabajo, bajo la orientación de sus respectivos superiores y supervisores</w:t>
      </w:r>
      <w:r w:rsidR="00D66190" w:rsidRPr="002F5346">
        <w:rPr>
          <w:rFonts w:ascii="Arial" w:hAnsi="Arial" w:cs="Arial"/>
          <w:lang w:val="es-ES_tradnl"/>
        </w:rPr>
        <w:t xml:space="preserve"> (parágrafo 1º)</w:t>
      </w:r>
      <w:r w:rsidRPr="002F5346">
        <w:rPr>
          <w:rFonts w:ascii="Arial" w:hAnsi="Arial" w:cs="Arial"/>
          <w:lang w:val="es-ES_tradnl"/>
        </w:rPr>
        <w:t>;</w:t>
      </w:r>
    </w:p>
    <w:p w14:paraId="0B281158" w14:textId="11AD89D5" w:rsidR="009971E9" w:rsidRPr="002F5346" w:rsidRDefault="00D66190" w:rsidP="00532EBA">
      <w:pPr>
        <w:pStyle w:val="Textoindependiente"/>
        <w:numPr>
          <w:ilvl w:val="0"/>
          <w:numId w:val="4"/>
        </w:numPr>
        <w:spacing w:after="0" w:line="360" w:lineRule="auto"/>
        <w:ind w:right="333"/>
        <w:jc w:val="both"/>
        <w:rPr>
          <w:rFonts w:ascii="Arial" w:hAnsi="Arial" w:cs="Arial"/>
          <w:lang w:val="es-ES_tradnl"/>
        </w:rPr>
      </w:pPr>
      <w:r w:rsidRPr="002F5346">
        <w:rPr>
          <w:rFonts w:ascii="Arial" w:hAnsi="Arial" w:cs="Arial"/>
          <w:lang w:val="es-ES_tradnl"/>
        </w:rPr>
        <w:t xml:space="preserve">Exceptuar de la </w:t>
      </w:r>
      <w:r w:rsidR="009971E9" w:rsidRPr="002F5346">
        <w:rPr>
          <w:rFonts w:ascii="Arial" w:hAnsi="Arial" w:cs="Arial"/>
          <w:lang w:val="es-ES_tradnl"/>
        </w:rPr>
        <w:t>suspensión de términos la atención de requerimientos de autoridades y de entes de control, respuestas a solicitudes en ejercicio del derecho de petición, derechos de petición parlamentarios</w:t>
      </w:r>
      <w:r w:rsidR="00640782" w:rsidRPr="002F5346">
        <w:rPr>
          <w:rFonts w:ascii="Arial" w:hAnsi="Arial" w:cs="Arial"/>
          <w:lang w:val="es-ES_tradnl"/>
        </w:rPr>
        <w:t xml:space="preserve"> y</w:t>
      </w:r>
      <w:r w:rsidR="009971E9" w:rsidRPr="002F5346">
        <w:rPr>
          <w:rFonts w:ascii="Arial" w:hAnsi="Arial" w:cs="Arial"/>
          <w:lang w:val="es-ES_tradnl"/>
        </w:rPr>
        <w:t xml:space="preserve"> trámites que involucren la garantía de derechos fundamentales, los cuales ser</w:t>
      </w:r>
      <w:r w:rsidRPr="002F5346">
        <w:rPr>
          <w:rFonts w:ascii="Arial" w:hAnsi="Arial" w:cs="Arial"/>
          <w:lang w:val="es-ES_tradnl"/>
        </w:rPr>
        <w:t>ían</w:t>
      </w:r>
      <w:r w:rsidR="009971E9" w:rsidRPr="002F5346">
        <w:rPr>
          <w:rFonts w:ascii="Arial" w:hAnsi="Arial" w:cs="Arial"/>
          <w:lang w:val="es-ES_tradnl"/>
        </w:rPr>
        <w:t xml:space="preserve"> atendidos en los términos establecidos por el Decreto 491 de 2020 o las normas que lo modifiquen o sustituyan</w:t>
      </w:r>
      <w:r w:rsidRPr="002F5346">
        <w:rPr>
          <w:rFonts w:ascii="Arial" w:hAnsi="Arial" w:cs="Arial"/>
          <w:lang w:val="es-ES_tradnl"/>
        </w:rPr>
        <w:t xml:space="preserve"> (parágrafo 2º); y</w:t>
      </w:r>
    </w:p>
    <w:p w14:paraId="1B2E16E4" w14:textId="11020155" w:rsidR="009971E9" w:rsidRPr="002F5346" w:rsidRDefault="00D66190" w:rsidP="00532EBA">
      <w:pPr>
        <w:pStyle w:val="Textoindependiente"/>
        <w:numPr>
          <w:ilvl w:val="0"/>
          <w:numId w:val="4"/>
        </w:numPr>
        <w:spacing w:after="0" w:line="360" w:lineRule="auto"/>
        <w:ind w:right="333"/>
        <w:jc w:val="both"/>
        <w:rPr>
          <w:rFonts w:ascii="Arial" w:hAnsi="Arial" w:cs="Arial"/>
          <w:lang w:val="es-ES_tradnl"/>
        </w:rPr>
      </w:pPr>
      <w:r w:rsidRPr="002F5346">
        <w:rPr>
          <w:rFonts w:ascii="Arial" w:hAnsi="Arial" w:cs="Arial"/>
          <w:lang w:val="es-ES_tradnl"/>
        </w:rPr>
        <w:t>D</w:t>
      </w:r>
      <w:r w:rsidR="009971E9" w:rsidRPr="002F5346">
        <w:rPr>
          <w:rFonts w:ascii="Arial" w:hAnsi="Arial" w:cs="Arial"/>
          <w:lang w:val="es-ES_tradnl"/>
        </w:rPr>
        <w:t>ar continuidad a los tr</w:t>
      </w:r>
      <w:r w:rsidRPr="002F5346">
        <w:rPr>
          <w:rFonts w:ascii="Arial" w:hAnsi="Arial" w:cs="Arial"/>
          <w:lang w:val="es-ES_tradnl"/>
        </w:rPr>
        <w:t>á</w:t>
      </w:r>
      <w:r w:rsidR="009971E9" w:rsidRPr="002F5346">
        <w:rPr>
          <w:rFonts w:ascii="Arial" w:hAnsi="Arial" w:cs="Arial"/>
          <w:lang w:val="es-ES_tradnl"/>
        </w:rPr>
        <w:t>mites y actuaciones que pudieran surt</w:t>
      </w:r>
      <w:r w:rsidRPr="002F5346">
        <w:rPr>
          <w:rFonts w:ascii="Arial" w:hAnsi="Arial" w:cs="Arial"/>
          <w:lang w:val="es-ES_tradnl"/>
        </w:rPr>
        <w:t>i</w:t>
      </w:r>
      <w:r w:rsidR="009971E9" w:rsidRPr="002F5346">
        <w:rPr>
          <w:rFonts w:ascii="Arial" w:hAnsi="Arial" w:cs="Arial"/>
          <w:lang w:val="es-ES_tradnl"/>
        </w:rPr>
        <w:t>rse por medios virtuales</w:t>
      </w:r>
      <w:r w:rsidRPr="002F5346">
        <w:rPr>
          <w:rFonts w:ascii="Arial" w:hAnsi="Arial" w:cs="Arial"/>
          <w:lang w:val="es-ES_tradnl"/>
        </w:rPr>
        <w:t xml:space="preserve"> (parágrafo 3º)</w:t>
      </w:r>
      <w:r w:rsidR="009971E9" w:rsidRPr="002F5346">
        <w:rPr>
          <w:rFonts w:ascii="Arial" w:hAnsi="Arial" w:cs="Arial"/>
          <w:lang w:val="es-ES_tradnl"/>
        </w:rPr>
        <w:t>.</w:t>
      </w:r>
    </w:p>
    <w:p w14:paraId="0BD15F59" w14:textId="7A43829D" w:rsidR="00086BAB" w:rsidRPr="002F5346" w:rsidRDefault="00086BAB" w:rsidP="00532EBA">
      <w:pPr>
        <w:pStyle w:val="Textoindependiente"/>
        <w:spacing w:after="0" w:line="360" w:lineRule="auto"/>
        <w:ind w:right="333"/>
        <w:jc w:val="both"/>
        <w:rPr>
          <w:rFonts w:ascii="Arial" w:hAnsi="Arial" w:cs="Arial"/>
          <w:bCs/>
          <w:lang w:val="es-ES_tradnl"/>
        </w:rPr>
      </w:pPr>
    </w:p>
    <w:p w14:paraId="3BEAAC0B" w14:textId="49913A65" w:rsidR="009971E9" w:rsidRPr="002F5346" w:rsidRDefault="00086BAB" w:rsidP="003B75E5">
      <w:pPr>
        <w:pStyle w:val="Textoindependiente"/>
        <w:spacing w:after="0" w:line="360" w:lineRule="auto"/>
        <w:ind w:right="333"/>
        <w:jc w:val="both"/>
        <w:rPr>
          <w:rFonts w:ascii="Arial" w:hAnsi="Arial" w:cs="Arial"/>
          <w:lang w:val="es-ES_tradnl"/>
        </w:rPr>
      </w:pPr>
      <w:r w:rsidRPr="002F5346">
        <w:rPr>
          <w:rFonts w:ascii="Arial" w:hAnsi="Arial" w:cs="Arial"/>
          <w:bCs/>
          <w:lang w:val="es-ES_tradnl"/>
        </w:rPr>
        <w:t xml:space="preserve">Por su parte, mediante </w:t>
      </w:r>
      <w:r w:rsidR="00D66190" w:rsidRPr="002F5346">
        <w:rPr>
          <w:rFonts w:ascii="Arial" w:hAnsi="Arial" w:cs="Arial"/>
          <w:bCs/>
          <w:lang w:val="es-ES_tradnl"/>
        </w:rPr>
        <w:t xml:space="preserve">el artículo primero de la </w:t>
      </w:r>
      <w:r w:rsidRPr="002F5346">
        <w:rPr>
          <w:rFonts w:ascii="Arial" w:hAnsi="Arial" w:cs="Arial"/>
          <w:bCs/>
          <w:lang w:val="es-ES_tradnl"/>
        </w:rPr>
        <w:t xml:space="preserve">Resolución </w:t>
      </w:r>
      <w:r w:rsidR="009971E9" w:rsidRPr="002F5346">
        <w:rPr>
          <w:rFonts w:ascii="Arial" w:hAnsi="Arial" w:cs="Arial"/>
          <w:color w:val="000000"/>
          <w:lang w:val="es-ES_tradnl"/>
        </w:rPr>
        <w:t xml:space="preserve">20201000011115 </w:t>
      </w:r>
      <w:r w:rsidRPr="002F5346">
        <w:rPr>
          <w:rFonts w:ascii="Arial" w:hAnsi="Arial" w:cs="Arial"/>
          <w:bCs/>
          <w:lang w:val="es-ES_tradnl"/>
        </w:rPr>
        <w:t xml:space="preserve">se </w:t>
      </w:r>
      <w:r w:rsidR="009971E9" w:rsidRPr="002F5346">
        <w:rPr>
          <w:rFonts w:ascii="Arial" w:hAnsi="Arial" w:cs="Arial"/>
          <w:bCs/>
          <w:lang w:val="es-ES_tradnl"/>
        </w:rPr>
        <w:t>determinó</w:t>
      </w:r>
      <w:r w:rsidR="00D66190" w:rsidRPr="002F5346">
        <w:rPr>
          <w:rFonts w:ascii="Arial" w:hAnsi="Arial" w:cs="Arial"/>
          <w:bCs/>
          <w:lang w:val="es-ES_tradnl"/>
        </w:rPr>
        <w:t xml:space="preserve"> mantener la </w:t>
      </w:r>
      <w:r w:rsidR="009971E9" w:rsidRPr="002F5346">
        <w:rPr>
          <w:rFonts w:ascii="Arial" w:hAnsi="Arial" w:cs="Arial"/>
          <w:lang w:val="es-ES_tradnl"/>
        </w:rPr>
        <w:t xml:space="preserve">suspensión de </w:t>
      </w:r>
      <w:r w:rsidR="00D66190" w:rsidRPr="002F5346">
        <w:rPr>
          <w:rFonts w:ascii="Arial" w:hAnsi="Arial" w:cs="Arial"/>
          <w:lang w:val="es-ES_tradnl"/>
        </w:rPr>
        <w:t xml:space="preserve">términos únicamente </w:t>
      </w:r>
      <w:r w:rsidR="00640782" w:rsidRPr="002F5346">
        <w:rPr>
          <w:rFonts w:ascii="Arial" w:hAnsi="Arial" w:cs="Arial"/>
          <w:lang w:val="es-ES_tradnl"/>
        </w:rPr>
        <w:t>en cuanto a</w:t>
      </w:r>
      <w:r w:rsidR="00D66190" w:rsidRPr="002F5346">
        <w:rPr>
          <w:rFonts w:ascii="Arial" w:hAnsi="Arial" w:cs="Arial"/>
          <w:lang w:val="es-ES_tradnl"/>
        </w:rPr>
        <w:t xml:space="preserve"> </w:t>
      </w:r>
      <w:r w:rsidR="009971E9" w:rsidRPr="002F5346">
        <w:rPr>
          <w:rFonts w:ascii="Arial" w:hAnsi="Arial" w:cs="Arial"/>
          <w:lang w:val="es-ES_tradnl"/>
        </w:rPr>
        <w:t>las solicitudes de certificación de contratos u otro tipo de requerimientos cuyo trámite requi</w:t>
      </w:r>
      <w:r w:rsidR="003B75E5" w:rsidRPr="002F5346">
        <w:rPr>
          <w:rFonts w:ascii="Arial" w:hAnsi="Arial" w:cs="Arial"/>
          <w:lang w:val="es-ES_tradnl"/>
        </w:rPr>
        <w:t xml:space="preserve">riera </w:t>
      </w:r>
      <w:r w:rsidR="009971E9" w:rsidRPr="002F5346">
        <w:rPr>
          <w:rFonts w:ascii="Arial" w:hAnsi="Arial" w:cs="Arial"/>
          <w:lang w:val="es-ES_tradnl"/>
        </w:rPr>
        <w:t xml:space="preserve">de la inspección o copia de expedientes físicos </w:t>
      </w:r>
      <w:r w:rsidR="003B75E5" w:rsidRPr="002F5346">
        <w:rPr>
          <w:rFonts w:ascii="Arial" w:hAnsi="Arial" w:cs="Arial"/>
          <w:lang w:val="es-ES_tradnl"/>
        </w:rPr>
        <w:t>d</w:t>
      </w:r>
      <w:r w:rsidR="009971E9" w:rsidRPr="002F5346">
        <w:rPr>
          <w:rFonts w:ascii="Arial" w:hAnsi="Arial" w:cs="Arial"/>
          <w:lang w:val="es-ES_tradnl"/>
        </w:rPr>
        <w:t xml:space="preserve">el archivo de la </w:t>
      </w:r>
      <w:r w:rsidR="003B75E5" w:rsidRPr="002F5346">
        <w:rPr>
          <w:rFonts w:ascii="Arial" w:hAnsi="Arial" w:cs="Arial"/>
          <w:lang w:val="es-ES_tradnl"/>
        </w:rPr>
        <w:t>e</w:t>
      </w:r>
      <w:r w:rsidR="009971E9" w:rsidRPr="002F5346">
        <w:rPr>
          <w:rFonts w:ascii="Arial" w:hAnsi="Arial" w:cs="Arial"/>
          <w:lang w:val="es-ES_tradnl"/>
        </w:rPr>
        <w:t>ntidad</w:t>
      </w:r>
      <w:r w:rsidR="003B75E5" w:rsidRPr="002F5346">
        <w:rPr>
          <w:rFonts w:ascii="Arial" w:hAnsi="Arial" w:cs="Arial"/>
          <w:lang w:val="es-ES_tradnl"/>
        </w:rPr>
        <w:t xml:space="preserve"> y mantener </w:t>
      </w:r>
      <w:r w:rsidR="009971E9" w:rsidRPr="002F5346">
        <w:rPr>
          <w:rFonts w:ascii="Arial" w:hAnsi="Arial" w:cs="Arial"/>
          <w:lang w:val="es-ES_tradnl"/>
        </w:rPr>
        <w:t>la modalidad de teletrabajo</w:t>
      </w:r>
      <w:r w:rsidR="003B75E5" w:rsidRPr="002F5346">
        <w:rPr>
          <w:rFonts w:ascii="Arial" w:hAnsi="Arial" w:cs="Arial"/>
          <w:lang w:val="es-ES_tradnl"/>
        </w:rPr>
        <w:t xml:space="preserve"> para los funcionarios y contratistas</w:t>
      </w:r>
      <w:r w:rsidR="009971E9" w:rsidRPr="002F5346">
        <w:rPr>
          <w:rFonts w:ascii="Arial" w:hAnsi="Arial" w:cs="Arial"/>
          <w:lang w:val="es-ES_tradnl"/>
        </w:rPr>
        <w:t>.</w:t>
      </w:r>
    </w:p>
    <w:p w14:paraId="004E39B7" w14:textId="7E0BA0E3" w:rsidR="00086BAB" w:rsidRPr="002F5346" w:rsidRDefault="00086BAB" w:rsidP="00532EBA">
      <w:pPr>
        <w:pStyle w:val="Textoindependiente"/>
        <w:spacing w:after="0" w:line="360" w:lineRule="auto"/>
        <w:ind w:right="333"/>
        <w:jc w:val="both"/>
        <w:rPr>
          <w:rFonts w:ascii="Arial" w:hAnsi="Arial" w:cs="Arial"/>
          <w:bCs/>
          <w:lang w:val="es-ES_tradnl"/>
        </w:rPr>
      </w:pPr>
    </w:p>
    <w:p w14:paraId="1F280F8A" w14:textId="7FC23CEA" w:rsidR="00640782" w:rsidRPr="002F5346" w:rsidRDefault="00640782"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 xml:space="preserve">Las medidas señaladas se refieren entonces a dos temas específicos: la suspensión de los términos de determinados trámites administrativos y la implementación y continuidad de la prestación del servicio por medios virtuales. </w:t>
      </w:r>
    </w:p>
    <w:p w14:paraId="195EF01E" w14:textId="77777777" w:rsidR="00640782" w:rsidRPr="002F5346" w:rsidRDefault="00640782" w:rsidP="00532EBA">
      <w:pPr>
        <w:pStyle w:val="Textoindependiente"/>
        <w:spacing w:after="0" w:line="360" w:lineRule="auto"/>
        <w:ind w:right="333"/>
        <w:jc w:val="both"/>
        <w:rPr>
          <w:rFonts w:ascii="Arial" w:hAnsi="Arial" w:cs="Arial"/>
          <w:bCs/>
          <w:lang w:val="es-ES_tradnl"/>
        </w:rPr>
      </w:pPr>
    </w:p>
    <w:p w14:paraId="110D4674" w14:textId="304A26EF" w:rsidR="006E4186" w:rsidRPr="002F5346" w:rsidRDefault="00640782" w:rsidP="00532EBA">
      <w:pPr>
        <w:pStyle w:val="Textoindependiente"/>
        <w:spacing w:after="0" w:line="360" w:lineRule="auto"/>
        <w:ind w:right="333"/>
        <w:jc w:val="both"/>
        <w:rPr>
          <w:rFonts w:ascii="Arial" w:hAnsi="Arial" w:cs="Arial"/>
          <w:bCs/>
          <w:lang w:val="es-ES_tradnl"/>
        </w:rPr>
      </w:pPr>
      <w:r w:rsidRPr="002F5346">
        <w:rPr>
          <w:rFonts w:ascii="Arial" w:hAnsi="Arial" w:cs="Arial"/>
          <w:lang w:val="es-ES_tradnl"/>
        </w:rPr>
        <w:t>E</w:t>
      </w:r>
      <w:r w:rsidR="003B75E5" w:rsidRPr="002F5346">
        <w:rPr>
          <w:rFonts w:ascii="Arial" w:hAnsi="Arial" w:cs="Arial"/>
          <w:lang w:val="es-ES_tradnl"/>
        </w:rPr>
        <w:t xml:space="preserve">n relación con </w:t>
      </w:r>
      <w:r w:rsidRPr="002F5346">
        <w:rPr>
          <w:rFonts w:ascii="Arial" w:hAnsi="Arial" w:cs="Arial"/>
          <w:lang w:val="es-ES_tradnl"/>
        </w:rPr>
        <w:t xml:space="preserve">el primero de estos temas, </w:t>
      </w:r>
      <w:r w:rsidR="003B75E5" w:rsidRPr="002F5346">
        <w:rPr>
          <w:rFonts w:ascii="Arial" w:hAnsi="Arial" w:cs="Arial"/>
          <w:lang w:val="es-ES_tradnl"/>
        </w:rPr>
        <w:t>la Sala advierte que, como se ha indicado en otras oportunidades, l</w:t>
      </w:r>
      <w:r w:rsidR="00086BAB" w:rsidRPr="002F5346">
        <w:rPr>
          <w:rFonts w:ascii="Arial" w:hAnsi="Arial" w:cs="Arial"/>
          <w:lang w:val="es-ES_tradnl"/>
        </w:rPr>
        <w:t xml:space="preserve">a medida de suspensión de términos se encuentra relacionada con la satisfacción del </w:t>
      </w:r>
      <w:r w:rsidR="00044937" w:rsidRPr="002F5346">
        <w:rPr>
          <w:rFonts w:ascii="Arial" w:hAnsi="Arial" w:cs="Arial"/>
          <w:bCs/>
          <w:lang w:val="es-ES_tradnl"/>
        </w:rPr>
        <w:t xml:space="preserve">derecho al debido proceso </w:t>
      </w:r>
      <w:r w:rsidR="00324313" w:rsidRPr="002F5346">
        <w:rPr>
          <w:rFonts w:ascii="Arial" w:hAnsi="Arial" w:cs="Arial"/>
          <w:bCs/>
          <w:lang w:val="es-ES_tradnl"/>
        </w:rPr>
        <w:t xml:space="preserve">establecido en el </w:t>
      </w:r>
      <w:r w:rsidR="00044937" w:rsidRPr="002F5346">
        <w:rPr>
          <w:rFonts w:ascii="Arial" w:hAnsi="Arial" w:cs="Arial"/>
          <w:bCs/>
          <w:lang w:val="es-ES_tradnl"/>
        </w:rPr>
        <w:t>artículo 29 de la Carta</w:t>
      </w:r>
      <w:r w:rsidR="00324313" w:rsidRPr="002F5346">
        <w:rPr>
          <w:rStyle w:val="Refdenotaalpie"/>
          <w:rFonts w:ascii="Arial" w:hAnsi="Arial" w:cs="Arial"/>
          <w:bCs/>
          <w:lang w:val="es-ES_tradnl"/>
        </w:rPr>
        <w:footnoteReference w:id="35"/>
      </w:r>
      <w:r w:rsidR="00044937" w:rsidRPr="002F5346">
        <w:rPr>
          <w:rFonts w:ascii="Arial" w:hAnsi="Arial" w:cs="Arial"/>
          <w:bCs/>
          <w:lang w:val="es-ES_tradnl"/>
        </w:rPr>
        <w:t>.</w:t>
      </w:r>
    </w:p>
    <w:p w14:paraId="45548EEE" w14:textId="77777777" w:rsidR="00162082" w:rsidRPr="002F5346" w:rsidRDefault="00162082" w:rsidP="00532EBA">
      <w:pPr>
        <w:pStyle w:val="Textoindependiente"/>
        <w:spacing w:after="0" w:line="360" w:lineRule="auto"/>
        <w:ind w:right="333"/>
        <w:jc w:val="both"/>
        <w:rPr>
          <w:rFonts w:ascii="Arial" w:hAnsi="Arial" w:cs="Arial"/>
          <w:bCs/>
          <w:lang w:val="es-ES_tradnl"/>
        </w:rPr>
      </w:pPr>
    </w:p>
    <w:p w14:paraId="50594834" w14:textId="6D99145B" w:rsidR="003B75E5" w:rsidRPr="002F5346" w:rsidRDefault="00640782" w:rsidP="003B75E5">
      <w:pPr>
        <w:pStyle w:val="Textoindependiente"/>
        <w:spacing w:after="0" w:line="360" w:lineRule="auto"/>
        <w:ind w:right="284"/>
        <w:jc w:val="both"/>
        <w:rPr>
          <w:rFonts w:ascii="Arial" w:hAnsi="Arial" w:cs="Arial"/>
          <w:shd w:val="clear" w:color="auto" w:fill="FFFFFF"/>
          <w:lang w:val="es-ES_tradnl"/>
        </w:rPr>
      </w:pPr>
      <w:r w:rsidRPr="002F5346">
        <w:rPr>
          <w:rFonts w:ascii="Arial" w:hAnsi="Arial" w:cs="Arial"/>
          <w:lang w:val="es-ES_tradnl"/>
        </w:rPr>
        <w:t>Así, d</w:t>
      </w:r>
      <w:r w:rsidR="00162082" w:rsidRPr="002F5346">
        <w:rPr>
          <w:rFonts w:ascii="Arial" w:hAnsi="Arial" w:cs="Arial"/>
          <w:lang w:val="es-ES_tradnl"/>
        </w:rPr>
        <w:t>e acuerdo con la jurisprudencia constitucional</w:t>
      </w:r>
      <w:r w:rsidR="00086BAB" w:rsidRPr="002F5346">
        <w:rPr>
          <w:rFonts w:ascii="Arial" w:hAnsi="Arial" w:cs="Arial"/>
          <w:lang w:val="es-ES_tradnl"/>
        </w:rPr>
        <w:t>,</w:t>
      </w:r>
      <w:r w:rsidR="00162082" w:rsidRPr="002F5346">
        <w:rPr>
          <w:rFonts w:ascii="Arial" w:hAnsi="Arial" w:cs="Arial"/>
          <w:lang w:val="es-ES_tradnl"/>
        </w:rPr>
        <w:t xml:space="preserve"> el derecho al debido proceso</w:t>
      </w:r>
      <w:r w:rsidR="003B75E5" w:rsidRPr="002F5346">
        <w:rPr>
          <w:rFonts w:ascii="Arial" w:hAnsi="Arial" w:cs="Arial"/>
          <w:lang w:val="es-ES_tradnl"/>
        </w:rPr>
        <w:t xml:space="preserve"> es un derecho de estructura compleja que se compone de un plexo de garantías que tienen como propósito, de un lado, garantizar la libertad y la autonomía al ciudadano y, del otro, limitar el ejercicio del poder público, cuyas características esenciales incluye</w:t>
      </w:r>
      <w:r w:rsidR="003B75E5" w:rsidRPr="002F5346">
        <w:rPr>
          <w:rFonts w:ascii="Arial" w:hAnsi="Arial" w:cs="Arial"/>
          <w:shd w:val="clear" w:color="auto" w:fill="FFFFFF"/>
          <w:lang w:val="es-ES_tradnl"/>
        </w:rPr>
        <w:t>n “</w:t>
      </w:r>
      <w:r w:rsidR="003B75E5" w:rsidRPr="002F5346">
        <w:rPr>
          <w:rFonts w:ascii="Arial" w:hAnsi="Arial" w:cs="Arial"/>
          <w:i/>
          <w:iCs/>
          <w:shd w:val="clear" w:color="auto" w:fill="FFFFFF"/>
          <w:lang w:val="es-ES_tradnl"/>
        </w:rPr>
        <w:t>el ejercicio de funciones bajo parámetros normativos previamente establecidos y la erradicación de la arbitrariedad”</w:t>
      </w:r>
      <w:r w:rsidR="003B75E5" w:rsidRPr="002F5346">
        <w:rPr>
          <w:rStyle w:val="Refdenotaalpie"/>
          <w:rFonts w:ascii="Arial" w:hAnsi="Arial" w:cs="Arial"/>
          <w:i/>
          <w:iCs/>
          <w:shd w:val="clear" w:color="auto" w:fill="FFFFFF"/>
          <w:lang w:val="es-ES_tradnl"/>
        </w:rPr>
        <w:footnoteReference w:id="36"/>
      </w:r>
      <w:r w:rsidR="003B75E5" w:rsidRPr="002F5346">
        <w:rPr>
          <w:rFonts w:ascii="Arial" w:hAnsi="Arial" w:cs="Arial"/>
          <w:i/>
          <w:iCs/>
          <w:shd w:val="clear" w:color="auto" w:fill="FFFFFF"/>
          <w:lang w:val="es-ES_tradnl"/>
        </w:rPr>
        <w:t xml:space="preserve">. </w:t>
      </w:r>
      <w:r w:rsidR="003B75E5" w:rsidRPr="002F5346">
        <w:rPr>
          <w:rFonts w:ascii="Arial" w:hAnsi="Arial" w:cs="Arial"/>
          <w:shd w:val="clear" w:color="auto" w:fill="FFFFFF"/>
          <w:lang w:val="es-ES_tradnl"/>
        </w:rPr>
        <w:t>Esos parámetros aluden principalmente el principio de legalidad, la garantía de los derechos de defensa y contradicción, el derecho de la persona a ser escuchada y la publicidad de las actuaciones y decisiones adoptadas en esos procedimientos</w:t>
      </w:r>
      <w:r w:rsidR="003B75E5" w:rsidRPr="002F5346">
        <w:rPr>
          <w:rStyle w:val="Refdenotaalpie"/>
          <w:rFonts w:ascii="Arial" w:hAnsi="Arial" w:cs="Arial"/>
          <w:shd w:val="clear" w:color="auto" w:fill="FFFFFF"/>
          <w:lang w:val="es-ES_tradnl"/>
        </w:rPr>
        <w:footnoteReference w:id="37"/>
      </w:r>
      <w:r w:rsidR="003B75E5" w:rsidRPr="002F5346">
        <w:rPr>
          <w:rFonts w:ascii="Arial" w:hAnsi="Arial" w:cs="Arial"/>
          <w:shd w:val="clear" w:color="auto" w:fill="FFFFFF"/>
          <w:lang w:val="es-ES_tradnl"/>
        </w:rPr>
        <w:t>.</w:t>
      </w:r>
    </w:p>
    <w:p w14:paraId="36E75D7C" w14:textId="0C33D367" w:rsidR="00162082" w:rsidRPr="002F5346" w:rsidRDefault="00162082" w:rsidP="003B75E5">
      <w:pPr>
        <w:spacing w:line="360" w:lineRule="auto"/>
        <w:ind w:right="333"/>
        <w:jc w:val="both"/>
        <w:rPr>
          <w:rFonts w:ascii="Arial" w:hAnsi="Arial" w:cs="Arial"/>
        </w:rPr>
      </w:pPr>
    </w:p>
    <w:p w14:paraId="1861617B" w14:textId="58F3EBFC" w:rsidR="00781F92" w:rsidRPr="002F5346" w:rsidRDefault="00781F92" w:rsidP="00781F92">
      <w:pPr>
        <w:spacing w:line="360" w:lineRule="auto"/>
        <w:ind w:right="333"/>
        <w:jc w:val="both"/>
        <w:rPr>
          <w:rFonts w:ascii="Arial" w:hAnsi="Arial" w:cs="Arial"/>
        </w:rPr>
      </w:pPr>
      <w:bookmarkStart w:id="4" w:name="_Hlk71217564"/>
      <w:r w:rsidRPr="002F5346">
        <w:rPr>
          <w:rFonts w:ascii="Arial" w:hAnsi="Arial" w:cs="Arial"/>
        </w:rPr>
        <w:t>De manera general, estas garantías, que hacen parte del núcleo fundamental del derecho al debido proceso administrativo, no se ven transgredidas o limitadas con la decisión de suspender términos en algunas de las actuaciones a cargo de la ANI. Por el contrario, la suspensión se erige como una medida que garantiza el debido proceso en su componentes de derecho de audiencia y defensa y publicidad de las actuaciones</w:t>
      </w:r>
      <w:r w:rsidR="00AB3141" w:rsidRPr="002F5346">
        <w:rPr>
          <w:rFonts w:ascii="Arial" w:hAnsi="Arial" w:cs="Arial"/>
        </w:rPr>
        <w:t>, así como la protección de los derechos a la vida y a la salud tanto de los funcionarios de la entidad como de quienes deben adelantar trámites ante ella</w:t>
      </w:r>
      <w:r w:rsidRPr="002F5346">
        <w:rPr>
          <w:rFonts w:ascii="Arial" w:hAnsi="Arial" w:cs="Arial"/>
        </w:rPr>
        <w:t xml:space="preserve">. </w:t>
      </w:r>
    </w:p>
    <w:p w14:paraId="6AE565C0" w14:textId="77777777" w:rsidR="00781F92" w:rsidRPr="002F5346" w:rsidRDefault="00781F92" w:rsidP="00781F92">
      <w:pPr>
        <w:spacing w:line="360" w:lineRule="auto"/>
        <w:ind w:right="333"/>
        <w:jc w:val="both"/>
        <w:rPr>
          <w:rFonts w:ascii="Arial" w:hAnsi="Arial" w:cs="Arial"/>
        </w:rPr>
      </w:pPr>
    </w:p>
    <w:p w14:paraId="53F04619" w14:textId="3AA5F227" w:rsidR="00781F92" w:rsidRPr="002F5346" w:rsidRDefault="00781F92" w:rsidP="00532EBA">
      <w:pPr>
        <w:spacing w:line="360" w:lineRule="auto"/>
        <w:ind w:right="333"/>
        <w:jc w:val="both"/>
        <w:rPr>
          <w:rFonts w:ascii="Arial" w:hAnsi="Arial" w:cs="Arial"/>
          <w:bCs/>
        </w:rPr>
      </w:pPr>
      <w:r w:rsidRPr="002F5346">
        <w:rPr>
          <w:rFonts w:ascii="Arial" w:hAnsi="Arial" w:cs="Arial"/>
          <w:bCs/>
        </w:rPr>
        <w:t xml:space="preserve">Sin embargo, la Sala advierte </w:t>
      </w:r>
      <w:r w:rsidR="00B82932" w:rsidRPr="002F5346">
        <w:rPr>
          <w:rFonts w:ascii="Arial" w:hAnsi="Arial" w:cs="Arial"/>
          <w:bCs/>
        </w:rPr>
        <w:t xml:space="preserve">necesario referirse a tres aspectos particulares de </w:t>
      </w:r>
      <w:r w:rsidR="00640782" w:rsidRPr="002F5346">
        <w:rPr>
          <w:rFonts w:ascii="Arial" w:hAnsi="Arial" w:cs="Arial"/>
          <w:bCs/>
        </w:rPr>
        <w:t>estos artículos</w:t>
      </w:r>
      <w:r w:rsidR="00AB3141" w:rsidRPr="002F5346">
        <w:rPr>
          <w:rFonts w:ascii="Arial" w:hAnsi="Arial" w:cs="Arial"/>
          <w:bCs/>
        </w:rPr>
        <w:t xml:space="preserve"> que</w:t>
      </w:r>
      <w:r w:rsidR="00EB0148" w:rsidRPr="002F5346">
        <w:rPr>
          <w:rFonts w:ascii="Arial" w:hAnsi="Arial" w:cs="Arial"/>
          <w:bCs/>
        </w:rPr>
        <w:t xml:space="preserve"> </w:t>
      </w:r>
      <w:r w:rsidR="00AB3141" w:rsidRPr="002F5346">
        <w:rPr>
          <w:rFonts w:ascii="Arial" w:hAnsi="Arial" w:cs="Arial"/>
          <w:bCs/>
        </w:rPr>
        <w:t>pueden llegar a comp</w:t>
      </w:r>
      <w:r w:rsidR="00EB0148" w:rsidRPr="002F5346">
        <w:rPr>
          <w:rFonts w:ascii="Arial" w:hAnsi="Arial" w:cs="Arial"/>
          <w:bCs/>
        </w:rPr>
        <w:t>rometer las garantías propias</w:t>
      </w:r>
      <w:r w:rsidR="00AB3141" w:rsidRPr="002F5346">
        <w:rPr>
          <w:rFonts w:ascii="Arial" w:hAnsi="Arial" w:cs="Arial"/>
          <w:bCs/>
        </w:rPr>
        <w:t xml:space="preserve"> del debido proceso</w:t>
      </w:r>
      <w:r w:rsidR="00640782" w:rsidRPr="002F5346">
        <w:rPr>
          <w:rFonts w:ascii="Arial" w:hAnsi="Arial" w:cs="Arial"/>
          <w:bCs/>
        </w:rPr>
        <w:t xml:space="preserve"> </w:t>
      </w:r>
      <w:r w:rsidR="00B82932" w:rsidRPr="002F5346">
        <w:rPr>
          <w:rFonts w:ascii="Arial" w:hAnsi="Arial" w:cs="Arial"/>
          <w:bCs/>
        </w:rPr>
        <w:t>y la observancia de los mandatos superiores</w:t>
      </w:r>
      <w:r w:rsidRPr="002F5346">
        <w:rPr>
          <w:rFonts w:ascii="Arial" w:hAnsi="Arial" w:cs="Arial"/>
          <w:bCs/>
        </w:rPr>
        <w:t>:</w:t>
      </w:r>
    </w:p>
    <w:p w14:paraId="6A0C265A" w14:textId="77777777" w:rsidR="00CC3409" w:rsidRPr="002F5346" w:rsidRDefault="00CC3409" w:rsidP="00532EBA">
      <w:pPr>
        <w:spacing w:line="360" w:lineRule="auto"/>
        <w:ind w:right="333"/>
        <w:jc w:val="both"/>
        <w:rPr>
          <w:rFonts w:ascii="Arial" w:hAnsi="Arial" w:cs="Arial"/>
          <w:bCs/>
        </w:rPr>
      </w:pPr>
    </w:p>
    <w:p w14:paraId="3C42BE06" w14:textId="06C0C344" w:rsidR="00CC3409" w:rsidRPr="002F5346" w:rsidRDefault="00AE480D" w:rsidP="00E1036B">
      <w:pPr>
        <w:pStyle w:val="Prrafodelista"/>
        <w:numPr>
          <w:ilvl w:val="0"/>
          <w:numId w:val="26"/>
        </w:numPr>
        <w:spacing w:line="360" w:lineRule="auto"/>
        <w:ind w:right="333"/>
        <w:jc w:val="both"/>
        <w:rPr>
          <w:rFonts w:ascii="Arial" w:hAnsi="Arial" w:cs="Arial"/>
          <w:bCs/>
          <w:lang w:val="es-ES_tradnl"/>
        </w:rPr>
      </w:pPr>
      <w:r w:rsidRPr="002F5346">
        <w:rPr>
          <w:rFonts w:ascii="Arial" w:hAnsi="Arial" w:cs="Arial"/>
          <w:bCs/>
          <w:lang w:val="es-ES_tradnl"/>
        </w:rPr>
        <w:t xml:space="preserve">En primer lugar, </w:t>
      </w:r>
      <w:r w:rsidR="00781F92" w:rsidRPr="002F5346">
        <w:rPr>
          <w:rFonts w:ascii="Arial" w:hAnsi="Arial" w:cs="Arial"/>
          <w:bCs/>
          <w:lang w:val="es-ES_tradnl"/>
        </w:rPr>
        <w:t xml:space="preserve">el hecho de que </w:t>
      </w:r>
      <w:r w:rsidRPr="002F5346">
        <w:rPr>
          <w:rFonts w:ascii="Arial" w:hAnsi="Arial" w:cs="Arial"/>
          <w:bCs/>
          <w:lang w:val="es-ES_tradnl"/>
        </w:rPr>
        <w:t>l</w:t>
      </w:r>
      <w:r w:rsidR="00640782" w:rsidRPr="002F5346">
        <w:rPr>
          <w:rFonts w:ascii="Arial" w:hAnsi="Arial" w:cs="Arial"/>
          <w:bCs/>
          <w:lang w:val="es-ES_tradnl"/>
        </w:rPr>
        <w:t>as disposiciones</w:t>
      </w:r>
      <w:r w:rsidR="00AB3141" w:rsidRPr="002F5346">
        <w:rPr>
          <w:rFonts w:ascii="Arial" w:hAnsi="Arial" w:cs="Arial"/>
          <w:bCs/>
          <w:lang w:val="es-ES_tradnl"/>
        </w:rPr>
        <w:t xml:space="preserve"> analizad</w:t>
      </w:r>
      <w:r w:rsidR="00640782" w:rsidRPr="002F5346">
        <w:rPr>
          <w:rFonts w:ascii="Arial" w:hAnsi="Arial" w:cs="Arial"/>
          <w:bCs/>
          <w:lang w:val="es-ES_tradnl"/>
        </w:rPr>
        <w:t>a</w:t>
      </w:r>
      <w:r w:rsidR="00AB3141" w:rsidRPr="002F5346">
        <w:rPr>
          <w:rFonts w:ascii="Arial" w:hAnsi="Arial" w:cs="Arial"/>
          <w:bCs/>
          <w:lang w:val="es-ES_tradnl"/>
        </w:rPr>
        <w:t xml:space="preserve">s </w:t>
      </w:r>
      <w:r w:rsidR="00781F92" w:rsidRPr="002F5346">
        <w:rPr>
          <w:rFonts w:ascii="Arial" w:hAnsi="Arial" w:cs="Arial"/>
          <w:bCs/>
          <w:lang w:val="es-ES_tradnl"/>
        </w:rPr>
        <w:t>prevea</w:t>
      </w:r>
      <w:r w:rsidR="00AB3141" w:rsidRPr="002F5346">
        <w:rPr>
          <w:rFonts w:ascii="Arial" w:hAnsi="Arial" w:cs="Arial"/>
          <w:bCs/>
          <w:lang w:val="es-ES_tradnl"/>
        </w:rPr>
        <w:t>n</w:t>
      </w:r>
      <w:r w:rsidR="00781F92" w:rsidRPr="002F5346">
        <w:rPr>
          <w:rFonts w:ascii="Arial" w:hAnsi="Arial" w:cs="Arial"/>
          <w:bCs/>
          <w:lang w:val="es-ES_tradnl"/>
        </w:rPr>
        <w:t xml:space="preserve"> </w:t>
      </w:r>
      <w:r w:rsidR="00AB3141" w:rsidRPr="002F5346">
        <w:rPr>
          <w:rFonts w:ascii="Arial" w:hAnsi="Arial" w:cs="Arial"/>
          <w:bCs/>
          <w:lang w:val="es-ES_tradnl"/>
        </w:rPr>
        <w:t xml:space="preserve">que la vigencia de </w:t>
      </w:r>
      <w:r w:rsidR="00D76B86" w:rsidRPr="002F5346">
        <w:rPr>
          <w:rFonts w:ascii="Arial" w:hAnsi="Arial" w:cs="Arial"/>
          <w:bCs/>
          <w:lang w:val="es-ES_tradnl"/>
        </w:rPr>
        <w:t>la</w:t>
      </w:r>
      <w:r w:rsidRPr="002F5346">
        <w:rPr>
          <w:rFonts w:ascii="Arial" w:hAnsi="Arial" w:cs="Arial"/>
          <w:bCs/>
          <w:lang w:val="es-ES_tradnl"/>
        </w:rPr>
        <w:t xml:space="preserve"> </w:t>
      </w:r>
      <w:r w:rsidR="00AB3141" w:rsidRPr="002F5346">
        <w:rPr>
          <w:rFonts w:ascii="Arial" w:hAnsi="Arial" w:cs="Arial"/>
          <w:bCs/>
          <w:lang w:val="es-ES_tradnl"/>
        </w:rPr>
        <w:t xml:space="preserve">orden de </w:t>
      </w:r>
      <w:r w:rsidRPr="002F5346">
        <w:rPr>
          <w:rFonts w:ascii="Arial" w:hAnsi="Arial" w:cs="Arial"/>
          <w:bCs/>
          <w:lang w:val="es-ES_tradnl"/>
        </w:rPr>
        <w:t>suspen</w:t>
      </w:r>
      <w:r w:rsidR="00D76B86" w:rsidRPr="002F5346">
        <w:rPr>
          <w:rFonts w:ascii="Arial" w:hAnsi="Arial" w:cs="Arial"/>
          <w:bCs/>
          <w:lang w:val="es-ES_tradnl"/>
        </w:rPr>
        <w:t>sión</w:t>
      </w:r>
      <w:r w:rsidRPr="002F5346">
        <w:rPr>
          <w:rFonts w:ascii="Arial" w:hAnsi="Arial" w:cs="Arial"/>
          <w:bCs/>
          <w:lang w:val="es-ES_tradnl"/>
        </w:rPr>
        <w:t xml:space="preserve"> </w:t>
      </w:r>
      <w:r w:rsidR="00AB3141" w:rsidRPr="002F5346">
        <w:rPr>
          <w:rFonts w:ascii="Arial" w:hAnsi="Arial" w:cs="Arial"/>
          <w:bCs/>
          <w:lang w:val="es-ES_tradnl"/>
        </w:rPr>
        <w:t xml:space="preserve">está atada a la de </w:t>
      </w:r>
      <w:r w:rsidR="00AB3141" w:rsidRPr="002F5346">
        <w:rPr>
          <w:rFonts w:ascii="Arial" w:hAnsi="Arial" w:cs="Arial"/>
          <w:bCs/>
          <w:i/>
          <w:iCs/>
          <w:lang w:val="es-ES_tradnl"/>
        </w:rPr>
        <w:t>“la medida de aisl</w:t>
      </w:r>
      <w:r w:rsidR="00CC3409" w:rsidRPr="002F5346">
        <w:rPr>
          <w:rFonts w:ascii="Arial" w:hAnsi="Arial" w:cs="Arial"/>
          <w:bCs/>
          <w:i/>
          <w:iCs/>
          <w:lang w:val="es-ES_tradnl"/>
        </w:rPr>
        <w:t>a</w:t>
      </w:r>
      <w:r w:rsidR="00AB3141" w:rsidRPr="002F5346">
        <w:rPr>
          <w:rFonts w:ascii="Arial" w:hAnsi="Arial" w:cs="Arial"/>
          <w:bCs/>
          <w:i/>
          <w:iCs/>
          <w:lang w:val="es-ES_tradnl"/>
        </w:rPr>
        <w:t xml:space="preserve">miento preventivo obligatorio </w:t>
      </w:r>
      <w:r w:rsidR="00AB3141" w:rsidRPr="002F5346">
        <w:rPr>
          <w:rFonts w:ascii="Arial" w:hAnsi="Arial" w:cs="Arial"/>
          <w:bCs/>
          <w:i/>
          <w:iCs/>
          <w:u w:val="single"/>
          <w:lang w:val="es-ES_tradnl"/>
        </w:rPr>
        <w:t>o cualquier otra que restrinja la libre circulación</w:t>
      </w:r>
      <w:r w:rsidR="00CC3409" w:rsidRPr="002F5346">
        <w:rPr>
          <w:rFonts w:ascii="Arial" w:hAnsi="Arial" w:cs="Arial"/>
          <w:bCs/>
          <w:i/>
          <w:iCs/>
          <w:lang w:val="es-ES_tradnl"/>
        </w:rPr>
        <w:t xml:space="preserve"> (…)</w:t>
      </w:r>
      <w:r w:rsidR="00AB3141" w:rsidRPr="002F5346">
        <w:rPr>
          <w:rFonts w:ascii="Arial" w:hAnsi="Arial" w:cs="Arial"/>
          <w:bCs/>
          <w:i/>
          <w:iCs/>
          <w:lang w:val="es-ES_tradnl"/>
        </w:rPr>
        <w:t>”</w:t>
      </w:r>
      <w:r w:rsidR="000349E8" w:rsidRPr="002F5346">
        <w:rPr>
          <w:rFonts w:ascii="Arial" w:hAnsi="Arial" w:cs="Arial"/>
          <w:bCs/>
          <w:i/>
          <w:iCs/>
          <w:lang w:val="es-ES_tradnl"/>
        </w:rPr>
        <w:t xml:space="preserve"> </w:t>
      </w:r>
      <w:r w:rsidR="000349E8" w:rsidRPr="002F5346">
        <w:rPr>
          <w:rFonts w:ascii="Arial" w:hAnsi="Arial" w:cs="Arial"/>
          <w:bCs/>
          <w:lang w:val="es-ES_tradnl"/>
        </w:rPr>
        <w:t>(Se resalta).</w:t>
      </w:r>
      <w:r w:rsidR="00AB3141" w:rsidRPr="002F5346">
        <w:rPr>
          <w:rFonts w:ascii="Arial" w:hAnsi="Arial" w:cs="Arial"/>
          <w:bCs/>
          <w:lang w:val="es-ES_tradnl"/>
        </w:rPr>
        <w:t xml:space="preserve"> </w:t>
      </w:r>
    </w:p>
    <w:p w14:paraId="7A08B9D2" w14:textId="77777777" w:rsidR="00CC3409" w:rsidRPr="002F5346" w:rsidRDefault="00CC3409" w:rsidP="00CC3409">
      <w:pPr>
        <w:pStyle w:val="Prrafodelista"/>
        <w:spacing w:line="360" w:lineRule="auto"/>
        <w:ind w:right="333"/>
        <w:jc w:val="both"/>
        <w:rPr>
          <w:rFonts w:ascii="Arial" w:hAnsi="Arial" w:cs="Arial"/>
          <w:bCs/>
          <w:lang w:val="es-ES_tradnl"/>
        </w:rPr>
      </w:pPr>
    </w:p>
    <w:p w14:paraId="0F9A5B06" w14:textId="18A0DE8D" w:rsidR="00CC3409" w:rsidRPr="002F5346" w:rsidRDefault="000349E8" w:rsidP="00CC3409">
      <w:pPr>
        <w:pStyle w:val="Prrafodelista"/>
        <w:spacing w:line="360" w:lineRule="auto"/>
        <w:ind w:right="333"/>
        <w:jc w:val="both"/>
        <w:rPr>
          <w:rFonts w:ascii="Arial" w:hAnsi="Arial" w:cs="Arial"/>
          <w:lang w:val="es-ES_tradnl"/>
        </w:rPr>
      </w:pPr>
      <w:r w:rsidRPr="002F5346">
        <w:rPr>
          <w:rFonts w:ascii="Arial" w:hAnsi="Arial" w:cs="Arial"/>
          <w:bCs/>
          <w:lang w:val="es-ES_tradnl"/>
        </w:rPr>
        <w:t>Evidentemente, l</w:t>
      </w:r>
      <w:r w:rsidR="00CC3409" w:rsidRPr="002F5346">
        <w:rPr>
          <w:rFonts w:ascii="Arial" w:hAnsi="Arial" w:cs="Arial"/>
          <w:bCs/>
          <w:lang w:val="es-ES_tradnl"/>
        </w:rPr>
        <w:t xml:space="preserve">a expresión subrayada resulta ser </w:t>
      </w:r>
      <w:r w:rsidRPr="002F5346">
        <w:rPr>
          <w:rFonts w:ascii="Arial" w:hAnsi="Arial" w:cs="Arial"/>
          <w:bCs/>
          <w:lang w:val="es-ES_tradnl"/>
        </w:rPr>
        <w:t xml:space="preserve">a tal punto </w:t>
      </w:r>
      <w:r w:rsidR="00CC3409" w:rsidRPr="002F5346">
        <w:rPr>
          <w:rFonts w:ascii="Arial" w:hAnsi="Arial" w:cs="Arial"/>
          <w:bCs/>
          <w:lang w:val="es-ES_tradnl"/>
        </w:rPr>
        <w:t xml:space="preserve">indeterminada </w:t>
      </w:r>
      <w:r w:rsidRPr="002F5346">
        <w:rPr>
          <w:rFonts w:ascii="Arial" w:hAnsi="Arial" w:cs="Arial"/>
          <w:bCs/>
          <w:lang w:val="es-ES_tradnl"/>
        </w:rPr>
        <w:t>que</w:t>
      </w:r>
      <w:r w:rsidR="00CC3409" w:rsidRPr="002F5346">
        <w:rPr>
          <w:rFonts w:ascii="Arial" w:hAnsi="Arial" w:cs="Arial"/>
          <w:bCs/>
          <w:lang w:val="es-ES_tradnl"/>
        </w:rPr>
        <w:t xml:space="preserve"> no es claro si dentro de es</w:t>
      </w:r>
      <w:r w:rsidR="00640782" w:rsidRPr="002F5346">
        <w:rPr>
          <w:rFonts w:ascii="Arial" w:hAnsi="Arial" w:cs="Arial"/>
          <w:bCs/>
          <w:lang w:val="es-ES_tradnl"/>
        </w:rPr>
        <w:t>t</w:t>
      </w:r>
      <w:r w:rsidR="00CC3409" w:rsidRPr="002F5346">
        <w:rPr>
          <w:rFonts w:ascii="Arial" w:hAnsi="Arial" w:cs="Arial"/>
          <w:bCs/>
          <w:lang w:val="es-ES_tradnl"/>
        </w:rPr>
        <w:t xml:space="preserve">as medidas deben entenderse decisiones como, por ejemplo, los toques de queda, las cuarentenas por localidades o incluso los denominados pico y cédula o pico y placa. En ese escenario, no se trata de un </w:t>
      </w:r>
      <w:r w:rsidR="00AE480D" w:rsidRPr="002F5346">
        <w:rPr>
          <w:rFonts w:ascii="Arial" w:hAnsi="Arial" w:cs="Arial"/>
          <w:lang w:val="es-ES_tradnl"/>
        </w:rPr>
        <w:t xml:space="preserve">factor objetivo </w:t>
      </w:r>
      <w:r w:rsidRPr="002F5346">
        <w:rPr>
          <w:rFonts w:ascii="Arial" w:hAnsi="Arial" w:cs="Arial"/>
          <w:lang w:val="es-ES_tradnl"/>
        </w:rPr>
        <w:t>que no de lugar a equívocos,</w:t>
      </w:r>
      <w:r w:rsidR="00CC3409" w:rsidRPr="002F5346">
        <w:rPr>
          <w:rFonts w:ascii="Arial" w:hAnsi="Arial" w:cs="Arial"/>
          <w:lang w:val="es-ES_tradnl"/>
        </w:rPr>
        <w:t xml:space="preserve"> sino de uno que</w:t>
      </w:r>
      <w:r w:rsidRPr="002F5346">
        <w:rPr>
          <w:rFonts w:ascii="Arial" w:hAnsi="Arial" w:cs="Arial"/>
          <w:lang w:val="es-ES_tradnl"/>
        </w:rPr>
        <w:t xml:space="preserve"> </w:t>
      </w:r>
      <w:r w:rsidR="00CC3409" w:rsidRPr="002F5346">
        <w:rPr>
          <w:rFonts w:ascii="Arial" w:hAnsi="Arial" w:cs="Arial"/>
          <w:lang w:val="es-ES_tradnl"/>
        </w:rPr>
        <w:t xml:space="preserve">termina dependiendo </w:t>
      </w:r>
      <w:r w:rsidRPr="002F5346">
        <w:rPr>
          <w:rFonts w:ascii="Arial" w:hAnsi="Arial" w:cs="Arial"/>
          <w:lang w:val="es-ES_tradnl"/>
        </w:rPr>
        <w:t xml:space="preserve">de manera exclusiva </w:t>
      </w:r>
      <w:r w:rsidR="00CC3409" w:rsidRPr="002F5346">
        <w:rPr>
          <w:rFonts w:ascii="Arial" w:hAnsi="Arial" w:cs="Arial"/>
          <w:lang w:val="es-ES_tradnl"/>
        </w:rPr>
        <w:t>de la voluntad e interpretación de la administración</w:t>
      </w:r>
      <w:r w:rsidR="00E1036B" w:rsidRPr="002F5346">
        <w:rPr>
          <w:rFonts w:ascii="Arial" w:hAnsi="Arial" w:cs="Arial"/>
          <w:lang w:val="es-ES_tradnl"/>
        </w:rPr>
        <w:t xml:space="preserve">, en </w:t>
      </w:r>
      <w:r w:rsidRPr="002F5346">
        <w:rPr>
          <w:rFonts w:ascii="Arial" w:hAnsi="Arial" w:cs="Arial"/>
          <w:lang w:val="es-ES_tradnl"/>
        </w:rPr>
        <w:t xml:space="preserve">claro </w:t>
      </w:r>
      <w:r w:rsidR="00E1036B" w:rsidRPr="002F5346">
        <w:rPr>
          <w:rFonts w:ascii="Arial" w:hAnsi="Arial" w:cs="Arial"/>
          <w:lang w:val="es-ES_tradnl"/>
        </w:rPr>
        <w:t xml:space="preserve">desmedro del derecho al debido proceso </w:t>
      </w:r>
      <w:r w:rsidRPr="002F5346">
        <w:rPr>
          <w:rFonts w:ascii="Arial" w:hAnsi="Arial" w:cs="Arial"/>
          <w:lang w:val="es-ES_tradnl"/>
        </w:rPr>
        <w:t>de los ciudadanos involucrados en esos trámites</w:t>
      </w:r>
      <w:r w:rsidR="00CC3409" w:rsidRPr="002F5346">
        <w:rPr>
          <w:rFonts w:ascii="Arial" w:hAnsi="Arial" w:cs="Arial"/>
          <w:lang w:val="es-ES_tradnl"/>
        </w:rPr>
        <w:t>.</w:t>
      </w:r>
    </w:p>
    <w:p w14:paraId="79A73817" w14:textId="1F1FBBA6" w:rsidR="000974F1" w:rsidRPr="002F5346" w:rsidRDefault="000974F1" w:rsidP="00CC3409">
      <w:pPr>
        <w:pStyle w:val="Prrafodelista"/>
        <w:spacing w:line="360" w:lineRule="auto"/>
        <w:ind w:right="333"/>
        <w:jc w:val="both"/>
        <w:rPr>
          <w:rFonts w:ascii="Arial" w:hAnsi="Arial" w:cs="Arial"/>
          <w:lang w:val="es-ES_tradnl"/>
        </w:rPr>
      </w:pPr>
    </w:p>
    <w:p w14:paraId="1674F0B8" w14:textId="27625DC4" w:rsidR="000974F1" w:rsidRPr="002F5346" w:rsidRDefault="000974F1" w:rsidP="00CC3409">
      <w:pPr>
        <w:pStyle w:val="Prrafodelista"/>
        <w:spacing w:line="360" w:lineRule="auto"/>
        <w:ind w:right="333"/>
        <w:jc w:val="both"/>
        <w:rPr>
          <w:rFonts w:ascii="Arial" w:hAnsi="Arial" w:cs="Arial"/>
          <w:lang w:val="es-ES_tradnl"/>
        </w:rPr>
      </w:pPr>
      <w:r w:rsidRPr="002F5346">
        <w:rPr>
          <w:rFonts w:ascii="Arial" w:hAnsi="Arial" w:cs="Arial"/>
          <w:lang w:val="es-ES_tradnl"/>
        </w:rPr>
        <w:t xml:space="preserve">Parte fundamental del debido proceso es, precisamente, el conocimiento que tenga el administrado de los términos dentro de los cuales será resuelto su  trámite o solicitud y la definición </w:t>
      </w:r>
      <w:r w:rsidRPr="002F5346">
        <w:rPr>
          <w:rFonts w:ascii="Arial" w:hAnsi="Arial" w:cs="Arial"/>
          <w:i/>
          <w:iCs/>
          <w:lang w:val="es-ES_tradnl"/>
        </w:rPr>
        <w:t>a priori</w:t>
      </w:r>
      <w:r w:rsidRPr="002F5346">
        <w:rPr>
          <w:rFonts w:ascii="Arial" w:hAnsi="Arial" w:cs="Arial"/>
          <w:lang w:val="es-ES_tradnl"/>
        </w:rPr>
        <w:t xml:space="preserve"> de las reglas que le serán aplicables, aspectos que se advierten evidentemente desconocidos por las disposiciones analizadas.</w:t>
      </w:r>
    </w:p>
    <w:p w14:paraId="39D34C91" w14:textId="095ED744" w:rsidR="00CC3409" w:rsidRPr="002F5346" w:rsidRDefault="000974F1" w:rsidP="00CC3409">
      <w:pPr>
        <w:pStyle w:val="Prrafodelista"/>
        <w:spacing w:line="360" w:lineRule="auto"/>
        <w:ind w:right="333"/>
        <w:jc w:val="both"/>
        <w:rPr>
          <w:rFonts w:ascii="Arial" w:hAnsi="Arial" w:cs="Arial"/>
          <w:lang w:val="es-ES_tradnl"/>
        </w:rPr>
      </w:pPr>
      <w:r w:rsidRPr="002F5346">
        <w:rPr>
          <w:rFonts w:ascii="Arial" w:hAnsi="Arial" w:cs="Arial"/>
          <w:lang w:val="es-ES_tradnl"/>
        </w:rPr>
        <w:t xml:space="preserve"> </w:t>
      </w:r>
    </w:p>
    <w:p w14:paraId="7192D083" w14:textId="0099FBC5" w:rsidR="00CC3409" w:rsidRPr="002F5346" w:rsidRDefault="00CC3409" w:rsidP="00E1036B">
      <w:pPr>
        <w:pStyle w:val="Prrafodelista"/>
        <w:spacing w:line="360" w:lineRule="auto"/>
        <w:ind w:right="333"/>
        <w:jc w:val="both"/>
        <w:rPr>
          <w:rFonts w:ascii="Arial" w:hAnsi="Arial" w:cs="Arial"/>
          <w:color w:val="000000"/>
          <w:lang w:val="es-ES_tradnl"/>
        </w:rPr>
      </w:pPr>
      <w:r w:rsidRPr="002F5346">
        <w:rPr>
          <w:rFonts w:ascii="Arial" w:hAnsi="Arial" w:cs="Arial"/>
          <w:lang w:val="es-ES_tradnl"/>
        </w:rPr>
        <w:t>Esta situación</w:t>
      </w:r>
      <w:r w:rsidR="00E1036B" w:rsidRPr="002F5346">
        <w:rPr>
          <w:rFonts w:ascii="Arial" w:hAnsi="Arial" w:cs="Arial"/>
          <w:lang w:val="es-ES_tradnl"/>
        </w:rPr>
        <w:t xml:space="preserve"> </w:t>
      </w:r>
      <w:r w:rsidR="000349E8" w:rsidRPr="002F5346">
        <w:rPr>
          <w:rFonts w:ascii="Arial" w:hAnsi="Arial" w:cs="Arial"/>
          <w:lang w:val="es-ES_tradnl"/>
        </w:rPr>
        <w:t xml:space="preserve">podría </w:t>
      </w:r>
      <w:r w:rsidRPr="002F5346">
        <w:rPr>
          <w:rFonts w:ascii="Arial" w:hAnsi="Arial" w:cs="Arial"/>
          <w:lang w:val="es-ES_tradnl"/>
        </w:rPr>
        <w:t>comporta</w:t>
      </w:r>
      <w:r w:rsidR="000349E8" w:rsidRPr="002F5346">
        <w:rPr>
          <w:rFonts w:ascii="Arial" w:hAnsi="Arial" w:cs="Arial"/>
          <w:lang w:val="es-ES_tradnl"/>
        </w:rPr>
        <w:t>r,</w:t>
      </w:r>
      <w:r w:rsidR="00640782" w:rsidRPr="002F5346">
        <w:rPr>
          <w:rFonts w:ascii="Arial" w:hAnsi="Arial" w:cs="Arial"/>
          <w:lang w:val="es-ES_tradnl"/>
        </w:rPr>
        <w:t xml:space="preserve"> además</w:t>
      </w:r>
      <w:r w:rsidR="000349E8" w:rsidRPr="002F5346">
        <w:rPr>
          <w:rFonts w:ascii="Arial" w:hAnsi="Arial" w:cs="Arial"/>
          <w:lang w:val="es-ES_tradnl"/>
        </w:rPr>
        <w:t>,</w:t>
      </w:r>
      <w:r w:rsidRPr="002F5346">
        <w:rPr>
          <w:rFonts w:ascii="Arial" w:hAnsi="Arial" w:cs="Arial"/>
          <w:lang w:val="es-ES_tradnl"/>
        </w:rPr>
        <w:t xml:space="preserve"> </w:t>
      </w:r>
      <w:r w:rsidR="00E1036B" w:rsidRPr="002F5346">
        <w:rPr>
          <w:rFonts w:ascii="Arial" w:hAnsi="Arial" w:cs="Arial"/>
          <w:lang w:val="es-ES_tradnl"/>
        </w:rPr>
        <w:t xml:space="preserve">una vulneración de las normas superiores que le dan sustento al acto, específicamente de la prevista en el artículo 6 del Decreto 491 de 2020, disposición de acuerdo con la cual la suspensión de términos de las actuaciones administrativas que puede decretarse como consecuencia de la emergencia solo podrá tener lugar hasta tanto permanezca vigente la emergencia sanitaria declarada por el Ministerio de Salud y Protección Social, de manera que </w:t>
      </w:r>
      <w:r w:rsidRPr="002F5346">
        <w:rPr>
          <w:rFonts w:ascii="Arial" w:hAnsi="Arial" w:cs="Arial"/>
          <w:color w:val="000000"/>
          <w:lang w:val="es-ES_tradnl"/>
        </w:rPr>
        <w:t xml:space="preserve">los términos se reanudarán a partir del día hábil siguiente a la superación de </w:t>
      </w:r>
      <w:r w:rsidR="00E1036B" w:rsidRPr="002F5346">
        <w:rPr>
          <w:rFonts w:ascii="Arial" w:hAnsi="Arial" w:cs="Arial"/>
          <w:color w:val="000000"/>
          <w:lang w:val="es-ES_tradnl"/>
        </w:rPr>
        <w:t>esa</w:t>
      </w:r>
      <w:r w:rsidRPr="002F5346">
        <w:rPr>
          <w:rFonts w:ascii="Arial" w:hAnsi="Arial" w:cs="Arial"/>
          <w:color w:val="000000"/>
          <w:lang w:val="es-ES_tradnl"/>
        </w:rPr>
        <w:t xml:space="preserve"> </w:t>
      </w:r>
      <w:r w:rsidR="00E1036B" w:rsidRPr="002F5346">
        <w:rPr>
          <w:rFonts w:ascii="Arial" w:hAnsi="Arial" w:cs="Arial"/>
          <w:color w:val="000000"/>
          <w:lang w:val="es-ES_tradnl"/>
        </w:rPr>
        <w:t>e</w:t>
      </w:r>
      <w:r w:rsidRPr="002F5346">
        <w:rPr>
          <w:rFonts w:ascii="Arial" w:hAnsi="Arial" w:cs="Arial"/>
          <w:color w:val="000000"/>
          <w:lang w:val="es-ES_tradnl"/>
        </w:rPr>
        <w:t>mergencia. </w:t>
      </w:r>
    </w:p>
    <w:p w14:paraId="3D5D4689" w14:textId="3E67C8A4" w:rsidR="000974F1" w:rsidRPr="002F5346" w:rsidRDefault="000974F1" w:rsidP="00E1036B">
      <w:pPr>
        <w:pStyle w:val="Prrafodelista"/>
        <w:spacing w:line="360" w:lineRule="auto"/>
        <w:ind w:right="333"/>
        <w:jc w:val="both"/>
        <w:rPr>
          <w:rFonts w:ascii="Arial" w:hAnsi="Arial" w:cs="Arial"/>
          <w:color w:val="000000"/>
          <w:lang w:val="es-ES_tradnl"/>
        </w:rPr>
      </w:pPr>
    </w:p>
    <w:p w14:paraId="0F7A7442" w14:textId="6021FCD0" w:rsidR="00CC11FC" w:rsidRPr="002F5346" w:rsidRDefault="00BB6D26" w:rsidP="00CC11FC">
      <w:pPr>
        <w:pStyle w:val="Prrafodelista"/>
        <w:spacing w:line="360" w:lineRule="auto"/>
        <w:ind w:right="333"/>
        <w:jc w:val="both"/>
        <w:rPr>
          <w:rFonts w:ascii="Arial" w:hAnsi="Arial" w:cs="Arial"/>
          <w:bCs/>
          <w:lang w:val="es-ES_tradnl"/>
        </w:rPr>
      </w:pPr>
      <w:r w:rsidRPr="002F5346">
        <w:rPr>
          <w:rFonts w:ascii="Arial" w:hAnsi="Arial" w:cs="Arial"/>
          <w:color w:val="000000"/>
          <w:lang w:val="es-ES_tradnl"/>
        </w:rPr>
        <w:t xml:space="preserve">Por tal razón, la Sala estima necesario declarar </w:t>
      </w:r>
      <w:r w:rsidR="00CC11FC" w:rsidRPr="002F5346">
        <w:rPr>
          <w:rFonts w:ascii="Arial" w:hAnsi="Arial" w:cs="Arial"/>
          <w:color w:val="000000"/>
          <w:lang w:val="es-ES_tradnl"/>
        </w:rPr>
        <w:t xml:space="preserve">la </w:t>
      </w:r>
      <w:r w:rsidR="00640782" w:rsidRPr="002F5346">
        <w:rPr>
          <w:rFonts w:ascii="Arial" w:hAnsi="Arial" w:cs="Arial"/>
          <w:color w:val="000000"/>
          <w:lang w:val="es-ES_tradnl"/>
        </w:rPr>
        <w:t xml:space="preserve">nulidad </w:t>
      </w:r>
      <w:r w:rsidR="00CC11FC" w:rsidRPr="002F5346">
        <w:rPr>
          <w:rFonts w:ascii="Arial" w:hAnsi="Arial" w:cs="Arial"/>
          <w:color w:val="000000"/>
          <w:lang w:val="es-ES_tradnl"/>
        </w:rPr>
        <w:t>de la expresión “</w:t>
      </w:r>
      <w:r w:rsidR="00CC11FC" w:rsidRPr="002F5346">
        <w:rPr>
          <w:rFonts w:ascii="Arial" w:hAnsi="Arial" w:cs="Arial"/>
          <w:bCs/>
          <w:i/>
          <w:iCs/>
          <w:u w:val="single"/>
          <w:lang w:val="es-ES_tradnl"/>
        </w:rPr>
        <w:t>o cualquier otra que restrinja la libre circulación</w:t>
      </w:r>
      <w:r w:rsidR="00CC11FC" w:rsidRPr="002F5346">
        <w:rPr>
          <w:rFonts w:ascii="Arial" w:hAnsi="Arial" w:cs="Arial"/>
          <w:bCs/>
          <w:i/>
          <w:iCs/>
          <w:lang w:val="es-ES_tradnl"/>
        </w:rPr>
        <w:t xml:space="preserve"> (…)”</w:t>
      </w:r>
      <w:r w:rsidR="00CC11FC" w:rsidRPr="002F5346">
        <w:rPr>
          <w:rFonts w:ascii="Arial" w:hAnsi="Arial" w:cs="Arial"/>
          <w:bCs/>
          <w:lang w:val="es-ES_tradnl"/>
        </w:rPr>
        <w:t>, contenida en los artículos 1 de las resoluciones analizadas</w:t>
      </w:r>
      <w:r w:rsidR="000974F1" w:rsidRPr="002F5346">
        <w:rPr>
          <w:rFonts w:ascii="Arial" w:hAnsi="Arial" w:cs="Arial"/>
          <w:bCs/>
          <w:lang w:val="es-ES_tradnl"/>
        </w:rPr>
        <w:t xml:space="preserve">, pues su indeterminación comporta una </w:t>
      </w:r>
      <w:r w:rsidR="000349E8" w:rsidRPr="002F5346">
        <w:rPr>
          <w:rFonts w:ascii="Arial" w:hAnsi="Arial" w:cs="Arial"/>
          <w:bCs/>
          <w:lang w:val="es-ES_tradnl"/>
        </w:rPr>
        <w:t xml:space="preserve">clara </w:t>
      </w:r>
      <w:r w:rsidR="000974F1" w:rsidRPr="002F5346">
        <w:rPr>
          <w:rFonts w:ascii="Arial" w:hAnsi="Arial" w:cs="Arial"/>
          <w:bCs/>
          <w:lang w:val="es-ES_tradnl"/>
        </w:rPr>
        <w:t>violación del derecho al debido proceso de los administrados.</w:t>
      </w:r>
    </w:p>
    <w:p w14:paraId="5B0D98F2" w14:textId="10B88576" w:rsidR="00977FC0" w:rsidRPr="002F5346" w:rsidRDefault="00977FC0" w:rsidP="00532EBA">
      <w:pPr>
        <w:spacing w:line="360" w:lineRule="auto"/>
        <w:ind w:right="333"/>
        <w:jc w:val="both"/>
        <w:rPr>
          <w:rFonts w:ascii="Arial" w:hAnsi="Arial" w:cs="Arial"/>
        </w:rPr>
      </w:pPr>
    </w:p>
    <w:p w14:paraId="72B3A57C" w14:textId="16A3B225" w:rsidR="00240396" w:rsidRPr="002F5346" w:rsidRDefault="00EB0148" w:rsidP="0076557B">
      <w:pPr>
        <w:spacing w:line="360" w:lineRule="auto"/>
        <w:ind w:left="709" w:right="333" w:hanging="283"/>
        <w:jc w:val="both"/>
        <w:rPr>
          <w:rFonts w:ascii="Arial" w:hAnsi="Arial" w:cs="Arial"/>
        </w:rPr>
      </w:pPr>
      <w:r w:rsidRPr="002F5346">
        <w:rPr>
          <w:rFonts w:ascii="Arial" w:hAnsi="Arial" w:cs="Arial"/>
          <w:b/>
          <w:bCs/>
        </w:rPr>
        <w:t>ii)</w:t>
      </w:r>
      <w:r w:rsidRPr="002F5346">
        <w:rPr>
          <w:rFonts w:ascii="Arial" w:hAnsi="Arial" w:cs="Arial"/>
        </w:rPr>
        <w:t xml:space="preserve"> En segundo </w:t>
      </w:r>
      <w:r w:rsidR="00077606" w:rsidRPr="002F5346">
        <w:rPr>
          <w:rFonts w:ascii="Arial" w:hAnsi="Arial" w:cs="Arial"/>
        </w:rPr>
        <w:t xml:space="preserve">lugar, </w:t>
      </w:r>
      <w:r w:rsidR="000349E8" w:rsidRPr="002F5346">
        <w:rPr>
          <w:rFonts w:ascii="Arial" w:hAnsi="Arial" w:cs="Arial"/>
        </w:rPr>
        <w:t>se</w:t>
      </w:r>
      <w:r w:rsidR="00C43B01" w:rsidRPr="002F5346">
        <w:rPr>
          <w:rFonts w:ascii="Arial" w:hAnsi="Arial" w:cs="Arial"/>
        </w:rPr>
        <w:t xml:space="preserve"> advierte que en el numeral 3º del artículo 1 de la Resolución 20201010006185 se dispuso la suspensión de los trámites de concesión portuaria, concesiones para embarcaderos y modificaciones contractuales y de permisos en asuntos portuarios</w:t>
      </w:r>
      <w:r w:rsidR="000349E8" w:rsidRPr="002F5346">
        <w:rPr>
          <w:rFonts w:ascii="Arial" w:hAnsi="Arial" w:cs="Arial"/>
        </w:rPr>
        <w:t>,</w:t>
      </w:r>
      <w:r w:rsidR="00C43B01" w:rsidRPr="002F5346">
        <w:rPr>
          <w:rFonts w:ascii="Arial" w:hAnsi="Arial" w:cs="Arial"/>
        </w:rPr>
        <w:t xml:space="preserve"> “</w:t>
      </w:r>
      <w:r w:rsidR="00C43B01" w:rsidRPr="002F5346">
        <w:rPr>
          <w:rFonts w:ascii="Arial" w:hAnsi="Arial" w:cs="Arial"/>
          <w:i/>
          <w:iCs/>
        </w:rPr>
        <w:t>que requieran la citación a audiencias públicas”</w:t>
      </w:r>
      <w:r w:rsidR="00240396" w:rsidRPr="002F5346">
        <w:rPr>
          <w:rFonts w:ascii="Arial" w:hAnsi="Arial" w:cs="Arial"/>
        </w:rPr>
        <w:t>, disposición que no fue reproducida en el texto del artículo 1 de la Resolución 20201000011115</w:t>
      </w:r>
      <w:r w:rsidR="00C43B01" w:rsidRPr="002F5346">
        <w:rPr>
          <w:rFonts w:ascii="Arial" w:hAnsi="Arial" w:cs="Arial"/>
          <w:i/>
          <w:iCs/>
        </w:rPr>
        <w:t>.</w:t>
      </w:r>
      <w:r w:rsidR="0076557B" w:rsidRPr="002F5346">
        <w:rPr>
          <w:rFonts w:ascii="Arial" w:hAnsi="Arial" w:cs="Arial"/>
          <w:i/>
          <w:iCs/>
        </w:rPr>
        <w:t xml:space="preserve"> </w:t>
      </w:r>
      <w:r w:rsidR="00C43B01" w:rsidRPr="002F5346">
        <w:rPr>
          <w:rFonts w:ascii="Arial" w:hAnsi="Arial" w:cs="Arial"/>
        </w:rPr>
        <w:t xml:space="preserve">Tal y como está redactada la norma, </w:t>
      </w:r>
      <w:r w:rsidR="000349E8" w:rsidRPr="002F5346">
        <w:rPr>
          <w:rFonts w:ascii="Arial" w:hAnsi="Arial" w:cs="Arial"/>
        </w:rPr>
        <w:t xml:space="preserve">es claro que la suspensión abarca distintos procesos administrativos cuando quiera que en ellos se requiera la realización de ese tipo de audiencias y que </w:t>
      </w:r>
      <w:r w:rsidR="00240396" w:rsidRPr="002F5346">
        <w:rPr>
          <w:rFonts w:ascii="Arial" w:hAnsi="Arial" w:cs="Arial"/>
        </w:rPr>
        <w:t>é</w:t>
      </w:r>
      <w:r w:rsidR="000349E8" w:rsidRPr="002F5346">
        <w:rPr>
          <w:rFonts w:ascii="Arial" w:hAnsi="Arial" w:cs="Arial"/>
        </w:rPr>
        <w:t>sta termin</w:t>
      </w:r>
      <w:r w:rsidR="0076557B" w:rsidRPr="002F5346">
        <w:rPr>
          <w:rFonts w:ascii="Arial" w:hAnsi="Arial" w:cs="Arial"/>
        </w:rPr>
        <w:t>ó</w:t>
      </w:r>
      <w:r w:rsidR="000349E8" w:rsidRPr="002F5346">
        <w:rPr>
          <w:rFonts w:ascii="Arial" w:hAnsi="Arial" w:cs="Arial"/>
        </w:rPr>
        <w:t xml:space="preserve"> siendo la razón en la que se </w:t>
      </w:r>
      <w:r w:rsidR="009E789C" w:rsidRPr="002F5346">
        <w:rPr>
          <w:rFonts w:ascii="Arial" w:hAnsi="Arial" w:cs="Arial"/>
        </w:rPr>
        <w:t>cimentó</w:t>
      </w:r>
      <w:r w:rsidR="000349E8" w:rsidRPr="002F5346">
        <w:rPr>
          <w:rFonts w:ascii="Arial" w:hAnsi="Arial" w:cs="Arial"/>
        </w:rPr>
        <w:t xml:space="preserve"> la </w:t>
      </w:r>
      <w:r w:rsidR="009E789C" w:rsidRPr="002F5346">
        <w:rPr>
          <w:rFonts w:ascii="Arial" w:hAnsi="Arial" w:cs="Arial"/>
        </w:rPr>
        <w:t>medida</w:t>
      </w:r>
      <w:r w:rsidR="000349E8" w:rsidRPr="002F5346">
        <w:rPr>
          <w:rFonts w:ascii="Arial" w:hAnsi="Arial" w:cs="Arial"/>
        </w:rPr>
        <w:t xml:space="preserve">. </w:t>
      </w:r>
    </w:p>
    <w:p w14:paraId="7109914E" w14:textId="77777777" w:rsidR="00240396" w:rsidRPr="002F5346" w:rsidRDefault="00240396" w:rsidP="000349E8">
      <w:pPr>
        <w:spacing w:line="360" w:lineRule="auto"/>
        <w:ind w:left="709" w:right="333"/>
        <w:jc w:val="both"/>
        <w:rPr>
          <w:rFonts w:ascii="Arial" w:hAnsi="Arial" w:cs="Arial"/>
        </w:rPr>
      </w:pPr>
    </w:p>
    <w:p w14:paraId="75DA1323" w14:textId="17184843" w:rsidR="006749F5" w:rsidRPr="002F5346" w:rsidRDefault="000349E8" w:rsidP="000349E8">
      <w:pPr>
        <w:spacing w:line="360" w:lineRule="auto"/>
        <w:ind w:left="709" w:right="333"/>
        <w:jc w:val="both"/>
        <w:rPr>
          <w:rFonts w:ascii="Arial" w:hAnsi="Arial" w:cs="Arial"/>
        </w:rPr>
      </w:pPr>
      <w:r w:rsidRPr="002F5346">
        <w:rPr>
          <w:rFonts w:ascii="Arial" w:hAnsi="Arial" w:cs="Arial"/>
        </w:rPr>
        <w:t xml:space="preserve">Sobre el punto, en la parte considerativa </w:t>
      </w:r>
      <w:r w:rsidR="006749F5" w:rsidRPr="002F5346">
        <w:rPr>
          <w:rFonts w:ascii="Arial" w:hAnsi="Arial" w:cs="Arial"/>
        </w:rPr>
        <w:t xml:space="preserve">de la Resolución 20201010006185, </w:t>
      </w:r>
      <w:r w:rsidRPr="002F5346">
        <w:rPr>
          <w:rFonts w:ascii="Arial" w:hAnsi="Arial" w:cs="Arial"/>
        </w:rPr>
        <w:t>la ANI</w:t>
      </w:r>
      <w:r w:rsidR="006749F5" w:rsidRPr="002F5346">
        <w:rPr>
          <w:rFonts w:ascii="Arial" w:hAnsi="Arial" w:cs="Arial"/>
        </w:rPr>
        <w:t xml:space="preserve"> indicó:</w:t>
      </w:r>
    </w:p>
    <w:p w14:paraId="2F6F3F28" w14:textId="59D6A484" w:rsidR="006749F5" w:rsidRPr="002F5346" w:rsidRDefault="006749F5" w:rsidP="00C43B01">
      <w:pPr>
        <w:spacing w:line="360" w:lineRule="auto"/>
        <w:ind w:left="709" w:right="333"/>
        <w:jc w:val="both"/>
        <w:rPr>
          <w:rFonts w:ascii="Arial" w:hAnsi="Arial" w:cs="Arial"/>
        </w:rPr>
      </w:pPr>
    </w:p>
    <w:p w14:paraId="732DAE82" w14:textId="26CD519F" w:rsidR="006749F5" w:rsidRPr="002F5346" w:rsidRDefault="006749F5" w:rsidP="000349E8">
      <w:pPr>
        <w:spacing w:line="276" w:lineRule="auto"/>
        <w:ind w:left="1134" w:right="335"/>
        <w:jc w:val="both"/>
        <w:rPr>
          <w:rFonts w:ascii="Arial" w:hAnsi="Arial" w:cs="Arial"/>
          <w:i/>
          <w:iCs/>
        </w:rPr>
      </w:pPr>
      <w:r w:rsidRPr="002F5346">
        <w:rPr>
          <w:rFonts w:ascii="Arial" w:hAnsi="Arial" w:cs="Arial"/>
          <w:i/>
          <w:iCs/>
        </w:rPr>
        <w:t xml:space="preserve">“Que, como parte de las medidas de urgencia impuestas por el mencionado decreto legislativo </w:t>
      </w:r>
      <w:r w:rsidRPr="002F5346">
        <w:rPr>
          <w:rFonts w:ascii="Arial" w:hAnsi="Arial" w:cs="Arial"/>
        </w:rPr>
        <w:t>[se refiere al Decreto 440 de 2020]</w:t>
      </w:r>
      <w:r w:rsidRPr="002F5346">
        <w:rPr>
          <w:rFonts w:ascii="Arial" w:hAnsi="Arial" w:cs="Arial"/>
          <w:i/>
          <w:iCs/>
        </w:rPr>
        <w:t>, se estableció que las audiencias públicas que deban realizarse en los procedimientos de selección</w:t>
      </w:r>
      <w:r w:rsidR="000349E8" w:rsidRPr="002F5346">
        <w:rPr>
          <w:rFonts w:ascii="Arial" w:hAnsi="Arial" w:cs="Arial"/>
          <w:i/>
          <w:iCs/>
        </w:rPr>
        <w:t xml:space="preserve"> </w:t>
      </w:r>
      <w:r w:rsidRPr="002F5346">
        <w:rPr>
          <w:rFonts w:ascii="Arial" w:hAnsi="Arial" w:cs="Arial"/>
          <w:i/>
          <w:iCs/>
        </w:rPr>
        <w:t>podrán hacerse a través de medios electrónicos, garantizando el acceso a los proponentes, entes de control y a cualquier ciudadano interesado en participar.</w:t>
      </w:r>
    </w:p>
    <w:p w14:paraId="180C369F" w14:textId="77777777" w:rsidR="006749F5" w:rsidRPr="002F5346" w:rsidRDefault="006749F5" w:rsidP="000349E8">
      <w:pPr>
        <w:spacing w:line="276" w:lineRule="auto"/>
        <w:ind w:left="1134" w:right="335"/>
        <w:jc w:val="both"/>
        <w:rPr>
          <w:rFonts w:ascii="Arial" w:hAnsi="Arial" w:cs="Arial"/>
          <w:i/>
          <w:iCs/>
        </w:rPr>
      </w:pPr>
    </w:p>
    <w:p w14:paraId="1A7244A1" w14:textId="4EAD48CD" w:rsidR="006749F5" w:rsidRPr="002F5346" w:rsidRDefault="006749F5" w:rsidP="000349E8">
      <w:pPr>
        <w:spacing w:line="276" w:lineRule="auto"/>
        <w:ind w:left="1134" w:right="335"/>
        <w:jc w:val="both"/>
        <w:rPr>
          <w:rFonts w:ascii="Arial" w:hAnsi="Arial" w:cs="Arial"/>
          <w:i/>
          <w:iCs/>
        </w:rPr>
      </w:pPr>
      <w:r w:rsidRPr="002F5346">
        <w:rPr>
          <w:rFonts w:ascii="Arial" w:hAnsi="Arial" w:cs="Arial"/>
          <w:i/>
          <w:iCs/>
        </w:rPr>
        <w:t>Que, en relación con los procedimientos sancionatorios, el Presidente de la República señaló que, durante el Estado de Emergencia Económica, Social y Ecológica, las audiencias programadas de conformidad con el procedimiento establecido en el artículo 86 de la Ley 1474 de 2011 se podrán realizar a través de medios electrónicos, los cuales deberán garantizar el acceso de los contratistas y de quienes hayan expedido la garantía. Sin perjuicio de lo anterior, en el referido Decreto 440 del 20 de marzo de 2020, se dispuso que el ordenador del gasto o funcionario competente podrá decretar la suspensión de términos, inclusive los iniciados con anterioridad a la vigencia de este Decreto Legislativo”.</w:t>
      </w:r>
      <w:r w:rsidRPr="002F5346">
        <w:rPr>
          <w:rFonts w:ascii="Arial" w:hAnsi="Arial" w:cs="Arial"/>
          <w:i/>
          <w:iCs/>
        </w:rPr>
        <w:cr/>
      </w:r>
    </w:p>
    <w:p w14:paraId="393F7826" w14:textId="70E93B58" w:rsidR="00C4124C" w:rsidRPr="002F5346" w:rsidRDefault="002E30B8" w:rsidP="00C4124C">
      <w:pPr>
        <w:spacing w:line="360" w:lineRule="auto"/>
        <w:ind w:left="709" w:right="333"/>
        <w:jc w:val="both"/>
        <w:rPr>
          <w:rFonts w:ascii="Arial" w:hAnsi="Arial" w:cs="Arial"/>
        </w:rPr>
      </w:pPr>
      <w:r w:rsidRPr="002F5346">
        <w:rPr>
          <w:rFonts w:ascii="Arial" w:hAnsi="Arial" w:cs="Arial"/>
        </w:rPr>
        <w:t xml:space="preserve">Con estos párrafos, </w:t>
      </w:r>
      <w:r w:rsidR="00197D9C" w:rsidRPr="002F5346">
        <w:rPr>
          <w:rFonts w:ascii="Arial" w:hAnsi="Arial" w:cs="Arial"/>
        </w:rPr>
        <w:t xml:space="preserve">es claro que </w:t>
      </w:r>
      <w:r w:rsidRPr="002F5346">
        <w:rPr>
          <w:rFonts w:ascii="Arial" w:hAnsi="Arial" w:cs="Arial"/>
        </w:rPr>
        <w:t xml:space="preserve">la entidad </w:t>
      </w:r>
      <w:r w:rsidR="00F972B5" w:rsidRPr="002F5346">
        <w:rPr>
          <w:rFonts w:ascii="Arial" w:hAnsi="Arial" w:cs="Arial"/>
        </w:rPr>
        <w:t>fund</w:t>
      </w:r>
      <w:r w:rsidR="00197D9C" w:rsidRPr="002F5346">
        <w:rPr>
          <w:rFonts w:ascii="Arial" w:hAnsi="Arial" w:cs="Arial"/>
        </w:rPr>
        <w:t>ó</w:t>
      </w:r>
      <w:r w:rsidR="00F972B5" w:rsidRPr="002F5346">
        <w:rPr>
          <w:rFonts w:ascii="Arial" w:hAnsi="Arial" w:cs="Arial"/>
        </w:rPr>
        <w:t xml:space="preserve"> </w:t>
      </w:r>
      <w:r w:rsidR="00D02822" w:rsidRPr="002F5346">
        <w:rPr>
          <w:rFonts w:ascii="Arial" w:hAnsi="Arial" w:cs="Arial"/>
        </w:rPr>
        <w:t xml:space="preserve">de manera directa </w:t>
      </w:r>
      <w:r w:rsidR="00F972B5" w:rsidRPr="002F5346">
        <w:rPr>
          <w:rFonts w:ascii="Arial" w:hAnsi="Arial" w:cs="Arial"/>
        </w:rPr>
        <w:t>esta decisión en las normas del Decreto 440 de 2020</w:t>
      </w:r>
      <w:r w:rsidR="00197D9C" w:rsidRPr="002F5346">
        <w:rPr>
          <w:rFonts w:ascii="Arial" w:hAnsi="Arial" w:cs="Arial"/>
        </w:rPr>
        <w:t>, disposición que, como se anotó en acápite anterior de esta providencia, no se encontraba vigente para el momento en que se expidieron los actos administrativos cuya legalidad aquí se estudia.</w:t>
      </w:r>
      <w:r w:rsidR="00D02822" w:rsidRPr="002F5346">
        <w:rPr>
          <w:rFonts w:ascii="Arial" w:hAnsi="Arial" w:cs="Arial"/>
        </w:rPr>
        <w:t xml:space="preserve"> E</w:t>
      </w:r>
      <w:r w:rsidR="00197D9C" w:rsidRPr="002F5346">
        <w:rPr>
          <w:rFonts w:ascii="Arial" w:hAnsi="Arial" w:cs="Arial"/>
        </w:rPr>
        <w:t>sta circunstancia</w:t>
      </w:r>
      <w:r w:rsidR="003C7624" w:rsidRPr="002F5346">
        <w:rPr>
          <w:rFonts w:ascii="Arial" w:hAnsi="Arial" w:cs="Arial"/>
        </w:rPr>
        <w:t>, por si sola,</w:t>
      </w:r>
      <w:r w:rsidR="00197D9C" w:rsidRPr="002F5346">
        <w:rPr>
          <w:rFonts w:ascii="Arial" w:hAnsi="Arial" w:cs="Arial"/>
        </w:rPr>
        <w:t xml:space="preserve"> vicia</w:t>
      </w:r>
      <w:r w:rsidR="00D02822" w:rsidRPr="002F5346">
        <w:rPr>
          <w:rFonts w:ascii="Arial" w:hAnsi="Arial" w:cs="Arial"/>
        </w:rPr>
        <w:t>ría</w:t>
      </w:r>
      <w:r w:rsidR="00197D9C" w:rsidRPr="002F5346">
        <w:rPr>
          <w:rFonts w:ascii="Arial" w:hAnsi="Arial" w:cs="Arial"/>
        </w:rPr>
        <w:t xml:space="preserve"> de nulidad el numeral indicado, pues aduciendo ejercer unas facultades previstas en una norma que había perdido vigencia, </w:t>
      </w:r>
      <w:r w:rsidR="00D02822" w:rsidRPr="002F5346">
        <w:rPr>
          <w:rFonts w:ascii="Arial" w:hAnsi="Arial" w:cs="Arial"/>
        </w:rPr>
        <w:t xml:space="preserve">la ANI </w:t>
      </w:r>
      <w:r w:rsidR="00197D9C" w:rsidRPr="002F5346">
        <w:rPr>
          <w:rFonts w:ascii="Arial" w:hAnsi="Arial" w:cs="Arial"/>
        </w:rPr>
        <w:t>adopt</w:t>
      </w:r>
      <w:r w:rsidR="00D02822" w:rsidRPr="002F5346">
        <w:rPr>
          <w:rFonts w:ascii="Arial" w:hAnsi="Arial" w:cs="Arial"/>
        </w:rPr>
        <w:t>ó</w:t>
      </w:r>
      <w:r w:rsidR="00197D9C" w:rsidRPr="002F5346">
        <w:rPr>
          <w:rFonts w:ascii="Arial" w:hAnsi="Arial" w:cs="Arial"/>
        </w:rPr>
        <w:t xml:space="preserve"> una decisión </w:t>
      </w:r>
      <w:r w:rsidR="00D02822" w:rsidRPr="002F5346">
        <w:rPr>
          <w:rFonts w:ascii="Arial" w:hAnsi="Arial" w:cs="Arial"/>
        </w:rPr>
        <w:t>de suspensión.</w:t>
      </w:r>
    </w:p>
    <w:p w14:paraId="5E53823E" w14:textId="77777777" w:rsidR="00D02822" w:rsidRPr="002F5346" w:rsidRDefault="00D02822" w:rsidP="00C4124C">
      <w:pPr>
        <w:spacing w:line="360" w:lineRule="auto"/>
        <w:ind w:left="709" w:right="333"/>
        <w:jc w:val="both"/>
        <w:rPr>
          <w:rFonts w:ascii="Arial" w:hAnsi="Arial" w:cs="Arial"/>
        </w:rPr>
      </w:pPr>
    </w:p>
    <w:p w14:paraId="4D2185C2" w14:textId="192E206B" w:rsidR="00D02822" w:rsidRPr="002F5346" w:rsidRDefault="00D02822" w:rsidP="00240396">
      <w:pPr>
        <w:spacing w:line="360" w:lineRule="auto"/>
        <w:ind w:left="709" w:right="333"/>
        <w:jc w:val="both"/>
        <w:rPr>
          <w:rFonts w:ascii="Arial" w:hAnsi="Arial" w:cs="Arial"/>
        </w:rPr>
      </w:pPr>
      <w:r w:rsidRPr="002F5346">
        <w:rPr>
          <w:rFonts w:ascii="Arial" w:hAnsi="Arial" w:cs="Arial"/>
        </w:rPr>
        <w:t xml:space="preserve">Sin embargo, la Sala advierte que este no fue el único fundamento aducido por la entidad para sustentar sus determinaciones y que el Decreto 491 de 2020, al que se alude en el texto de las resoluciones, también la facultaba para adoptar la decisión de suspensión, por lo que la medida no carece </w:t>
      </w:r>
      <w:r w:rsidR="0078301C" w:rsidRPr="002F5346">
        <w:rPr>
          <w:rFonts w:ascii="Arial" w:hAnsi="Arial" w:cs="Arial"/>
        </w:rPr>
        <w:t xml:space="preserve">totalmente </w:t>
      </w:r>
      <w:r w:rsidRPr="002F5346">
        <w:rPr>
          <w:rFonts w:ascii="Arial" w:hAnsi="Arial" w:cs="Arial"/>
        </w:rPr>
        <w:t>de fundamento normativo</w:t>
      </w:r>
      <w:r w:rsidR="0078301C" w:rsidRPr="002F5346">
        <w:rPr>
          <w:rFonts w:ascii="Arial" w:hAnsi="Arial" w:cs="Arial"/>
        </w:rPr>
        <w:t xml:space="preserve"> y es</w:t>
      </w:r>
      <w:r w:rsidR="0076557B" w:rsidRPr="002F5346">
        <w:rPr>
          <w:rFonts w:ascii="Arial" w:hAnsi="Arial" w:cs="Arial"/>
        </w:rPr>
        <w:t>,</w:t>
      </w:r>
      <w:r w:rsidR="0078301C" w:rsidRPr="002F5346">
        <w:rPr>
          <w:rFonts w:ascii="Arial" w:hAnsi="Arial" w:cs="Arial"/>
        </w:rPr>
        <w:t xml:space="preserve"> entonces</w:t>
      </w:r>
      <w:r w:rsidR="0076557B" w:rsidRPr="002F5346">
        <w:rPr>
          <w:rFonts w:ascii="Arial" w:hAnsi="Arial" w:cs="Arial"/>
        </w:rPr>
        <w:t>,</w:t>
      </w:r>
      <w:r w:rsidR="0078301C" w:rsidRPr="002F5346">
        <w:rPr>
          <w:rFonts w:ascii="Arial" w:hAnsi="Arial" w:cs="Arial"/>
        </w:rPr>
        <w:t xml:space="preserve"> a su amparo que debe analizarse la legalidad de la misma</w:t>
      </w:r>
      <w:r w:rsidRPr="002F5346">
        <w:rPr>
          <w:rFonts w:ascii="Arial" w:hAnsi="Arial" w:cs="Arial"/>
        </w:rPr>
        <w:t>.</w:t>
      </w:r>
    </w:p>
    <w:p w14:paraId="3AD2CA20" w14:textId="77777777" w:rsidR="00D02822" w:rsidRPr="002F5346" w:rsidRDefault="00D02822" w:rsidP="0076557B">
      <w:pPr>
        <w:spacing w:line="360" w:lineRule="auto"/>
        <w:ind w:left="709" w:right="333"/>
        <w:jc w:val="both"/>
        <w:rPr>
          <w:rFonts w:ascii="Arial" w:hAnsi="Arial" w:cs="Arial"/>
        </w:rPr>
      </w:pPr>
    </w:p>
    <w:p w14:paraId="7288D25C" w14:textId="34AE1FD4" w:rsidR="00F972B5" w:rsidRPr="002F5346" w:rsidRDefault="0078301C" w:rsidP="0076557B">
      <w:pPr>
        <w:spacing w:line="360" w:lineRule="auto"/>
        <w:ind w:left="709" w:right="333"/>
        <w:jc w:val="both"/>
        <w:rPr>
          <w:rFonts w:ascii="Arial" w:hAnsi="Arial" w:cs="Arial"/>
        </w:rPr>
      </w:pPr>
      <w:r w:rsidRPr="002F5346">
        <w:rPr>
          <w:rFonts w:ascii="Arial" w:hAnsi="Arial" w:cs="Arial"/>
        </w:rPr>
        <w:t>Pues bien, analizado el texto del Decreto 491 de 2020 y, en particular, lo establecido en el artículo 3 -relativo al uso de las tecnologías-</w:t>
      </w:r>
      <w:r w:rsidR="0076557B" w:rsidRPr="002F5346">
        <w:rPr>
          <w:rFonts w:ascii="Arial" w:hAnsi="Arial" w:cs="Arial"/>
          <w:vertAlign w:val="superscript"/>
        </w:rPr>
        <w:footnoteReference w:id="38"/>
      </w:r>
      <w:r w:rsidRPr="002F5346">
        <w:rPr>
          <w:rFonts w:ascii="Arial" w:hAnsi="Arial" w:cs="Arial"/>
        </w:rPr>
        <w:t xml:space="preserve">, para la Sala es claro que </w:t>
      </w:r>
      <w:r w:rsidR="00900BE3" w:rsidRPr="002F5346">
        <w:rPr>
          <w:rFonts w:ascii="Arial" w:hAnsi="Arial" w:cs="Arial"/>
        </w:rPr>
        <w:t xml:space="preserve">el legislador extraordinario </w:t>
      </w:r>
      <w:r w:rsidR="00507AB5" w:rsidRPr="002F5346">
        <w:rPr>
          <w:rFonts w:ascii="Arial" w:hAnsi="Arial" w:cs="Arial"/>
        </w:rPr>
        <w:t>privilegi</w:t>
      </w:r>
      <w:r w:rsidR="00900BE3" w:rsidRPr="002F5346">
        <w:rPr>
          <w:rFonts w:ascii="Arial" w:hAnsi="Arial" w:cs="Arial"/>
        </w:rPr>
        <w:t>ó</w:t>
      </w:r>
      <w:r w:rsidR="00507AB5" w:rsidRPr="002F5346">
        <w:rPr>
          <w:rFonts w:ascii="Arial" w:hAnsi="Arial" w:cs="Arial"/>
        </w:rPr>
        <w:t xml:space="preserve"> el uso de los mecanismos electrónicos para </w:t>
      </w:r>
      <w:r w:rsidRPr="002F5346">
        <w:rPr>
          <w:rFonts w:ascii="Arial" w:hAnsi="Arial" w:cs="Arial"/>
        </w:rPr>
        <w:t>la prestación de los servicios a cargo de las autoridades</w:t>
      </w:r>
      <w:r w:rsidR="00507AB5" w:rsidRPr="002F5346">
        <w:rPr>
          <w:rFonts w:ascii="Arial" w:hAnsi="Arial" w:cs="Arial"/>
        </w:rPr>
        <w:t xml:space="preserve">, </w:t>
      </w:r>
      <w:r w:rsidR="00240396" w:rsidRPr="002F5346">
        <w:rPr>
          <w:rFonts w:ascii="Arial" w:hAnsi="Arial" w:cs="Arial"/>
        </w:rPr>
        <w:t>en tanto dicha</w:t>
      </w:r>
      <w:r w:rsidR="00507AB5" w:rsidRPr="002F5346">
        <w:rPr>
          <w:rFonts w:ascii="Arial" w:hAnsi="Arial" w:cs="Arial"/>
        </w:rPr>
        <w:t xml:space="preserve"> medida no solo permite promover el distanciamiento social</w:t>
      </w:r>
      <w:r w:rsidR="003E1A3D" w:rsidRPr="002F5346">
        <w:rPr>
          <w:rFonts w:ascii="Arial" w:hAnsi="Arial" w:cs="Arial"/>
        </w:rPr>
        <w:t xml:space="preserve"> y proteger así la salud de</w:t>
      </w:r>
      <w:r w:rsidRPr="002F5346">
        <w:rPr>
          <w:rFonts w:ascii="Arial" w:hAnsi="Arial" w:cs="Arial"/>
        </w:rPr>
        <w:t xml:space="preserve"> todos los involucrados</w:t>
      </w:r>
      <w:r w:rsidR="003E1A3D" w:rsidRPr="002F5346">
        <w:rPr>
          <w:rFonts w:ascii="Arial" w:hAnsi="Arial" w:cs="Arial"/>
        </w:rPr>
        <w:t xml:space="preserve">, </w:t>
      </w:r>
      <w:r w:rsidRPr="002F5346">
        <w:rPr>
          <w:rFonts w:ascii="Arial" w:hAnsi="Arial" w:cs="Arial"/>
        </w:rPr>
        <w:t xml:space="preserve">sino también </w:t>
      </w:r>
      <w:r w:rsidR="003E1A3D" w:rsidRPr="002F5346">
        <w:rPr>
          <w:rFonts w:ascii="Arial" w:hAnsi="Arial" w:cs="Arial"/>
        </w:rPr>
        <w:t>la continuidad del servicio</w:t>
      </w:r>
      <w:r w:rsidR="00507AB5" w:rsidRPr="002F5346">
        <w:rPr>
          <w:rFonts w:ascii="Arial" w:hAnsi="Arial" w:cs="Arial"/>
        </w:rPr>
        <w:t>.</w:t>
      </w:r>
      <w:r w:rsidR="00240396" w:rsidRPr="002F5346">
        <w:rPr>
          <w:rFonts w:ascii="Arial" w:hAnsi="Arial" w:cs="Arial"/>
        </w:rPr>
        <w:t xml:space="preserve"> </w:t>
      </w:r>
      <w:r w:rsidR="00C4124C" w:rsidRPr="002F5346">
        <w:rPr>
          <w:rFonts w:ascii="Arial" w:hAnsi="Arial" w:cs="Arial"/>
        </w:rPr>
        <w:t>En ese escenario, la suspensión</w:t>
      </w:r>
      <w:r w:rsidR="008D7880" w:rsidRPr="002F5346">
        <w:rPr>
          <w:rFonts w:ascii="Arial" w:hAnsi="Arial" w:cs="Arial"/>
        </w:rPr>
        <w:t xml:space="preserve"> no es -ni puede ser- la regla general, sino que</w:t>
      </w:r>
      <w:r w:rsidR="00C4124C" w:rsidRPr="002F5346">
        <w:rPr>
          <w:rFonts w:ascii="Arial" w:hAnsi="Arial" w:cs="Arial"/>
        </w:rPr>
        <w:t xml:space="preserve"> solo podría </w:t>
      </w:r>
      <w:r w:rsidR="00240396" w:rsidRPr="002F5346">
        <w:rPr>
          <w:rFonts w:ascii="Arial" w:hAnsi="Arial" w:cs="Arial"/>
        </w:rPr>
        <w:t xml:space="preserve">presentarse cuando estuvieran </w:t>
      </w:r>
      <w:r w:rsidR="00C4124C" w:rsidRPr="002F5346">
        <w:rPr>
          <w:rFonts w:ascii="Arial" w:hAnsi="Arial" w:cs="Arial"/>
        </w:rPr>
        <w:t>justificada</w:t>
      </w:r>
      <w:r w:rsidR="00240396" w:rsidRPr="002F5346">
        <w:rPr>
          <w:rFonts w:ascii="Arial" w:hAnsi="Arial" w:cs="Arial"/>
        </w:rPr>
        <w:t>s</w:t>
      </w:r>
      <w:r w:rsidR="00C4124C" w:rsidRPr="002F5346">
        <w:rPr>
          <w:rFonts w:ascii="Arial" w:hAnsi="Arial" w:cs="Arial"/>
        </w:rPr>
        <w:t xml:space="preserve"> </w:t>
      </w:r>
      <w:r w:rsidR="00240396" w:rsidRPr="002F5346">
        <w:rPr>
          <w:rFonts w:ascii="Arial" w:hAnsi="Arial" w:cs="Arial"/>
        </w:rPr>
        <w:t xml:space="preserve">las </w:t>
      </w:r>
      <w:r w:rsidR="00C4124C" w:rsidRPr="002F5346">
        <w:rPr>
          <w:rFonts w:ascii="Arial" w:hAnsi="Arial" w:cs="Arial"/>
        </w:rPr>
        <w:t>razones del servicio</w:t>
      </w:r>
      <w:r w:rsidR="00240396" w:rsidRPr="002F5346">
        <w:rPr>
          <w:rFonts w:ascii="Arial" w:hAnsi="Arial" w:cs="Arial"/>
        </w:rPr>
        <w:t>,</w:t>
      </w:r>
      <w:r w:rsidR="00C4124C" w:rsidRPr="002F5346">
        <w:rPr>
          <w:rFonts w:ascii="Arial" w:hAnsi="Arial" w:cs="Arial"/>
        </w:rPr>
        <w:t xml:space="preserve"> a consecuencia de la emergencia</w:t>
      </w:r>
      <w:r w:rsidRPr="002F5346">
        <w:rPr>
          <w:rFonts w:ascii="Arial" w:hAnsi="Arial" w:cs="Arial"/>
        </w:rPr>
        <w:t>,</w:t>
      </w:r>
      <w:r w:rsidR="00507AB5" w:rsidRPr="002F5346">
        <w:rPr>
          <w:rFonts w:ascii="Arial" w:hAnsi="Arial" w:cs="Arial"/>
          <w:i/>
          <w:iCs/>
        </w:rPr>
        <w:t xml:space="preserve"> </w:t>
      </w:r>
      <w:r w:rsidR="008D7880" w:rsidRPr="002F5346">
        <w:rPr>
          <w:rFonts w:ascii="Arial" w:hAnsi="Arial" w:cs="Arial"/>
        </w:rPr>
        <w:t xml:space="preserve">lo que para el caso concreto de la realización de audiencias públicas implicaría </w:t>
      </w:r>
      <w:r w:rsidR="00507AB5" w:rsidRPr="002F5346">
        <w:rPr>
          <w:rFonts w:ascii="Arial" w:hAnsi="Arial" w:cs="Arial"/>
        </w:rPr>
        <w:t>justifica</w:t>
      </w:r>
      <w:r w:rsidR="008D7880" w:rsidRPr="002F5346">
        <w:rPr>
          <w:rFonts w:ascii="Arial" w:hAnsi="Arial" w:cs="Arial"/>
        </w:rPr>
        <w:t>r</w:t>
      </w:r>
      <w:r w:rsidR="00507AB5" w:rsidRPr="002F5346">
        <w:rPr>
          <w:rFonts w:ascii="Arial" w:hAnsi="Arial" w:cs="Arial"/>
        </w:rPr>
        <w:t xml:space="preserve"> e</w:t>
      </w:r>
      <w:r w:rsidR="008D7880" w:rsidRPr="002F5346">
        <w:rPr>
          <w:rFonts w:ascii="Arial" w:hAnsi="Arial" w:cs="Arial"/>
        </w:rPr>
        <w:t>l por qué la entidad estaba en</w:t>
      </w:r>
      <w:r w:rsidR="00507AB5" w:rsidRPr="002F5346">
        <w:rPr>
          <w:rFonts w:ascii="Arial" w:hAnsi="Arial" w:cs="Arial"/>
        </w:rPr>
        <w:t xml:space="preserve"> imposibilidad absoluta de acceder a medios electrónicos</w:t>
      </w:r>
      <w:r w:rsidR="008D7880" w:rsidRPr="002F5346">
        <w:rPr>
          <w:rFonts w:ascii="Arial" w:hAnsi="Arial" w:cs="Arial"/>
        </w:rPr>
        <w:t xml:space="preserve"> para continuar los procedimientos</w:t>
      </w:r>
      <w:r w:rsidR="000657DA" w:rsidRPr="002F5346">
        <w:rPr>
          <w:rStyle w:val="Refdenotaalpie"/>
          <w:rFonts w:ascii="Arial" w:hAnsi="Arial" w:cs="Arial"/>
        </w:rPr>
        <w:footnoteReference w:id="39"/>
      </w:r>
      <w:r w:rsidR="000657DA" w:rsidRPr="002F5346">
        <w:rPr>
          <w:rFonts w:ascii="Arial" w:hAnsi="Arial" w:cs="Arial"/>
          <w:i/>
          <w:iCs/>
        </w:rPr>
        <w:t>.</w:t>
      </w:r>
      <w:r w:rsidR="00F972B5" w:rsidRPr="002F5346">
        <w:rPr>
          <w:rFonts w:ascii="Arial" w:hAnsi="Arial" w:cs="Arial"/>
        </w:rPr>
        <w:t xml:space="preserve"> </w:t>
      </w:r>
    </w:p>
    <w:p w14:paraId="09DC8D84" w14:textId="77777777" w:rsidR="00F972B5" w:rsidRPr="002F5346" w:rsidRDefault="00F972B5" w:rsidP="00507AB5">
      <w:pPr>
        <w:spacing w:line="360" w:lineRule="auto"/>
        <w:ind w:left="709" w:right="333"/>
        <w:jc w:val="both"/>
        <w:rPr>
          <w:rFonts w:ascii="Arial" w:hAnsi="Arial" w:cs="Arial"/>
        </w:rPr>
      </w:pPr>
    </w:p>
    <w:p w14:paraId="3D4B693C" w14:textId="3F9B3AC1" w:rsidR="003E1A3D" w:rsidRPr="002F5346" w:rsidRDefault="00EE148E" w:rsidP="00240396">
      <w:pPr>
        <w:spacing w:line="360" w:lineRule="auto"/>
        <w:ind w:left="709" w:right="333"/>
        <w:jc w:val="both"/>
        <w:rPr>
          <w:rFonts w:ascii="Arial" w:hAnsi="Arial" w:cs="Arial"/>
        </w:rPr>
      </w:pPr>
      <w:r w:rsidRPr="002F5346">
        <w:rPr>
          <w:rFonts w:ascii="Arial" w:hAnsi="Arial" w:cs="Arial"/>
        </w:rPr>
        <w:t>E</w:t>
      </w:r>
      <w:r w:rsidR="003E1A3D" w:rsidRPr="002F5346">
        <w:rPr>
          <w:rFonts w:ascii="Arial" w:hAnsi="Arial" w:cs="Arial"/>
        </w:rPr>
        <w:t xml:space="preserve">n el presente caso, la entidad </w:t>
      </w:r>
      <w:r w:rsidRPr="002F5346">
        <w:rPr>
          <w:rFonts w:ascii="Arial" w:hAnsi="Arial" w:cs="Arial"/>
        </w:rPr>
        <w:t xml:space="preserve">omitió el deber de privilegiar el uso de las </w:t>
      </w:r>
      <w:r w:rsidRPr="00132652">
        <w:rPr>
          <w:rFonts w:ascii="Arial" w:hAnsi="Arial" w:cs="Arial"/>
        </w:rPr>
        <w:t>tecnologías o</w:t>
      </w:r>
      <w:r w:rsidRPr="002F5346">
        <w:rPr>
          <w:rFonts w:ascii="Arial" w:hAnsi="Arial" w:cs="Arial"/>
        </w:rPr>
        <w:t xml:space="preserve"> </w:t>
      </w:r>
      <w:r w:rsidR="008D7880" w:rsidRPr="002F5346">
        <w:rPr>
          <w:rFonts w:ascii="Arial" w:hAnsi="Arial" w:cs="Arial"/>
        </w:rPr>
        <w:t xml:space="preserve">por lo menos </w:t>
      </w:r>
      <w:r w:rsidR="00900BE3" w:rsidRPr="002F5346">
        <w:rPr>
          <w:rFonts w:ascii="Arial" w:hAnsi="Arial" w:cs="Arial"/>
        </w:rPr>
        <w:t xml:space="preserve">indicar </w:t>
      </w:r>
      <w:r w:rsidR="00F972B5" w:rsidRPr="002F5346">
        <w:rPr>
          <w:rFonts w:ascii="Arial" w:hAnsi="Arial" w:cs="Arial"/>
        </w:rPr>
        <w:t xml:space="preserve">el por qué se encontraba en imposibilidad absoluta de </w:t>
      </w:r>
      <w:r w:rsidR="008D7880" w:rsidRPr="002F5346">
        <w:rPr>
          <w:rFonts w:ascii="Arial" w:hAnsi="Arial" w:cs="Arial"/>
        </w:rPr>
        <w:t xml:space="preserve">acudir a </w:t>
      </w:r>
      <w:r w:rsidR="00132652">
        <w:rPr>
          <w:rFonts w:ascii="Arial" w:hAnsi="Arial" w:cs="Arial"/>
        </w:rPr>
        <w:t xml:space="preserve">ellas </w:t>
      </w:r>
      <w:r w:rsidR="00AA41F2" w:rsidRPr="002F5346">
        <w:rPr>
          <w:rFonts w:ascii="Arial" w:hAnsi="Arial" w:cs="Arial"/>
        </w:rPr>
        <w:t xml:space="preserve">para adelantar las audiencias en los </w:t>
      </w:r>
      <w:r w:rsidR="00240396" w:rsidRPr="002F5346">
        <w:rPr>
          <w:rFonts w:ascii="Arial" w:hAnsi="Arial" w:cs="Arial"/>
        </w:rPr>
        <w:t>trámites referidos a las solicitudes de concesión portuaria, concesiones para embarcaderos y modificaciones contractuales y de permisos en asuntos portuarios que requirieran la citación a audiencias públicas</w:t>
      </w:r>
      <w:r w:rsidR="008D7880" w:rsidRPr="002F5346">
        <w:rPr>
          <w:rFonts w:ascii="Arial" w:hAnsi="Arial" w:cs="Arial"/>
        </w:rPr>
        <w:t>, en clara contravía de lo dispuesto por el legislador extraordinario</w:t>
      </w:r>
      <w:r w:rsidR="00AA41F2" w:rsidRPr="002F5346">
        <w:rPr>
          <w:rFonts w:ascii="Arial" w:hAnsi="Arial" w:cs="Arial"/>
        </w:rPr>
        <w:t>.</w:t>
      </w:r>
      <w:r w:rsidR="003E1A3D" w:rsidRPr="002F5346">
        <w:rPr>
          <w:rFonts w:ascii="Arial" w:hAnsi="Arial" w:cs="Arial"/>
        </w:rPr>
        <w:t xml:space="preserve"> </w:t>
      </w:r>
    </w:p>
    <w:p w14:paraId="523A7C16" w14:textId="19CAE0ED" w:rsidR="003E1A3D" w:rsidRPr="002F5346" w:rsidRDefault="003E1A3D" w:rsidP="00C43B01">
      <w:pPr>
        <w:spacing w:line="360" w:lineRule="auto"/>
        <w:ind w:left="709" w:right="333"/>
        <w:jc w:val="both"/>
        <w:rPr>
          <w:rFonts w:ascii="Arial" w:hAnsi="Arial" w:cs="Arial"/>
        </w:rPr>
      </w:pPr>
    </w:p>
    <w:p w14:paraId="740DAE13" w14:textId="48A7221C" w:rsidR="00C43B01" w:rsidRPr="002F5346" w:rsidRDefault="008D7880" w:rsidP="000657DA">
      <w:pPr>
        <w:pStyle w:val="Prrafodelista"/>
        <w:spacing w:line="360" w:lineRule="auto"/>
        <w:ind w:right="333"/>
        <w:jc w:val="both"/>
        <w:rPr>
          <w:rFonts w:ascii="Arial" w:hAnsi="Arial" w:cs="Arial"/>
          <w:lang w:val="es-ES_tradnl"/>
        </w:rPr>
      </w:pPr>
      <w:r w:rsidRPr="002F5346">
        <w:rPr>
          <w:rFonts w:ascii="Arial" w:hAnsi="Arial" w:cs="Arial"/>
          <w:lang w:val="es-ES_tradnl"/>
        </w:rPr>
        <w:t>En consecuencia, se</w:t>
      </w:r>
      <w:r w:rsidR="004A6796" w:rsidRPr="002F5346">
        <w:rPr>
          <w:rFonts w:ascii="Arial" w:hAnsi="Arial" w:cs="Arial"/>
          <w:lang w:val="es-ES_tradnl"/>
        </w:rPr>
        <w:t xml:space="preserve"> </w:t>
      </w:r>
      <w:r w:rsidR="00900BE3" w:rsidRPr="002F5346">
        <w:rPr>
          <w:rFonts w:ascii="Arial" w:hAnsi="Arial" w:cs="Arial"/>
          <w:lang w:val="es-ES_tradnl"/>
        </w:rPr>
        <w:t xml:space="preserve">impone </w:t>
      </w:r>
      <w:r w:rsidRPr="002F5346">
        <w:rPr>
          <w:rFonts w:ascii="Arial" w:hAnsi="Arial" w:cs="Arial"/>
          <w:lang w:val="es-ES_tradnl"/>
        </w:rPr>
        <w:t xml:space="preserve">entonces </w:t>
      </w:r>
      <w:r w:rsidR="000657DA" w:rsidRPr="002F5346">
        <w:rPr>
          <w:rFonts w:ascii="Arial" w:hAnsi="Arial" w:cs="Arial"/>
          <w:lang w:val="es-ES_tradnl"/>
        </w:rPr>
        <w:t>declarar la nulidad del numeral tercero del artículo primero de la Resolución 20201010006185 de 2020</w:t>
      </w:r>
      <w:r w:rsidR="00C43B01" w:rsidRPr="002F5346">
        <w:rPr>
          <w:rFonts w:ascii="Arial" w:hAnsi="Arial" w:cs="Arial"/>
          <w:lang w:val="es-ES_tradnl"/>
        </w:rPr>
        <w:t>.</w:t>
      </w:r>
    </w:p>
    <w:p w14:paraId="5ACA672B" w14:textId="77777777" w:rsidR="00C43B01" w:rsidRPr="002F5346" w:rsidRDefault="00C43B01" w:rsidP="00EB0148">
      <w:pPr>
        <w:spacing w:line="360" w:lineRule="auto"/>
        <w:ind w:left="709" w:right="333" w:hanging="283"/>
        <w:jc w:val="both"/>
        <w:rPr>
          <w:rFonts w:ascii="Arial" w:hAnsi="Arial" w:cs="Arial"/>
        </w:rPr>
      </w:pPr>
    </w:p>
    <w:p w14:paraId="55932B77" w14:textId="055054FD" w:rsidR="00BB1A6F" w:rsidRPr="002F5346" w:rsidRDefault="00BB1A6F" w:rsidP="00BB1A6F">
      <w:pPr>
        <w:spacing w:line="360" w:lineRule="auto"/>
        <w:ind w:left="709" w:right="333" w:hanging="283"/>
        <w:jc w:val="both"/>
        <w:rPr>
          <w:rFonts w:ascii="Arial" w:hAnsi="Arial" w:cs="Arial"/>
        </w:rPr>
      </w:pPr>
      <w:r w:rsidRPr="002F5346">
        <w:rPr>
          <w:rFonts w:ascii="Arial" w:hAnsi="Arial" w:cs="Arial"/>
        </w:rPr>
        <w:t xml:space="preserve">iii) Finalmente, </w:t>
      </w:r>
      <w:r w:rsidR="00B601DE" w:rsidRPr="002F5346">
        <w:rPr>
          <w:rFonts w:ascii="Arial" w:hAnsi="Arial" w:cs="Arial"/>
        </w:rPr>
        <w:t>la Sala debe resaltar que</w:t>
      </w:r>
      <w:r w:rsidR="00C43B01" w:rsidRPr="002F5346">
        <w:rPr>
          <w:rFonts w:ascii="Arial" w:hAnsi="Arial" w:cs="Arial"/>
        </w:rPr>
        <w:t>, en todo caso,</w:t>
      </w:r>
      <w:r w:rsidR="00B601DE" w:rsidRPr="002F5346">
        <w:rPr>
          <w:rFonts w:ascii="Arial" w:hAnsi="Arial" w:cs="Arial"/>
        </w:rPr>
        <w:t xml:space="preserve"> </w:t>
      </w:r>
      <w:r w:rsidR="00132652">
        <w:rPr>
          <w:rFonts w:ascii="Arial" w:hAnsi="Arial" w:cs="Arial"/>
        </w:rPr>
        <w:t>cualquier decisión de suspensión</w:t>
      </w:r>
      <w:r w:rsidR="006B59BD" w:rsidRPr="002F5346">
        <w:rPr>
          <w:rFonts w:ascii="Arial" w:hAnsi="Arial" w:cs="Arial"/>
        </w:rPr>
        <w:t xml:space="preserve"> </w:t>
      </w:r>
      <w:r w:rsidR="00132652">
        <w:rPr>
          <w:rFonts w:ascii="Arial" w:hAnsi="Arial" w:cs="Arial"/>
        </w:rPr>
        <w:t xml:space="preserve">en los </w:t>
      </w:r>
      <w:r w:rsidR="006B59BD" w:rsidRPr="002F5346">
        <w:rPr>
          <w:rFonts w:ascii="Arial" w:hAnsi="Arial" w:cs="Arial"/>
        </w:rPr>
        <w:t xml:space="preserve">supuestos allí previstos </w:t>
      </w:r>
      <w:r w:rsidR="00B601DE" w:rsidRPr="002F5346">
        <w:rPr>
          <w:rFonts w:ascii="Arial" w:hAnsi="Arial" w:cs="Arial"/>
        </w:rPr>
        <w:t xml:space="preserve">necesariamente </w:t>
      </w:r>
      <w:r w:rsidR="006B59BD" w:rsidRPr="002F5346">
        <w:rPr>
          <w:rFonts w:ascii="Arial" w:hAnsi="Arial" w:cs="Arial"/>
        </w:rPr>
        <w:t xml:space="preserve">exige la observancia plena de lo previsto </w:t>
      </w:r>
      <w:r w:rsidR="00077606" w:rsidRPr="002F5346">
        <w:rPr>
          <w:rFonts w:ascii="Arial" w:hAnsi="Arial" w:cs="Arial"/>
        </w:rPr>
        <w:t>en el parágrafo tercero del artículo 6 del Decreto 491 de 2020</w:t>
      </w:r>
      <w:r w:rsidRPr="002F5346">
        <w:rPr>
          <w:rFonts w:ascii="Arial" w:hAnsi="Arial" w:cs="Arial"/>
        </w:rPr>
        <w:t xml:space="preserve">, </w:t>
      </w:r>
      <w:r w:rsidR="00077606" w:rsidRPr="002F5346">
        <w:rPr>
          <w:rFonts w:ascii="Arial" w:hAnsi="Arial" w:cs="Arial"/>
        </w:rPr>
        <w:t xml:space="preserve">de acuerdo con el cual la suspensión </w:t>
      </w:r>
      <w:r w:rsidR="00077606" w:rsidRPr="002F5346">
        <w:rPr>
          <w:rFonts w:ascii="Arial" w:hAnsi="Arial" w:cs="Arial"/>
          <w:i/>
          <w:iCs/>
        </w:rPr>
        <w:t>“no aplica a las actuaciones administrativas o jurisdiccionales relativas a la efectividad de derechos fundamentales</w:t>
      </w:r>
      <w:r w:rsidR="00077606" w:rsidRPr="002F5346">
        <w:rPr>
          <w:rFonts w:ascii="Arial" w:hAnsi="Arial" w:cs="Arial"/>
        </w:rPr>
        <w:t>”</w:t>
      </w:r>
      <w:r w:rsidRPr="002F5346">
        <w:rPr>
          <w:rFonts w:ascii="Arial" w:hAnsi="Arial" w:cs="Arial"/>
        </w:rPr>
        <w:t>.</w:t>
      </w:r>
      <w:r w:rsidR="00B601DE" w:rsidRPr="002F5346">
        <w:rPr>
          <w:rFonts w:ascii="Arial" w:hAnsi="Arial" w:cs="Arial"/>
        </w:rPr>
        <w:t xml:space="preserve"> </w:t>
      </w:r>
    </w:p>
    <w:p w14:paraId="6F94B90B" w14:textId="77777777" w:rsidR="00BB1A6F" w:rsidRPr="002F5346" w:rsidRDefault="00BB1A6F" w:rsidP="00BB1A6F">
      <w:pPr>
        <w:spacing w:line="360" w:lineRule="auto"/>
        <w:ind w:left="709" w:right="333" w:hanging="283"/>
        <w:jc w:val="both"/>
        <w:rPr>
          <w:rFonts w:ascii="Arial" w:hAnsi="Arial" w:cs="Arial"/>
        </w:rPr>
      </w:pPr>
    </w:p>
    <w:p w14:paraId="46D9B3E8" w14:textId="51189987" w:rsidR="00077606" w:rsidRPr="002F5346" w:rsidRDefault="00BB1A6F" w:rsidP="00BB1A6F">
      <w:pPr>
        <w:spacing w:line="360" w:lineRule="auto"/>
        <w:ind w:left="709" w:right="333"/>
        <w:jc w:val="both"/>
        <w:rPr>
          <w:rFonts w:ascii="Arial" w:hAnsi="Arial" w:cs="Arial"/>
        </w:rPr>
      </w:pPr>
      <w:r w:rsidRPr="002F5346">
        <w:rPr>
          <w:rFonts w:ascii="Arial" w:hAnsi="Arial" w:cs="Arial"/>
        </w:rPr>
        <w:t xml:space="preserve">Lo anterior implica que, como lo reconoció la propia entidad en el </w:t>
      </w:r>
      <w:r w:rsidR="00B601DE" w:rsidRPr="002F5346">
        <w:rPr>
          <w:rFonts w:ascii="Arial" w:hAnsi="Arial" w:cs="Arial"/>
        </w:rPr>
        <w:t>parágrafo segundo del artículo 1 de la Resolución 20201010006185</w:t>
      </w:r>
      <w:r w:rsidRPr="002F5346">
        <w:rPr>
          <w:rFonts w:ascii="Arial" w:hAnsi="Arial" w:cs="Arial"/>
        </w:rPr>
        <w:t xml:space="preserve"> (que no fue reproducido en la Resolución 20201000011115)</w:t>
      </w:r>
      <w:r w:rsidR="00B601DE" w:rsidRPr="002F5346">
        <w:rPr>
          <w:rFonts w:ascii="Arial" w:hAnsi="Arial" w:cs="Arial"/>
        </w:rPr>
        <w:t xml:space="preserve">, </w:t>
      </w:r>
      <w:r w:rsidR="00B601DE" w:rsidRPr="002F5346">
        <w:rPr>
          <w:rFonts w:ascii="Arial" w:hAnsi="Arial" w:cs="Arial"/>
          <w:i/>
          <w:iCs/>
        </w:rPr>
        <w:t>“[l]a suspensión de los términos no se aplicará respecto de la atención de requerimientos de autoridades y de entes de control, respuestas a solicitudes en ejercicio del derecho de petición, derechos de petición parlamentarios, ni trámites que involucren la garantía de derechos fundamentales, los cuales serán atendidos en los términos establecidos por el Decreto 491 del 28 de marzo de 2020 o las normas que lo modifiquen o sustituyan”</w:t>
      </w:r>
      <w:r w:rsidR="00B601DE" w:rsidRPr="002F5346">
        <w:rPr>
          <w:rFonts w:ascii="Arial" w:hAnsi="Arial" w:cs="Arial"/>
        </w:rPr>
        <w:t>.</w:t>
      </w:r>
    </w:p>
    <w:p w14:paraId="73B86A00" w14:textId="77777777" w:rsidR="00077606" w:rsidRPr="002F5346" w:rsidRDefault="00077606" w:rsidP="00EB0148">
      <w:pPr>
        <w:spacing w:line="360" w:lineRule="auto"/>
        <w:ind w:left="709" w:right="333"/>
        <w:jc w:val="both"/>
        <w:rPr>
          <w:rFonts w:ascii="Arial" w:hAnsi="Arial" w:cs="Arial"/>
        </w:rPr>
      </w:pPr>
    </w:p>
    <w:p w14:paraId="05C33FA6" w14:textId="771F2187" w:rsidR="00E13F8E" w:rsidRPr="002F5346" w:rsidRDefault="00077606" w:rsidP="00EB0148">
      <w:pPr>
        <w:spacing w:line="360" w:lineRule="auto"/>
        <w:ind w:left="709" w:right="333"/>
        <w:jc w:val="both"/>
        <w:rPr>
          <w:rFonts w:ascii="Arial" w:hAnsi="Arial" w:cs="Arial"/>
        </w:rPr>
      </w:pPr>
      <w:r w:rsidRPr="002F5346">
        <w:rPr>
          <w:rFonts w:ascii="Arial" w:hAnsi="Arial" w:cs="Arial"/>
        </w:rPr>
        <w:t>En ese sentido,</w:t>
      </w:r>
      <w:r w:rsidR="00E02E78" w:rsidRPr="002F5346">
        <w:rPr>
          <w:rFonts w:ascii="Arial" w:hAnsi="Arial" w:cs="Arial"/>
        </w:rPr>
        <w:t xml:space="preserve"> cuando de la solicitud formulada por el administrado sea claro que la satisfacción de su requerimiento conlleva la vigencia de derechos de rango fundamental, la ANI no podrá anteponer la medida de suspensión sino que deberá adoptar las decisiones que resulten del caso para dar respuesta de fondo a la petición formulada</w:t>
      </w:r>
      <w:r w:rsidR="00E13F8E" w:rsidRPr="002F5346">
        <w:rPr>
          <w:rFonts w:ascii="Arial" w:hAnsi="Arial" w:cs="Arial"/>
        </w:rPr>
        <w:t xml:space="preserve">, con plena observancia de </w:t>
      </w:r>
      <w:r w:rsidR="002D1957" w:rsidRPr="002F5346">
        <w:rPr>
          <w:rFonts w:ascii="Arial" w:hAnsi="Arial" w:cs="Arial"/>
        </w:rPr>
        <w:t xml:space="preserve">las exigencias de </w:t>
      </w:r>
      <w:r w:rsidR="00E13F8E" w:rsidRPr="002F5346">
        <w:rPr>
          <w:rFonts w:ascii="Arial" w:hAnsi="Arial" w:cs="Arial"/>
        </w:rPr>
        <w:t xml:space="preserve">bioseguridad que </w:t>
      </w:r>
      <w:r w:rsidR="002D1957" w:rsidRPr="002F5346">
        <w:rPr>
          <w:rFonts w:ascii="Arial" w:hAnsi="Arial" w:cs="Arial"/>
        </w:rPr>
        <w:t xml:space="preserve">permitan </w:t>
      </w:r>
      <w:r w:rsidR="00E13F8E" w:rsidRPr="002F5346">
        <w:rPr>
          <w:rFonts w:ascii="Arial" w:hAnsi="Arial" w:cs="Arial"/>
        </w:rPr>
        <w:t>preserv</w:t>
      </w:r>
      <w:r w:rsidR="002D1957" w:rsidRPr="002F5346">
        <w:rPr>
          <w:rFonts w:ascii="Arial" w:hAnsi="Arial" w:cs="Arial"/>
        </w:rPr>
        <w:t>ar</w:t>
      </w:r>
      <w:r w:rsidR="00E13F8E" w:rsidRPr="002F5346">
        <w:rPr>
          <w:rFonts w:ascii="Arial" w:hAnsi="Arial" w:cs="Arial"/>
        </w:rPr>
        <w:t xml:space="preserve"> los derechos a la salud y a la vida de sus funcionarios</w:t>
      </w:r>
      <w:r w:rsidR="002D1957" w:rsidRPr="002F5346">
        <w:rPr>
          <w:rFonts w:ascii="Arial" w:hAnsi="Arial" w:cs="Arial"/>
        </w:rPr>
        <w:t>, contratistas y, en general, de quienes se vean involucrados en este trámite</w:t>
      </w:r>
      <w:r w:rsidR="00E02E78" w:rsidRPr="002F5346">
        <w:rPr>
          <w:rFonts w:ascii="Arial" w:hAnsi="Arial" w:cs="Arial"/>
        </w:rPr>
        <w:t xml:space="preserve">. </w:t>
      </w:r>
    </w:p>
    <w:p w14:paraId="38056D3E" w14:textId="77777777" w:rsidR="00E13F8E" w:rsidRPr="002F5346" w:rsidRDefault="00E13F8E" w:rsidP="00EB0148">
      <w:pPr>
        <w:spacing w:line="360" w:lineRule="auto"/>
        <w:ind w:left="709" w:right="333"/>
        <w:jc w:val="both"/>
        <w:rPr>
          <w:rFonts w:ascii="Arial" w:hAnsi="Arial" w:cs="Arial"/>
        </w:rPr>
      </w:pPr>
    </w:p>
    <w:bookmarkEnd w:id="4"/>
    <w:p w14:paraId="3BFB6248" w14:textId="708ECB22" w:rsidR="00CC7BB2" w:rsidRPr="002F5346" w:rsidRDefault="006B59BD" w:rsidP="00CC7BB2">
      <w:pPr>
        <w:spacing w:line="360" w:lineRule="auto"/>
        <w:ind w:right="333"/>
        <w:jc w:val="both"/>
        <w:rPr>
          <w:rFonts w:ascii="Arial" w:hAnsi="Arial" w:cs="Arial"/>
          <w:bCs/>
        </w:rPr>
      </w:pPr>
      <w:r w:rsidRPr="002F5346">
        <w:rPr>
          <w:rFonts w:ascii="Arial" w:hAnsi="Arial" w:cs="Arial"/>
          <w:bCs/>
        </w:rPr>
        <w:t xml:space="preserve">Por lo demás, la </w:t>
      </w:r>
      <w:r w:rsidR="00CC7BB2" w:rsidRPr="002F5346">
        <w:rPr>
          <w:rFonts w:ascii="Arial" w:hAnsi="Arial" w:cs="Arial"/>
          <w:bCs/>
        </w:rPr>
        <w:t xml:space="preserve">Sala encuentra que el parágrafo 1° del artículo 1 de ambas resoluciones -relacionado con las medidas de teletrabajo-, </w:t>
      </w:r>
      <w:r w:rsidR="00CC7BB2" w:rsidRPr="002F5346">
        <w:rPr>
          <w:rFonts w:ascii="Arial" w:hAnsi="Arial" w:cs="Arial"/>
        </w:rPr>
        <w:t xml:space="preserve">el parágrafo 2º </w:t>
      </w:r>
      <w:r w:rsidR="00CC7BB2" w:rsidRPr="002F5346">
        <w:rPr>
          <w:rFonts w:ascii="Arial" w:hAnsi="Arial" w:cs="Arial"/>
          <w:bCs/>
        </w:rPr>
        <w:t>del artículo 1 de la Resolución 20201010006185 -que</w:t>
      </w:r>
      <w:r w:rsidRPr="002F5346">
        <w:rPr>
          <w:rFonts w:ascii="Arial" w:hAnsi="Arial" w:cs="Arial"/>
          <w:bCs/>
        </w:rPr>
        <w:t>, como atrás se indicó,</w:t>
      </w:r>
      <w:r w:rsidR="00CC7BB2" w:rsidRPr="002F5346">
        <w:rPr>
          <w:rFonts w:ascii="Arial" w:hAnsi="Arial" w:cs="Arial"/>
          <w:bCs/>
        </w:rPr>
        <w:t xml:space="preserve"> deja a salvo de la suspensión de términos los requerimientos de autoridades y de entes de control, las respuestas a solicitudes en ejercicio del derecho de petición, los derechos de petición de parlamentarios y los trámites que involucren la garantía de derechos fundamentales-</w:t>
      </w:r>
      <w:r w:rsidRPr="002F5346">
        <w:rPr>
          <w:rFonts w:ascii="Arial" w:hAnsi="Arial" w:cs="Arial"/>
          <w:bCs/>
        </w:rPr>
        <w:t>,</w:t>
      </w:r>
      <w:r w:rsidR="00CC7BB2" w:rsidRPr="002F5346">
        <w:rPr>
          <w:rFonts w:ascii="Arial" w:hAnsi="Arial" w:cs="Arial"/>
          <w:bCs/>
        </w:rPr>
        <w:t xml:space="preserve"> y </w:t>
      </w:r>
      <w:r w:rsidR="00CC7BB2" w:rsidRPr="002F5346">
        <w:rPr>
          <w:rFonts w:ascii="Arial" w:hAnsi="Arial" w:cs="Arial"/>
        </w:rPr>
        <w:t xml:space="preserve">el parágrafo 3º </w:t>
      </w:r>
      <w:r w:rsidR="00CC7BB2" w:rsidRPr="002F5346">
        <w:rPr>
          <w:rFonts w:ascii="Arial" w:hAnsi="Arial" w:cs="Arial"/>
          <w:bCs/>
        </w:rPr>
        <w:t>del artículo 1 de la Resolución 20201010006185 -que prevé la posibilidad de que la entidad de</w:t>
      </w:r>
      <w:r w:rsidR="00CC7BB2" w:rsidRPr="002F5346">
        <w:rPr>
          <w:rFonts w:ascii="Arial" w:hAnsi="Arial" w:cs="Arial"/>
        </w:rPr>
        <w:t xml:space="preserve"> continuidad de los trámites que pueden llevarse a cabo de forma virtual-, </w:t>
      </w:r>
      <w:r w:rsidRPr="002F5346">
        <w:rPr>
          <w:rFonts w:ascii="Arial" w:hAnsi="Arial" w:cs="Arial"/>
        </w:rPr>
        <w:t>establecen medidas</w:t>
      </w:r>
      <w:r w:rsidR="00CC7BB2" w:rsidRPr="002F5346">
        <w:rPr>
          <w:rFonts w:ascii="Arial" w:hAnsi="Arial" w:cs="Arial"/>
          <w:bCs/>
        </w:rPr>
        <w:t xml:space="preserve"> que responde</w:t>
      </w:r>
      <w:r w:rsidRPr="002F5346">
        <w:rPr>
          <w:rFonts w:ascii="Arial" w:hAnsi="Arial" w:cs="Arial"/>
          <w:bCs/>
        </w:rPr>
        <w:t>n</w:t>
      </w:r>
      <w:r w:rsidR="00CC7BB2" w:rsidRPr="002F5346">
        <w:rPr>
          <w:rFonts w:ascii="Arial" w:hAnsi="Arial" w:cs="Arial"/>
          <w:bCs/>
        </w:rPr>
        <w:t xml:space="preserve"> a las normas </w:t>
      </w:r>
      <w:r w:rsidRPr="002F5346">
        <w:rPr>
          <w:rFonts w:ascii="Arial" w:hAnsi="Arial" w:cs="Arial"/>
          <w:bCs/>
        </w:rPr>
        <w:t xml:space="preserve">superiores en las que deben fundarse </w:t>
      </w:r>
      <w:r w:rsidR="00CC7BB2" w:rsidRPr="002F5346">
        <w:rPr>
          <w:rFonts w:ascii="Arial" w:hAnsi="Arial" w:cs="Arial"/>
          <w:bCs/>
        </w:rPr>
        <w:t>y que buscan, en suma, garantizar la continuidad en la prestación del servicio</w:t>
      </w:r>
      <w:r w:rsidRPr="002F5346">
        <w:rPr>
          <w:rFonts w:ascii="Arial" w:hAnsi="Arial" w:cs="Arial"/>
          <w:bCs/>
        </w:rPr>
        <w:t>,</w:t>
      </w:r>
      <w:r w:rsidR="00CC7BB2" w:rsidRPr="002F5346">
        <w:rPr>
          <w:rFonts w:ascii="Arial" w:hAnsi="Arial" w:cs="Arial"/>
          <w:bCs/>
        </w:rPr>
        <w:t xml:space="preserve"> preservando, al tiempo, los derechos a la vida y a la salud de todos los involucrados. </w:t>
      </w:r>
    </w:p>
    <w:p w14:paraId="17E0D8C4" w14:textId="27E89D43" w:rsidR="00086BAB" w:rsidRPr="002F5346" w:rsidRDefault="00086BAB" w:rsidP="00532EBA">
      <w:pPr>
        <w:pStyle w:val="Textoindependiente"/>
        <w:spacing w:after="0" w:line="360" w:lineRule="auto"/>
        <w:ind w:right="333"/>
        <w:jc w:val="both"/>
        <w:rPr>
          <w:rFonts w:ascii="Arial" w:hAnsi="Arial" w:cs="Arial"/>
          <w:lang w:val="es-ES_tradnl"/>
        </w:rPr>
      </w:pPr>
    </w:p>
    <w:p w14:paraId="21E5E6D0" w14:textId="73090543" w:rsidR="00086BAB" w:rsidRPr="002F5346" w:rsidRDefault="0025162A" w:rsidP="0025162A">
      <w:pPr>
        <w:pStyle w:val="Textoindependiente"/>
        <w:spacing w:after="0" w:line="360" w:lineRule="auto"/>
        <w:ind w:left="284" w:right="333"/>
        <w:jc w:val="both"/>
        <w:rPr>
          <w:rFonts w:ascii="Arial" w:hAnsi="Arial" w:cs="Arial"/>
          <w:b/>
          <w:bCs/>
          <w:i/>
          <w:iCs/>
          <w:lang w:val="es-ES_tradnl"/>
        </w:rPr>
      </w:pPr>
      <w:r w:rsidRPr="002F5346">
        <w:rPr>
          <w:rFonts w:ascii="Arial" w:hAnsi="Arial" w:cs="Arial"/>
          <w:b/>
          <w:bCs/>
          <w:i/>
          <w:iCs/>
          <w:lang w:val="es-ES_tradnl"/>
        </w:rPr>
        <w:t xml:space="preserve">b. </w:t>
      </w:r>
      <w:r w:rsidRPr="002F5346">
        <w:rPr>
          <w:rFonts w:ascii="Arial" w:hAnsi="Arial" w:cs="Arial"/>
          <w:b/>
          <w:i/>
          <w:iCs/>
          <w:lang w:val="es-ES_tradnl"/>
        </w:rPr>
        <w:t xml:space="preserve"> </w:t>
      </w:r>
      <w:r w:rsidR="00A143B8" w:rsidRPr="002F5346">
        <w:rPr>
          <w:rFonts w:ascii="Arial" w:hAnsi="Arial" w:cs="Arial"/>
          <w:b/>
          <w:i/>
          <w:iCs/>
          <w:lang w:val="es-ES_tradnl"/>
        </w:rPr>
        <w:t>Las demás d</w:t>
      </w:r>
      <w:r w:rsidRPr="002F5346">
        <w:rPr>
          <w:rFonts w:ascii="Arial" w:hAnsi="Arial" w:cs="Arial"/>
          <w:b/>
          <w:i/>
          <w:iCs/>
          <w:lang w:val="es-ES_tradnl"/>
        </w:rPr>
        <w:t xml:space="preserve">isposiciones de la </w:t>
      </w:r>
      <w:r w:rsidR="00086BAB" w:rsidRPr="002F5346">
        <w:rPr>
          <w:rFonts w:ascii="Arial" w:hAnsi="Arial" w:cs="Arial"/>
          <w:b/>
          <w:bCs/>
          <w:i/>
          <w:iCs/>
          <w:lang w:val="es-ES_tradnl"/>
        </w:rPr>
        <w:t xml:space="preserve">Resolución </w:t>
      </w:r>
      <w:r w:rsidR="00555E48" w:rsidRPr="002F5346">
        <w:rPr>
          <w:rFonts w:ascii="Arial" w:hAnsi="Arial" w:cs="Arial"/>
          <w:b/>
          <w:bCs/>
          <w:i/>
          <w:iCs/>
          <w:lang w:val="es-ES_tradnl"/>
        </w:rPr>
        <w:t>20201010006185</w:t>
      </w:r>
      <w:r w:rsidR="006B59BD" w:rsidRPr="002F5346">
        <w:rPr>
          <w:rFonts w:ascii="Arial" w:hAnsi="Arial" w:cs="Arial"/>
          <w:b/>
          <w:bCs/>
          <w:i/>
          <w:iCs/>
          <w:lang w:val="es-ES_tradnl"/>
        </w:rPr>
        <w:t>:</w:t>
      </w:r>
    </w:p>
    <w:p w14:paraId="5496E893" w14:textId="77777777" w:rsidR="00086BAB" w:rsidRPr="002F5346" w:rsidRDefault="00086BAB" w:rsidP="00532EBA">
      <w:pPr>
        <w:pStyle w:val="Textoindependiente"/>
        <w:spacing w:after="0" w:line="360" w:lineRule="auto"/>
        <w:ind w:right="333"/>
        <w:jc w:val="both"/>
        <w:rPr>
          <w:rFonts w:ascii="Arial" w:hAnsi="Arial" w:cs="Arial"/>
          <w:lang w:val="es-ES_tradnl"/>
        </w:rPr>
      </w:pPr>
    </w:p>
    <w:p w14:paraId="276834D8" w14:textId="241B89B3" w:rsidR="007F28A7" w:rsidRPr="002F5346" w:rsidRDefault="007F28A7" w:rsidP="00532EBA">
      <w:pPr>
        <w:pStyle w:val="Textoindependiente"/>
        <w:numPr>
          <w:ilvl w:val="0"/>
          <w:numId w:val="15"/>
        </w:numPr>
        <w:spacing w:after="0" w:line="360" w:lineRule="auto"/>
        <w:ind w:right="333"/>
        <w:jc w:val="both"/>
        <w:rPr>
          <w:rFonts w:ascii="Arial" w:hAnsi="Arial" w:cs="Arial"/>
          <w:b/>
          <w:bCs/>
          <w:i/>
          <w:iCs/>
          <w:lang w:val="es-ES_tradnl"/>
        </w:rPr>
      </w:pPr>
      <w:r w:rsidRPr="002F5346">
        <w:rPr>
          <w:rFonts w:ascii="Arial" w:hAnsi="Arial" w:cs="Arial"/>
          <w:b/>
          <w:bCs/>
          <w:i/>
          <w:iCs/>
          <w:lang w:val="es-ES_tradnl"/>
        </w:rPr>
        <w:t>Artículo 2: Gestión de calidad a través medios digitales</w:t>
      </w:r>
    </w:p>
    <w:p w14:paraId="5F3602D0" w14:textId="3616BFA1" w:rsidR="007F28A7" w:rsidRPr="002F5346" w:rsidRDefault="007F28A7" w:rsidP="00532EBA">
      <w:pPr>
        <w:pStyle w:val="Textoindependiente"/>
        <w:spacing w:after="0" w:line="360" w:lineRule="auto"/>
        <w:ind w:right="333"/>
        <w:jc w:val="both"/>
        <w:rPr>
          <w:rFonts w:ascii="Arial" w:hAnsi="Arial" w:cs="Arial"/>
          <w:lang w:val="es-ES_tradnl"/>
        </w:rPr>
      </w:pPr>
    </w:p>
    <w:p w14:paraId="09308DEA" w14:textId="3AA9C276" w:rsidR="00080F9E" w:rsidRDefault="00C83428" w:rsidP="00132652">
      <w:pPr>
        <w:pStyle w:val="Textoindependiente"/>
        <w:spacing w:after="0" w:line="360" w:lineRule="auto"/>
        <w:ind w:right="335"/>
        <w:jc w:val="both"/>
        <w:rPr>
          <w:rFonts w:ascii="Arial" w:hAnsi="Arial" w:cs="Arial"/>
          <w:lang w:val="es-ES_tradnl"/>
        </w:rPr>
      </w:pPr>
      <w:r w:rsidRPr="002F5346">
        <w:rPr>
          <w:rFonts w:ascii="Arial" w:hAnsi="Arial" w:cs="Arial"/>
          <w:lang w:val="es-ES_tradnl"/>
        </w:rPr>
        <w:t>A través de</w:t>
      </w:r>
      <w:r w:rsidR="00437F23" w:rsidRPr="002F5346">
        <w:rPr>
          <w:rFonts w:ascii="Arial" w:hAnsi="Arial" w:cs="Arial"/>
          <w:lang w:val="es-ES_tradnl"/>
        </w:rPr>
        <w:t>l artículo 2 de la Resolución 20201010006185</w:t>
      </w:r>
      <w:r w:rsidR="006B59BD" w:rsidRPr="002F5346">
        <w:rPr>
          <w:rFonts w:ascii="Arial" w:hAnsi="Arial" w:cs="Arial"/>
          <w:lang w:val="es-ES_tradnl"/>
        </w:rPr>
        <w:t>,</w:t>
      </w:r>
      <w:r w:rsidRPr="002F5346">
        <w:rPr>
          <w:rFonts w:ascii="Arial" w:hAnsi="Arial" w:cs="Arial"/>
          <w:lang w:val="es-ES_tradnl"/>
        </w:rPr>
        <w:t xml:space="preserve"> se</w:t>
      </w:r>
      <w:r w:rsidR="006B59BD" w:rsidRPr="002F5346">
        <w:rPr>
          <w:rFonts w:ascii="Arial" w:hAnsi="Arial" w:cs="Arial"/>
          <w:lang w:val="es-ES_tradnl"/>
        </w:rPr>
        <w:t xml:space="preserve"> dispuso que </w:t>
      </w:r>
      <w:r w:rsidR="00080F9E" w:rsidRPr="002F5346">
        <w:rPr>
          <w:rFonts w:ascii="Arial" w:hAnsi="Arial" w:cs="Arial"/>
          <w:lang w:val="es-ES_tradnl"/>
        </w:rPr>
        <w:t xml:space="preserve">durante el período de vigencia del aislamiento preventivo obligatorio, previsto en el Decreto 749 de 2020 y las demás normas que lo modifiquen o sustituyan, el uso de los procedimientos de gestión de calidad que impliquen la presencia de funcionarios o particulares o su desplazamiento se debe gestionar de forma virtual y, en caso de ser necesario, con aprobaciones por medio de correo electrónico. </w:t>
      </w:r>
    </w:p>
    <w:p w14:paraId="1D96021C" w14:textId="77777777" w:rsidR="00132652" w:rsidRPr="002F5346" w:rsidRDefault="00132652" w:rsidP="00132652">
      <w:pPr>
        <w:pStyle w:val="Textoindependiente"/>
        <w:spacing w:after="0" w:line="360" w:lineRule="auto"/>
        <w:ind w:right="335"/>
        <w:jc w:val="both"/>
        <w:rPr>
          <w:rFonts w:ascii="Arial" w:hAnsi="Arial" w:cs="Arial"/>
          <w:lang w:val="es-ES_tradnl"/>
        </w:rPr>
      </w:pPr>
    </w:p>
    <w:p w14:paraId="1894A015" w14:textId="29FFD967" w:rsidR="00A52CA7" w:rsidRPr="002F5346" w:rsidRDefault="00086BAB" w:rsidP="00132652">
      <w:pPr>
        <w:pStyle w:val="Textoindependiente"/>
        <w:spacing w:after="0" w:line="360" w:lineRule="auto"/>
        <w:ind w:right="335"/>
        <w:jc w:val="both"/>
        <w:rPr>
          <w:rFonts w:ascii="Arial" w:hAnsi="Arial" w:cs="Arial"/>
          <w:lang w:val="es-ES_tradnl"/>
        </w:rPr>
      </w:pPr>
      <w:r w:rsidRPr="002F5346">
        <w:rPr>
          <w:rFonts w:ascii="Arial" w:hAnsi="Arial" w:cs="Arial"/>
          <w:lang w:val="es-ES_tradnl"/>
        </w:rPr>
        <w:t>P</w:t>
      </w:r>
      <w:r w:rsidR="00A52CA7" w:rsidRPr="002F5346">
        <w:rPr>
          <w:rFonts w:ascii="Arial" w:hAnsi="Arial" w:cs="Arial"/>
          <w:lang w:val="es-ES_tradnl"/>
        </w:rPr>
        <w:t xml:space="preserve">ara la Sala esta medida se encuentra ajustada a las normas superiores en las que debía fundarse pues la inclusión de tales tecnologías para el adelanto de la función pública no es novedosa, </w:t>
      </w:r>
      <w:r w:rsidR="00132652">
        <w:rPr>
          <w:rFonts w:ascii="Arial" w:hAnsi="Arial" w:cs="Arial"/>
          <w:lang w:val="es-ES_tradnl"/>
        </w:rPr>
        <w:t xml:space="preserve">sino </w:t>
      </w:r>
      <w:r w:rsidR="00A52CA7" w:rsidRPr="002F5346">
        <w:rPr>
          <w:rFonts w:ascii="Arial" w:hAnsi="Arial" w:cs="Arial"/>
          <w:lang w:val="es-ES_tradnl"/>
        </w:rPr>
        <w:t xml:space="preserve">que tuvo que implementarse de manera generalizada </w:t>
      </w:r>
      <w:r w:rsidR="00132652">
        <w:rPr>
          <w:rFonts w:ascii="Arial" w:hAnsi="Arial" w:cs="Arial"/>
          <w:lang w:val="es-ES_tradnl"/>
        </w:rPr>
        <w:t xml:space="preserve">y con prontitud </w:t>
      </w:r>
      <w:r w:rsidR="00A52CA7" w:rsidRPr="002F5346">
        <w:rPr>
          <w:rFonts w:ascii="Arial" w:hAnsi="Arial" w:cs="Arial"/>
          <w:lang w:val="es-ES_tradnl"/>
        </w:rPr>
        <w:t>dadas las actuales condiciones sanitarias.</w:t>
      </w:r>
    </w:p>
    <w:p w14:paraId="3535A04E" w14:textId="77777777" w:rsidR="00A52CA7" w:rsidRPr="002F5346" w:rsidRDefault="00A52CA7" w:rsidP="00132652">
      <w:pPr>
        <w:pStyle w:val="Textoindependiente"/>
        <w:spacing w:after="0" w:line="360" w:lineRule="auto"/>
        <w:ind w:right="335"/>
        <w:jc w:val="both"/>
        <w:rPr>
          <w:rFonts w:ascii="Arial" w:hAnsi="Arial" w:cs="Arial"/>
          <w:lang w:val="es-ES_tradnl"/>
        </w:rPr>
      </w:pPr>
    </w:p>
    <w:p w14:paraId="61A04920" w14:textId="7F7E21E8" w:rsidR="00A52CA7" w:rsidRPr="002F5346" w:rsidRDefault="00A52CA7" w:rsidP="00132652">
      <w:pPr>
        <w:pStyle w:val="Textoindependiente"/>
        <w:spacing w:after="0" w:line="360" w:lineRule="auto"/>
        <w:ind w:right="335"/>
        <w:jc w:val="both"/>
        <w:rPr>
          <w:rFonts w:ascii="Arial" w:hAnsi="Arial" w:cs="Arial"/>
          <w:lang w:val="es-ES_tradnl"/>
        </w:rPr>
      </w:pPr>
      <w:r w:rsidRPr="002F5346">
        <w:rPr>
          <w:rFonts w:ascii="Arial" w:hAnsi="Arial" w:cs="Arial"/>
          <w:lang w:val="es-ES_tradnl"/>
        </w:rPr>
        <w:t xml:space="preserve">Así las cosas, resulta acorde al ordenamiento jurídico que se haga uso de la actuación virtual y se contemple la posibilidad de adelantar estos trámites con mecanismos electrónicos que permitan, de un lado, evitar el contacto entre los funcionarios </w:t>
      </w:r>
      <w:r w:rsidR="00F222CF" w:rsidRPr="002F5346">
        <w:rPr>
          <w:rFonts w:ascii="Arial" w:hAnsi="Arial" w:cs="Arial"/>
          <w:lang w:val="es-ES_tradnl"/>
        </w:rPr>
        <w:t xml:space="preserve">y particulares </w:t>
      </w:r>
      <w:r w:rsidRPr="002F5346">
        <w:rPr>
          <w:rFonts w:ascii="Arial" w:hAnsi="Arial" w:cs="Arial"/>
          <w:lang w:val="es-ES_tradnl"/>
        </w:rPr>
        <w:t>que participan de la revisión de gestión de calidad y</w:t>
      </w:r>
      <w:r w:rsidR="00F222CF" w:rsidRPr="002F5346">
        <w:rPr>
          <w:rFonts w:ascii="Arial" w:hAnsi="Arial" w:cs="Arial"/>
          <w:lang w:val="es-ES_tradnl"/>
        </w:rPr>
        <w:t>,</w:t>
      </w:r>
      <w:r w:rsidRPr="002F5346">
        <w:rPr>
          <w:rFonts w:ascii="Arial" w:hAnsi="Arial" w:cs="Arial"/>
          <w:lang w:val="es-ES_tradnl"/>
        </w:rPr>
        <w:t xml:space="preserve"> de</w:t>
      </w:r>
      <w:r w:rsidR="00F222CF" w:rsidRPr="002F5346">
        <w:rPr>
          <w:rFonts w:ascii="Arial" w:hAnsi="Arial" w:cs="Arial"/>
          <w:lang w:val="es-ES_tradnl"/>
        </w:rPr>
        <w:t>l</w:t>
      </w:r>
      <w:r w:rsidRPr="002F5346">
        <w:rPr>
          <w:rFonts w:ascii="Arial" w:hAnsi="Arial" w:cs="Arial"/>
          <w:lang w:val="es-ES_tradnl"/>
        </w:rPr>
        <w:t xml:space="preserve"> otro, garantizar que la función pública se prestará conforme a los derroteros de calidad y de gestión de procesos que se han fijado para el efecto. </w:t>
      </w:r>
      <w:r w:rsidR="005E4719" w:rsidRPr="002F5346">
        <w:rPr>
          <w:rFonts w:ascii="Arial" w:hAnsi="Arial" w:cs="Arial"/>
          <w:lang w:val="es-ES_tradnl"/>
        </w:rPr>
        <w:t>Esto termina siendo, finalmente, una forma de desarrollar la previsión contenida en el artículo 3 del Decreto 491 de 2020, al que se hizo referencia en la parte considerativa de la Resolución analizada, de acuerdo con la cual las autoridades públicas velarán por la implementación de las tecnologías de la información y las comunicaciones en la prestación de los servicios a su cargo.</w:t>
      </w:r>
    </w:p>
    <w:p w14:paraId="05AC6769" w14:textId="77777777" w:rsidR="00A52CA7" w:rsidRPr="002F5346" w:rsidRDefault="00A52CA7" w:rsidP="00532EBA">
      <w:pPr>
        <w:pStyle w:val="Textoindependiente"/>
        <w:spacing w:after="0" w:line="360" w:lineRule="auto"/>
        <w:ind w:right="333"/>
        <w:jc w:val="both"/>
        <w:rPr>
          <w:rFonts w:ascii="Arial" w:hAnsi="Arial" w:cs="Arial"/>
          <w:lang w:val="es-ES_tradnl"/>
        </w:rPr>
      </w:pPr>
    </w:p>
    <w:p w14:paraId="21C243B4" w14:textId="0F9EB1F4" w:rsidR="007F28A7" w:rsidRPr="002F5346" w:rsidRDefault="00A52CA7"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Por lo demás, esta disposición no resulta contraria a los contenidos de la Ley 137 de 1994, pues no afecta el núcleo de los derechos fundamentales que no pueden ser suspendidos en el estado de excepción, ni tampoco comporta un menoscabo en los derechos de los trab</w:t>
      </w:r>
      <w:r w:rsidR="00DF7EFB" w:rsidRPr="002F5346">
        <w:rPr>
          <w:rFonts w:ascii="Arial" w:hAnsi="Arial" w:cs="Arial"/>
          <w:lang w:val="es-ES_tradnl"/>
        </w:rPr>
        <w:t>ajado</w:t>
      </w:r>
      <w:r w:rsidRPr="002F5346">
        <w:rPr>
          <w:rFonts w:ascii="Arial" w:hAnsi="Arial" w:cs="Arial"/>
          <w:lang w:val="es-ES_tradnl"/>
        </w:rPr>
        <w:t xml:space="preserve">res, pues únicamente se varía la forma en la que esta actividad </w:t>
      </w:r>
      <w:r w:rsidR="00DF7EFB" w:rsidRPr="002F5346">
        <w:rPr>
          <w:rFonts w:ascii="Arial" w:hAnsi="Arial" w:cs="Arial"/>
          <w:lang w:val="es-ES_tradnl"/>
        </w:rPr>
        <w:t>será</w:t>
      </w:r>
      <w:r w:rsidRPr="002F5346">
        <w:rPr>
          <w:rFonts w:ascii="Arial" w:hAnsi="Arial" w:cs="Arial"/>
          <w:lang w:val="es-ES_tradnl"/>
        </w:rPr>
        <w:t xml:space="preserve"> llevada a cabo. </w:t>
      </w:r>
    </w:p>
    <w:p w14:paraId="18122269" w14:textId="0ABEE13A" w:rsidR="00A52CA7" w:rsidRPr="002F5346" w:rsidRDefault="00A52CA7" w:rsidP="00532EBA">
      <w:pPr>
        <w:pStyle w:val="Textoindependiente"/>
        <w:spacing w:after="0" w:line="360" w:lineRule="auto"/>
        <w:ind w:right="333"/>
        <w:jc w:val="both"/>
        <w:rPr>
          <w:rFonts w:ascii="Arial" w:hAnsi="Arial" w:cs="Arial"/>
          <w:i/>
          <w:iCs/>
          <w:lang w:val="es-ES_tradnl"/>
        </w:rPr>
      </w:pPr>
    </w:p>
    <w:p w14:paraId="57D321B2" w14:textId="16A1D1DF" w:rsidR="00A52CA7" w:rsidRPr="002F5346" w:rsidRDefault="00A52CA7" w:rsidP="00532EBA">
      <w:pPr>
        <w:pStyle w:val="Textoindependiente"/>
        <w:numPr>
          <w:ilvl w:val="0"/>
          <w:numId w:val="15"/>
        </w:numPr>
        <w:spacing w:after="0" w:line="360" w:lineRule="auto"/>
        <w:ind w:right="333"/>
        <w:jc w:val="both"/>
        <w:rPr>
          <w:rFonts w:ascii="Arial" w:hAnsi="Arial" w:cs="Arial"/>
          <w:b/>
          <w:bCs/>
          <w:i/>
          <w:iCs/>
          <w:lang w:val="es-ES_tradnl"/>
        </w:rPr>
      </w:pPr>
      <w:r w:rsidRPr="002F5346">
        <w:rPr>
          <w:rFonts w:ascii="Arial" w:hAnsi="Arial" w:cs="Arial"/>
          <w:b/>
          <w:bCs/>
          <w:i/>
          <w:iCs/>
          <w:lang w:val="es-ES_tradnl"/>
        </w:rPr>
        <w:t xml:space="preserve">Artículo 3: Notificación Electrónica </w:t>
      </w:r>
    </w:p>
    <w:p w14:paraId="49F16138" w14:textId="348C7566" w:rsidR="007F28A7" w:rsidRPr="002F5346" w:rsidRDefault="007F28A7" w:rsidP="00532EBA">
      <w:pPr>
        <w:pStyle w:val="Textoindependiente"/>
        <w:spacing w:after="0" w:line="360" w:lineRule="auto"/>
        <w:ind w:right="333"/>
        <w:jc w:val="both"/>
        <w:rPr>
          <w:rFonts w:ascii="Arial" w:hAnsi="Arial" w:cs="Arial"/>
          <w:lang w:val="es-ES_tradnl"/>
        </w:rPr>
      </w:pPr>
    </w:p>
    <w:p w14:paraId="3A9B31E3" w14:textId="3B2D874F" w:rsidR="00A50668" w:rsidRPr="002F5346" w:rsidRDefault="00FC6A60" w:rsidP="00D325D0">
      <w:pPr>
        <w:pStyle w:val="Textoindependiente"/>
        <w:spacing w:after="0" w:line="360" w:lineRule="auto"/>
        <w:ind w:right="335"/>
        <w:jc w:val="both"/>
        <w:rPr>
          <w:rFonts w:ascii="Arial" w:hAnsi="Arial" w:cs="Arial"/>
          <w:lang w:val="es-ES_tradnl"/>
        </w:rPr>
      </w:pPr>
      <w:r w:rsidRPr="002F5346">
        <w:rPr>
          <w:rFonts w:ascii="Arial" w:hAnsi="Arial" w:cs="Arial"/>
          <w:lang w:val="es-ES_tradnl"/>
        </w:rPr>
        <w:t xml:space="preserve">El artículo 3º de la Resolución 20201010006185 de 2020 </w:t>
      </w:r>
      <w:r w:rsidR="00F222CF" w:rsidRPr="002F5346">
        <w:rPr>
          <w:rFonts w:ascii="Arial" w:hAnsi="Arial" w:cs="Arial"/>
          <w:lang w:val="es-ES_tradnl"/>
        </w:rPr>
        <w:t xml:space="preserve">dispone </w:t>
      </w:r>
      <w:r w:rsidR="00A50668" w:rsidRPr="002F5346">
        <w:rPr>
          <w:rFonts w:ascii="Arial" w:hAnsi="Arial" w:cs="Arial"/>
          <w:lang w:val="es-ES_tradnl"/>
        </w:rPr>
        <w:t>que</w:t>
      </w:r>
      <w:r w:rsidR="00330BDD" w:rsidRPr="002F5346">
        <w:rPr>
          <w:rFonts w:ascii="Arial" w:hAnsi="Arial" w:cs="Arial"/>
          <w:lang w:val="es-ES_tradnl"/>
        </w:rPr>
        <w:t xml:space="preserve"> los concesionarios, interventorías, contratistas y demás interesados en trámites ante la entidad, deberán aportar las direcciones electrónicas en las cuales podrán realizarse las notificaciones respectivas, en los términos establecidos por el artículo 4º </w:t>
      </w:r>
      <w:r w:rsidR="00D325D0" w:rsidRPr="002F5346">
        <w:rPr>
          <w:rFonts w:ascii="Arial" w:hAnsi="Arial" w:cs="Arial"/>
          <w:lang w:val="es-ES_tradnl"/>
        </w:rPr>
        <w:t>d</w:t>
      </w:r>
      <w:r w:rsidR="00330BDD" w:rsidRPr="002F5346">
        <w:rPr>
          <w:rFonts w:ascii="Arial" w:hAnsi="Arial" w:cs="Arial"/>
          <w:lang w:val="es-ES_tradnl"/>
        </w:rPr>
        <w:t>el Decreto 491 del 28 de</w:t>
      </w:r>
      <w:r w:rsidR="00D325D0" w:rsidRPr="002F5346">
        <w:rPr>
          <w:rFonts w:ascii="Arial" w:hAnsi="Arial" w:cs="Arial"/>
          <w:lang w:val="es-ES_tradnl"/>
        </w:rPr>
        <w:t xml:space="preserve"> </w:t>
      </w:r>
      <w:r w:rsidR="00330BDD" w:rsidRPr="002F5346">
        <w:rPr>
          <w:rFonts w:ascii="Arial" w:hAnsi="Arial" w:cs="Arial"/>
          <w:lang w:val="es-ES_tradnl"/>
        </w:rPr>
        <w:t>marzo de 2020.</w:t>
      </w:r>
    </w:p>
    <w:p w14:paraId="5CACAF79" w14:textId="77777777" w:rsidR="00D325D0" w:rsidRPr="002F5346" w:rsidRDefault="00D325D0" w:rsidP="00D325D0">
      <w:pPr>
        <w:pStyle w:val="Textoindependiente"/>
        <w:spacing w:after="0" w:line="360" w:lineRule="auto"/>
        <w:ind w:right="335"/>
        <w:jc w:val="both"/>
        <w:rPr>
          <w:rFonts w:ascii="Arial" w:hAnsi="Arial" w:cs="Arial"/>
          <w:lang w:val="es-ES_tradnl"/>
        </w:rPr>
      </w:pPr>
    </w:p>
    <w:p w14:paraId="25732B55" w14:textId="30A2EB31" w:rsidR="00FC6A60" w:rsidRPr="002F5346" w:rsidRDefault="000C3841" w:rsidP="00D325D0">
      <w:pPr>
        <w:spacing w:line="360" w:lineRule="auto"/>
        <w:ind w:right="335"/>
        <w:jc w:val="both"/>
        <w:rPr>
          <w:rFonts w:ascii="Arial" w:hAnsi="Arial" w:cs="Arial"/>
          <w:bCs/>
        </w:rPr>
      </w:pPr>
      <w:r w:rsidRPr="002F5346">
        <w:rPr>
          <w:rFonts w:ascii="Arial" w:hAnsi="Arial" w:cs="Arial"/>
          <w:bCs/>
        </w:rPr>
        <w:t xml:space="preserve">De manera general, </w:t>
      </w:r>
      <w:r w:rsidR="00A50668" w:rsidRPr="002F5346">
        <w:rPr>
          <w:rFonts w:ascii="Arial" w:hAnsi="Arial" w:cs="Arial"/>
          <w:bCs/>
        </w:rPr>
        <w:t>l</w:t>
      </w:r>
      <w:r w:rsidRPr="002F5346">
        <w:rPr>
          <w:rFonts w:ascii="Arial" w:hAnsi="Arial" w:cs="Arial"/>
          <w:bCs/>
        </w:rPr>
        <w:t>as</w:t>
      </w:r>
      <w:r w:rsidR="00FC6A60" w:rsidRPr="002F5346">
        <w:rPr>
          <w:rFonts w:ascii="Arial" w:hAnsi="Arial" w:cs="Arial"/>
          <w:bCs/>
        </w:rPr>
        <w:t xml:space="preserve"> notificaciones</w:t>
      </w:r>
      <w:r w:rsidR="00942E3A" w:rsidRPr="002F5346">
        <w:rPr>
          <w:rFonts w:ascii="Arial" w:hAnsi="Arial" w:cs="Arial"/>
          <w:bCs/>
        </w:rPr>
        <w:t xml:space="preserve"> de los actos particulares</w:t>
      </w:r>
      <w:r w:rsidR="00F3408D" w:rsidRPr="002F5346">
        <w:rPr>
          <w:rFonts w:ascii="Arial" w:hAnsi="Arial" w:cs="Arial"/>
          <w:bCs/>
        </w:rPr>
        <w:t xml:space="preserve"> y</w:t>
      </w:r>
      <w:r w:rsidR="00D325D0" w:rsidRPr="002F5346">
        <w:rPr>
          <w:rFonts w:ascii="Arial" w:hAnsi="Arial" w:cs="Arial"/>
          <w:bCs/>
        </w:rPr>
        <w:t>,</w:t>
      </w:r>
      <w:r w:rsidR="00A50668" w:rsidRPr="002F5346">
        <w:rPr>
          <w:rFonts w:ascii="Arial" w:hAnsi="Arial" w:cs="Arial"/>
          <w:bCs/>
        </w:rPr>
        <w:t xml:space="preserve"> para este caso</w:t>
      </w:r>
      <w:r w:rsidR="00F3408D" w:rsidRPr="002F5346">
        <w:rPr>
          <w:rFonts w:ascii="Arial" w:hAnsi="Arial" w:cs="Arial"/>
          <w:bCs/>
        </w:rPr>
        <w:t xml:space="preserve"> concreto</w:t>
      </w:r>
      <w:r w:rsidR="00D325D0" w:rsidRPr="002F5346">
        <w:rPr>
          <w:rFonts w:ascii="Arial" w:hAnsi="Arial" w:cs="Arial"/>
          <w:bCs/>
        </w:rPr>
        <w:t>,</w:t>
      </w:r>
      <w:r w:rsidR="00F3408D" w:rsidRPr="002F5346">
        <w:rPr>
          <w:rFonts w:ascii="Arial" w:hAnsi="Arial" w:cs="Arial"/>
          <w:bCs/>
        </w:rPr>
        <w:t xml:space="preserve"> las realizadas </w:t>
      </w:r>
      <w:r w:rsidR="00FC6A60" w:rsidRPr="002F5346">
        <w:rPr>
          <w:rFonts w:ascii="Arial" w:hAnsi="Arial" w:cs="Arial"/>
          <w:bCs/>
        </w:rPr>
        <w:t>electrónica</w:t>
      </w:r>
      <w:r w:rsidR="00F3408D" w:rsidRPr="002F5346">
        <w:rPr>
          <w:rFonts w:ascii="Arial" w:hAnsi="Arial" w:cs="Arial"/>
          <w:bCs/>
        </w:rPr>
        <w:t>mente</w:t>
      </w:r>
      <w:r w:rsidRPr="002F5346">
        <w:rPr>
          <w:rFonts w:ascii="Arial" w:hAnsi="Arial" w:cs="Arial"/>
          <w:bCs/>
        </w:rPr>
        <w:t xml:space="preserve">, </w:t>
      </w:r>
      <w:r w:rsidR="00FC6A60" w:rsidRPr="002F5346">
        <w:rPr>
          <w:rFonts w:ascii="Arial" w:hAnsi="Arial" w:cs="Arial"/>
          <w:bCs/>
        </w:rPr>
        <w:t>además de estar íntimamente ligadas al derecho al debido proceso</w:t>
      </w:r>
      <w:r w:rsidR="00F3408D" w:rsidRPr="002F5346">
        <w:rPr>
          <w:rFonts w:ascii="Arial" w:hAnsi="Arial" w:cs="Arial"/>
          <w:bCs/>
        </w:rPr>
        <w:t xml:space="preserve"> y de defensa o contradicción</w:t>
      </w:r>
      <w:r w:rsidR="00FC6A60" w:rsidRPr="002F5346">
        <w:rPr>
          <w:rFonts w:ascii="Arial" w:hAnsi="Arial" w:cs="Arial"/>
          <w:bCs/>
        </w:rPr>
        <w:t xml:space="preserve">, también </w:t>
      </w:r>
      <w:r w:rsidR="00D325D0" w:rsidRPr="002F5346">
        <w:rPr>
          <w:rFonts w:ascii="Arial" w:hAnsi="Arial" w:cs="Arial"/>
          <w:bCs/>
        </w:rPr>
        <w:t xml:space="preserve">se relacionan con </w:t>
      </w:r>
      <w:r w:rsidR="00FC6A60" w:rsidRPr="002F5346">
        <w:rPr>
          <w:rFonts w:ascii="Arial" w:hAnsi="Arial" w:cs="Arial"/>
          <w:bCs/>
        </w:rPr>
        <w:t>el principio de publicidad consagrado en el artículo 209 de la Constitución Política</w:t>
      </w:r>
      <w:r w:rsidR="00FC6A60" w:rsidRPr="002F5346">
        <w:rPr>
          <w:rStyle w:val="Refdenotaalpie"/>
          <w:rFonts w:ascii="Arial" w:hAnsi="Arial" w:cs="Arial"/>
          <w:bCs/>
        </w:rPr>
        <w:footnoteReference w:id="40"/>
      </w:r>
      <w:r w:rsidR="00FC6A60" w:rsidRPr="002F5346">
        <w:rPr>
          <w:rFonts w:ascii="Arial" w:hAnsi="Arial" w:cs="Arial"/>
          <w:bCs/>
        </w:rPr>
        <w:t>, el cual se concreta cuando, a través de medios idóneos, se dan a conocer las actuaciones a las partes</w:t>
      </w:r>
      <w:r w:rsidR="00D325D0" w:rsidRPr="002F5346">
        <w:rPr>
          <w:rFonts w:ascii="Arial" w:hAnsi="Arial" w:cs="Arial"/>
          <w:bCs/>
        </w:rPr>
        <w:t>,</w:t>
      </w:r>
      <w:r w:rsidR="00FC6A60" w:rsidRPr="002F5346">
        <w:rPr>
          <w:rFonts w:ascii="Arial" w:hAnsi="Arial" w:cs="Arial"/>
          <w:bCs/>
        </w:rPr>
        <w:t xml:space="preserve"> </w:t>
      </w:r>
      <w:r w:rsidR="00D325D0" w:rsidRPr="002F5346">
        <w:rPr>
          <w:rFonts w:ascii="Arial" w:hAnsi="Arial" w:cs="Arial"/>
          <w:bCs/>
        </w:rPr>
        <w:t xml:space="preserve">a </w:t>
      </w:r>
      <w:r w:rsidR="00FC6A60" w:rsidRPr="002F5346">
        <w:rPr>
          <w:rFonts w:ascii="Arial" w:hAnsi="Arial" w:cs="Arial"/>
          <w:bCs/>
        </w:rPr>
        <w:t xml:space="preserve">terceros interesados y a la comunidad en general, con el propósito de lograr la transparencia y </w:t>
      </w:r>
      <w:r w:rsidRPr="002F5346">
        <w:rPr>
          <w:rFonts w:ascii="Arial" w:hAnsi="Arial" w:cs="Arial"/>
          <w:bCs/>
        </w:rPr>
        <w:t xml:space="preserve">la </w:t>
      </w:r>
      <w:r w:rsidR="00FC6A60" w:rsidRPr="002F5346">
        <w:rPr>
          <w:rFonts w:ascii="Arial" w:hAnsi="Arial" w:cs="Arial"/>
          <w:bCs/>
        </w:rPr>
        <w:t>participación ciudadana</w:t>
      </w:r>
      <w:r w:rsidRPr="002F5346">
        <w:rPr>
          <w:rFonts w:ascii="Arial" w:hAnsi="Arial" w:cs="Arial"/>
          <w:bCs/>
        </w:rPr>
        <w:t>.</w:t>
      </w:r>
      <w:r w:rsidR="00FC6A60" w:rsidRPr="002F5346">
        <w:rPr>
          <w:rFonts w:ascii="Arial" w:hAnsi="Arial" w:cs="Arial"/>
          <w:bCs/>
        </w:rPr>
        <w:t xml:space="preserve"> </w:t>
      </w:r>
      <w:r w:rsidRPr="002F5346">
        <w:rPr>
          <w:rFonts w:ascii="Arial" w:hAnsi="Arial" w:cs="Arial"/>
          <w:bCs/>
        </w:rPr>
        <w:t>P</w:t>
      </w:r>
      <w:r w:rsidR="00FC6A60" w:rsidRPr="002F5346">
        <w:rPr>
          <w:rFonts w:ascii="Arial" w:hAnsi="Arial" w:cs="Arial"/>
          <w:bCs/>
        </w:rPr>
        <w:t>or su parte, en lo que respecta al debido proceso, su importancia radica en que una vez surtidas</w:t>
      </w:r>
      <w:r w:rsidR="007B5727" w:rsidRPr="002F5346">
        <w:rPr>
          <w:rFonts w:ascii="Arial" w:hAnsi="Arial" w:cs="Arial"/>
          <w:bCs/>
        </w:rPr>
        <w:t>,</w:t>
      </w:r>
      <w:r w:rsidR="00FC6A60" w:rsidRPr="002F5346">
        <w:rPr>
          <w:rFonts w:ascii="Arial" w:hAnsi="Arial" w:cs="Arial"/>
          <w:bCs/>
        </w:rPr>
        <w:t xml:space="preserve"> las partes conoce</w:t>
      </w:r>
      <w:r w:rsidR="007B5727" w:rsidRPr="002F5346">
        <w:rPr>
          <w:rFonts w:ascii="Arial" w:hAnsi="Arial" w:cs="Arial"/>
          <w:bCs/>
        </w:rPr>
        <w:t>n</w:t>
      </w:r>
      <w:r w:rsidR="00FC6A60" w:rsidRPr="002F5346">
        <w:rPr>
          <w:rFonts w:ascii="Arial" w:hAnsi="Arial" w:cs="Arial"/>
          <w:bCs/>
        </w:rPr>
        <w:t xml:space="preserve"> las decisiones y así pueden ejercer las actuaciones que estimen pertinentes para la defensa de sus intereses.</w:t>
      </w:r>
    </w:p>
    <w:p w14:paraId="4E521B7E" w14:textId="24E7B14D" w:rsidR="00FC6A60" w:rsidRPr="002F5346" w:rsidRDefault="00FC6A60" w:rsidP="00532EBA">
      <w:pPr>
        <w:pStyle w:val="Textoindependiente"/>
        <w:spacing w:after="0" w:line="360" w:lineRule="auto"/>
        <w:ind w:right="333"/>
        <w:jc w:val="both"/>
        <w:rPr>
          <w:rFonts w:ascii="Arial" w:hAnsi="Arial" w:cs="Arial"/>
          <w:bCs/>
          <w:lang w:val="es-ES_tradnl"/>
        </w:rPr>
      </w:pPr>
    </w:p>
    <w:p w14:paraId="38A52F3E" w14:textId="5D3446F7" w:rsidR="00D325D0" w:rsidRPr="002F5346" w:rsidRDefault="005E4719" w:rsidP="005E4719">
      <w:pPr>
        <w:pStyle w:val="Textoindependiente"/>
        <w:spacing w:after="0" w:line="360" w:lineRule="auto"/>
        <w:ind w:right="333"/>
        <w:jc w:val="both"/>
        <w:rPr>
          <w:rFonts w:ascii="Arial" w:hAnsi="Arial" w:cs="Arial"/>
          <w:i/>
          <w:iCs/>
          <w:color w:val="000000"/>
          <w:lang w:val="es-ES_tradnl"/>
        </w:rPr>
      </w:pPr>
      <w:r w:rsidRPr="002F5346">
        <w:rPr>
          <w:rFonts w:ascii="Arial" w:hAnsi="Arial" w:cs="Arial"/>
          <w:bCs/>
          <w:lang w:val="es-ES_tradnl"/>
        </w:rPr>
        <w:t xml:space="preserve">De acuerdo con el artículo 4 del Decreto 491 de 2020, </w:t>
      </w:r>
      <w:r w:rsidRPr="002F5346">
        <w:rPr>
          <w:rStyle w:val="Textoennegrita"/>
          <w:rFonts w:ascii="Arial" w:hAnsi="Arial" w:cs="Arial"/>
          <w:b w:val="0"/>
          <w:bCs w:val="0"/>
          <w:color w:val="000000"/>
          <w:lang w:val="es-ES_tradnl" w:eastAsia="es-ES"/>
        </w:rPr>
        <w:t>“</w:t>
      </w:r>
      <w:r w:rsidR="006522C1" w:rsidRPr="002F5346">
        <w:rPr>
          <w:rStyle w:val="Textoennegrita"/>
          <w:rFonts w:ascii="Arial" w:hAnsi="Arial" w:cs="Arial"/>
          <w:b w:val="0"/>
          <w:bCs w:val="0"/>
          <w:color w:val="000000"/>
          <w:lang w:val="es-ES_tradnl" w:eastAsia="es-ES"/>
        </w:rPr>
        <w:t>[h]</w:t>
      </w:r>
      <w:r w:rsidR="00D325D0" w:rsidRPr="002F5346">
        <w:rPr>
          <w:rFonts w:ascii="Arial" w:hAnsi="Arial" w:cs="Arial"/>
          <w:i/>
          <w:iCs/>
          <w:color w:val="000000"/>
          <w:lang w:val="es-ES_tradnl"/>
        </w:rPr>
        <w:t>asta tanto permanezca vigente la Emergencia Sanitaria declarada por el Ministerio de Salud y Protección Social, la notificación o comunicación de los actos administrativos se hará por medios electrónicos. Para el efecto en todo trámite, proceso o procedimiento que se inicie será obligatorio indicar la dirección electrónica para recibir notificaciones, y con la sola radicación se entenderá que se ha dado la autorización.</w:t>
      </w:r>
      <w:r w:rsidRPr="002F5346">
        <w:rPr>
          <w:rFonts w:ascii="Arial" w:hAnsi="Arial" w:cs="Arial"/>
          <w:i/>
          <w:iCs/>
          <w:color w:val="000000"/>
          <w:lang w:val="es-ES_tradnl"/>
        </w:rPr>
        <w:t xml:space="preserve"> </w:t>
      </w:r>
      <w:r w:rsidR="00D325D0" w:rsidRPr="002F5346">
        <w:rPr>
          <w:rFonts w:ascii="Arial" w:hAnsi="Arial" w:cs="Arial"/>
          <w:i/>
          <w:iCs/>
          <w:color w:val="000000"/>
          <w:lang w:val="es-ES_tradnl"/>
        </w:rPr>
        <w:t>En relación con las actuaciones administrativas que se encuentren en curso a la expedición del presente Decreto, los administrados deberán indicar a la autoridad competente la dirección electrónica en la cual recibirán notificaciones o comunicaciones</w:t>
      </w:r>
      <w:r w:rsidRPr="002F5346">
        <w:rPr>
          <w:rFonts w:ascii="Arial" w:hAnsi="Arial" w:cs="Arial"/>
          <w:i/>
          <w:iCs/>
          <w:color w:val="000000"/>
          <w:lang w:val="es-ES_tradnl"/>
        </w:rPr>
        <w:t xml:space="preserve"> (…)</w:t>
      </w:r>
      <w:r w:rsidR="00D325D0" w:rsidRPr="002F5346">
        <w:rPr>
          <w:rFonts w:ascii="Arial" w:hAnsi="Arial" w:cs="Arial"/>
          <w:i/>
          <w:iCs/>
          <w:color w:val="000000"/>
          <w:lang w:val="es-ES_tradnl"/>
        </w:rPr>
        <w:t>.</w:t>
      </w:r>
      <w:r w:rsidRPr="002F5346">
        <w:rPr>
          <w:rFonts w:ascii="Arial" w:hAnsi="Arial" w:cs="Arial"/>
          <w:i/>
          <w:iCs/>
          <w:color w:val="000000"/>
          <w:lang w:val="es-ES_tradnl"/>
        </w:rPr>
        <w:t>”</w:t>
      </w:r>
      <w:r w:rsidR="003C6D12" w:rsidRPr="002F5346">
        <w:rPr>
          <w:rFonts w:ascii="Arial" w:hAnsi="Arial" w:cs="Arial"/>
          <w:i/>
          <w:iCs/>
          <w:color w:val="000000"/>
          <w:lang w:val="es-ES_tradnl"/>
        </w:rPr>
        <w:t xml:space="preserve">. </w:t>
      </w:r>
      <w:r w:rsidR="003C6D12" w:rsidRPr="002F5346">
        <w:rPr>
          <w:rFonts w:ascii="Arial" w:hAnsi="Arial" w:cs="Arial"/>
          <w:color w:val="000000"/>
          <w:lang w:val="es-ES_tradnl"/>
        </w:rPr>
        <w:t>Dicha norma establece, además, la forma como la administración debe remitir el mensaje de datos al administrado y el momento a partir del cual se entiende debidamente notificado el acto.</w:t>
      </w:r>
      <w:r w:rsidR="00D325D0" w:rsidRPr="002F5346">
        <w:rPr>
          <w:rFonts w:ascii="Arial" w:hAnsi="Arial" w:cs="Arial"/>
          <w:i/>
          <w:iCs/>
          <w:color w:val="000000"/>
          <w:lang w:val="es-ES_tradnl"/>
        </w:rPr>
        <w:t xml:space="preserve"> </w:t>
      </w:r>
    </w:p>
    <w:p w14:paraId="75627B20" w14:textId="0CFE4B62" w:rsidR="00D325D0" w:rsidRPr="002F5346" w:rsidRDefault="00D325D0" w:rsidP="003C6D12">
      <w:pPr>
        <w:pStyle w:val="NormalWeb"/>
        <w:spacing w:before="0" w:beforeAutospacing="0" w:after="0" w:afterAutospacing="0" w:line="254" w:lineRule="atLeast"/>
        <w:jc w:val="both"/>
        <w:rPr>
          <w:rFonts w:ascii="Arial" w:hAnsi="Arial" w:cs="Arial"/>
          <w:bCs/>
          <w:lang w:val="es-ES_tradnl"/>
        </w:rPr>
      </w:pPr>
      <w:r w:rsidRPr="002F5346">
        <w:rPr>
          <w:rFonts w:ascii="Arial" w:hAnsi="Arial" w:cs="Arial"/>
          <w:color w:val="000000"/>
          <w:lang w:val="es-ES_tradnl"/>
        </w:rPr>
        <w:t>  </w:t>
      </w:r>
    </w:p>
    <w:p w14:paraId="5DB215B9" w14:textId="6CAEA45B" w:rsidR="0049661A" w:rsidRPr="002F5346" w:rsidRDefault="00FC6A60"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En este contexto</w:t>
      </w:r>
      <w:r w:rsidR="000C3841" w:rsidRPr="002F5346">
        <w:rPr>
          <w:rFonts w:ascii="Arial" w:hAnsi="Arial" w:cs="Arial"/>
          <w:bCs/>
          <w:lang w:val="es-ES_tradnl"/>
        </w:rPr>
        <w:t>,</w:t>
      </w:r>
      <w:r w:rsidRPr="002F5346">
        <w:rPr>
          <w:rFonts w:ascii="Arial" w:hAnsi="Arial" w:cs="Arial"/>
          <w:bCs/>
          <w:lang w:val="es-ES_tradnl"/>
        </w:rPr>
        <w:t xml:space="preserve"> </w:t>
      </w:r>
      <w:r w:rsidR="00AB1BD0" w:rsidRPr="002F5346">
        <w:rPr>
          <w:rFonts w:ascii="Arial" w:hAnsi="Arial" w:cs="Arial"/>
          <w:bCs/>
          <w:lang w:val="es-ES_tradnl"/>
        </w:rPr>
        <w:t>el artículo 3° de la resoluci</w:t>
      </w:r>
      <w:r w:rsidR="00DF7EFB" w:rsidRPr="002F5346">
        <w:rPr>
          <w:rFonts w:ascii="Arial" w:hAnsi="Arial" w:cs="Arial"/>
          <w:bCs/>
          <w:lang w:val="es-ES_tradnl"/>
        </w:rPr>
        <w:t>ó</w:t>
      </w:r>
      <w:r w:rsidR="00AB1BD0" w:rsidRPr="002F5346">
        <w:rPr>
          <w:rFonts w:ascii="Arial" w:hAnsi="Arial" w:cs="Arial"/>
          <w:bCs/>
          <w:lang w:val="es-ES_tradnl"/>
        </w:rPr>
        <w:t xml:space="preserve">n </w:t>
      </w:r>
      <w:r w:rsidR="00AB1BD0" w:rsidRPr="002F5346">
        <w:rPr>
          <w:rFonts w:ascii="Arial" w:hAnsi="Arial" w:cs="Arial"/>
          <w:bCs/>
          <w:i/>
          <w:iCs/>
          <w:lang w:val="es-ES_tradnl"/>
        </w:rPr>
        <w:t>ibidem</w:t>
      </w:r>
      <w:r w:rsidR="00AB1BD0" w:rsidRPr="002F5346">
        <w:rPr>
          <w:rFonts w:ascii="Arial" w:hAnsi="Arial" w:cs="Arial"/>
          <w:bCs/>
          <w:lang w:val="es-ES_tradnl"/>
        </w:rPr>
        <w:t xml:space="preserve"> </w:t>
      </w:r>
      <w:r w:rsidR="0049661A" w:rsidRPr="002F5346">
        <w:rPr>
          <w:rFonts w:ascii="Arial" w:hAnsi="Arial" w:cs="Arial"/>
          <w:bCs/>
          <w:lang w:val="es-ES_tradnl"/>
        </w:rPr>
        <w:t xml:space="preserve">constituye precisamente un desarrollo de la medida anotada, en tanto </w:t>
      </w:r>
      <w:r w:rsidR="000C3841" w:rsidRPr="002F5346">
        <w:rPr>
          <w:rFonts w:ascii="Arial" w:hAnsi="Arial" w:cs="Arial"/>
          <w:bCs/>
          <w:lang w:val="es-ES_tradnl"/>
        </w:rPr>
        <w:t xml:space="preserve">prevé </w:t>
      </w:r>
      <w:r w:rsidR="0049661A" w:rsidRPr="002F5346">
        <w:rPr>
          <w:rFonts w:ascii="Arial" w:hAnsi="Arial" w:cs="Arial"/>
          <w:bCs/>
          <w:lang w:val="es-ES_tradnl"/>
        </w:rPr>
        <w:t xml:space="preserve">la obligación de </w:t>
      </w:r>
      <w:r w:rsidR="000C3841" w:rsidRPr="002F5346">
        <w:rPr>
          <w:rFonts w:ascii="Arial" w:hAnsi="Arial" w:cs="Arial"/>
          <w:bCs/>
          <w:lang w:val="es-ES_tradnl"/>
        </w:rPr>
        <w:t xml:space="preserve">que </w:t>
      </w:r>
      <w:r w:rsidR="00130F3E" w:rsidRPr="002F5346">
        <w:rPr>
          <w:rFonts w:ascii="Arial" w:hAnsi="Arial" w:cs="Arial"/>
          <w:bCs/>
          <w:lang w:val="es-ES_tradnl"/>
        </w:rPr>
        <w:t xml:space="preserve">los concesionarios, interventorías, contratistas y demás interesados en los trámites, </w:t>
      </w:r>
      <w:r w:rsidR="0049661A" w:rsidRPr="002F5346">
        <w:rPr>
          <w:rFonts w:ascii="Arial" w:hAnsi="Arial" w:cs="Arial"/>
          <w:bCs/>
          <w:lang w:val="es-ES_tradnl"/>
        </w:rPr>
        <w:t>aporten</w:t>
      </w:r>
      <w:r w:rsidR="00130F3E" w:rsidRPr="002F5346">
        <w:rPr>
          <w:rFonts w:ascii="Arial" w:hAnsi="Arial" w:cs="Arial"/>
          <w:bCs/>
          <w:lang w:val="es-ES_tradnl"/>
        </w:rPr>
        <w:t xml:space="preserve"> las direcciones electrónicas</w:t>
      </w:r>
      <w:r w:rsidR="0049661A" w:rsidRPr="002F5346">
        <w:rPr>
          <w:rFonts w:ascii="Arial" w:hAnsi="Arial" w:cs="Arial"/>
          <w:bCs/>
          <w:lang w:val="es-ES_tradnl"/>
        </w:rPr>
        <w:t xml:space="preserve"> a fin de que la ANI pueda efectivamente dar aplicación a la notificación por esa vía</w:t>
      </w:r>
      <w:r w:rsidR="00130F3E" w:rsidRPr="002F5346">
        <w:rPr>
          <w:rFonts w:ascii="Arial" w:hAnsi="Arial" w:cs="Arial"/>
          <w:bCs/>
          <w:lang w:val="es-ES_tradnl"/>
        </w:rPr>
        <w:t>.</w:t>
      </w:r>
      <w:r w:rsidR="0049661A" w:rsidRPr="002F5346">
        <w:rPr>
          <w:rFonts w:ascii="Arial" w:hAnsi="Arial" w:cs="Arial"/>
          <w:bCs/>
          <w:lang w:val="es-ES_tradnl"/>
        </w:rPr>
        <w:t xml:space="preserve"> </w:t>
      </w:r>
    </w:p>
    <w:p w14:paraId="33BDC45C" w14:textId="77777777" w:rsidR="0049661A" w:rsidRPr="002F5346" w:rsidRDefault="0049661A" w:rsidP="00532EBA">
      <w:pPr>
        <w:pStyle w:val="Textoindependiente"/>
        <w:spacing w:after="0" w:line="360" w:lineRule="auto"/>
        <w:ind w:right="333"/>
        <w:jc w:val="both"/>
        <w:rPr>
          <w:rFonts w:ascii="Arial" w:hAnsi="Arial" w:cs="Arial"/>
          <w:bCs/>
          <w:lang w:val="es-ES_tradnl"/>
        </w:rPr>
      </w:pPr>
    </w:p>
    <w:p w14:paraId="65601DD2" w14:textId="2D72AEC2" w:rsidR="00FC6A60" w:rsidRPr="002F5346" w:rsidRDefault="00A834B6" w:rsidP="00532EBA">
      <w:pPr>
        <w:pStyle w:val="Textoindependiente"/>
        <w:spacing w:after="0" w:line="360" w:lineRule="auto"/>
        <w:ind w:right="333"/>
        <w:jc w:val="both"/>
        <w:rPr>
          <w:rFonts w:ascii="Arial" w:hAnsi="Arial" w:cs="Arial"/>
          <w:lang w:val="es-ES_tradnl"/>
        </w:rPr>
      </w:pPr>
      <w:r w:rsidRPr="002F5346">
        <w:rPr>
          <w:rFonts w:ascii="Arial" w:hAnsi="Arial" w:cs="Arial"/>
          <w:bCs/>
          <w:lang w:val="es-ES_tradnl"/>
        </w:rPr>
        <w:t xml:space="preserve">Sin embargo, </w:t>
      </w:r>
      <w:r w:rsidR="002626E5" w:rsidRPr="002F5346">
        <w:rPr>
          <w:rFonts w:ascii="Arial" w:hAnsi="Arial" w:cs="Arial"/>
          <w:bCs/>
          <w:lang w:val="es-ES_tradnl"/>
        </w:rPr>
        <w:t xml:space="preserve">teniendo en cuenta </w:t>
      </w:r>
      <w:r w:rsidR="00130F3E" w:rsidRPr="002F5346">
        <w:rPr>
          <w:rFonts w:ascii="Arial" w:hAnsi="Arial" w:cs="Arial"/>
          <w:lang w:val="es-ES_tradnl"/>
        </w:rPr>
        <w:t>que la Corte Constitucional declaró la exequibilidad condicionada d</w:t>
      </w:r>
      <w:r w:rsidR="002626E5" w:rsidRPr="002F5346">
        <w:rPr>
          <w:rFonts w:ascii="Arial" w:hAnsi="Arial" w:cs="Arial"/>
          <w:lang w:val="es-ES_tradnl"/>
        </w:rPr>
        <w:t>el artículo 4 del Decreto 491 de 2020</w:t>
      </w:r>
      <w:r w:rsidR="00FC6A60" w:rsidRPr="002F5346">
        <w:rPr>
          <w:rStyle w:val="Refdenotaalpie"/>
          <w:rFonts w:ascii="Arial" w:hAnsi="Arial" w:cs="Arial"/>
          <w:lang w:val="es-ES_tradnl"/>
        </w:rPr>
        <w:footnoteReference w:id="41"/>
      </w:r>
      <w:r w:rsidR="002626E5" w:rsidRPr="002F5346">
        <w:rPr>
          <w:rFonts w:ascii="Arial" w:hAnsi="Arial" w:cs="Arial"/>
          <w:lang w:val="es-ES_tradnl"/>
        </w:rPr>
        <w:t>,</w:t>
      </w:r>
      <w:r w:rsidR="00FC6A60" w:rsidRPr="002F5346">
        <w:rPr>
          <w:rFonts w:ascii="Arial" w:hAnsi="Arial" w:cs="Arial"/>
          <w:lang w:val="es-ES_tradnl"/>
        </w:rPr>
        <w:t xml:space="preserve"> al considera</w:t>
      </w:r>
      <w:r w:rsidR="00FF3614" w:rsidRPr="002F5346">
        <w:rPr>
          <w:rFonts w:ascii="Arial" w:hAnsi="Arial" w:cs="Arial"/>
          <w:lang w:val="es-ES_tradnl"/>
        </w:rPr>
        <w:t>r</w:t>
      </w:r>
      <w:r w:rsidRPr="002F5346">
        <w:rPr>
          <w:rFonts w:ascii="Arial" w:hAnsi="Arial" w:cs="Arial"/>
          <w:lang w:val="es-ES_tradnl"/>
        </w:rPr>
        <w:t xml:space="preserve"> que </w:t>
      </w:r>
      <w:r w:rsidR="002626E5" w:rsidRPr="002F5346">
        <w:rPr>
          <w:rFonts w:ascii="Arial" w:hAnsi="Arial" w:cs="Arial"/>
          <w:lang w:val="es-ES_tradnl"/>
        </w:rPr>
        <w:t xml:space="preserve">es posible que existan usuarios a los que no les sea posible suministrar </w:t>
      </w:r>
      <w:r w:rsidR="00FC6A60" w:rsidRPr="002F5346">
        <w:rPr>
          <w:rFonts w:ascii="Arial" w:hAnsi="Arial" w:cs="Arial"/>
          <w:lang w:val="es-ES_tradnl"/>
        </w:rPr>
        <w:t xml:space="preserve">una dirección de correo electrónico para iniciar las actuaciones administrativas o para continuar con las mismas, </w:t>
      </w:r>
      <w:r w:rsidR="00450392" w:rsidRPr="002F5346">
        <w:rPr>
          <w:rFonts w:ascii="Arial" w:hAnsi="Arial" w:cs="Arial"/>
          <w:lang w:val="es-ES_tradnl"/>
        </w:rPr>
        <w:t>pudiendo convertirse en</w:t>
      </w:r>
      <w:r w:rsidR="00FC6A60" w:rsidRPr="002F5346">
        <w:rPr>
          <w:rFonts w:ascii="Arial" w:hAnsi="Arial" w:cs="Arial"/>
          <w:lang w:val="es-ES_tradnl"/>
        </w:rPr>
        <w:t xml:space="preserve"> una barrera de acceso para </w:t>
      </w:r>
      <w:r w:rsidR="00CD0456" w:rsidRPr="002F5346">
        <w:rPr>
          <w:rFonts w:ascii="Arial" w:hAnsi="Arial" w:cs="Arial"/>
          <w:lang w:val="es-ES_tradnl"/>
        </w:rPr>
        <w:t xml:space="preserve">quienes </w:t>
      </w:r>
      <w:r w:rsidR="00FC6A60" w:rsidRPr="002F5346">
        <w:rPr>
          <w:rFonts w:ascii="Arial" w:hAnsi="Arial" w:cs="Arial"/>
          <w:lang w:val="es-ES_tradnl"/>
        </w:rPr>
        <w:t xml:space="preserve">no tienen </w:t>
      </w:r>
      <w:r w:rsidR="00942E3A" w:rsidRPr="002F5346">
        <w:rPr>
          <w:rFonts w:ascii="Arial" w:hAnsi="Arial" w:cs="Arial"/>
          <w:lang w:val="es-ES_tradnl"/>
        </w:rPr>
        <w:t>la posibilidad de us</w:t>
      </w:r>
      <w:r w:rsidR="00CD0456" w:rsidRPr="002F5346">
        <w:rPr>
          <w:rFonts w:ascii="Arial" w:hAnsi="Arial" w:cs="Arial"/>
          <w:lang w:val="es-ES_tradnl"/>
        </w:rPr>
        <w:t>ar</w:t>
      </w:r>
      <w:r w:rsidR="00942E3A" w:rsidRPr="002F5346">
        <w:rPr>
          <w:rFonts w:ascii="Arial" w:hAnsi="Arial" w:cs="Arial"/>
          <w:lang w:val="es-ES_tradnl"/>
        </w:rPr>
        <w:t xml:space="preserve"> </w:t>
      </w:r>
      <w:r w:rsidR="00FC6A60" w:rsidRPr="002F5346">
        <w:rPr>
          <w:rFonts w:ascii="Arial" w:hAnsi="Arial" w:cs="Arial"/>
          <w:lang w:val="es-ES_tradnl"/>
        </w:rPr>
        <w:t>los medios tecnológicos</w:t>
      </w:r>
      <w:r w:rsidR="00FF3614" w:rsidRPr="002F5346">
        <w:rPr>
          <w:rFonts w:ascii="Arial" w:hAnsi="Arial" w:cs="Arial"/>
          <w:lang w:val="es-ES_tradnl"/>
        </w:rPr>
        <w:t xml:space="preserve">, </w:t>
      </w:r>
      <w:r w:rsidR="002626E5" w:rsidRPr="002F5346">
        <w:rPr>
          <w:rFonts w:ascii="Arial" w:hAnsi="Arial" w:cs="Arial"/>
          <w:lang w:val="es-ES_tradnl"/>
        </w:rPr>
        <w:t xml:space="preserve">y en tanto la Sala comparte esa misma consideración para el caso concreto, se dispondrá entonces </w:t>
      </w:r>
      <w:r w:rsidR="00FF3614" w:rsidRPr="002F5346">
        <w:rPr>
          <w:rFonts w:ascii="Arial" w:hAnsi="Arial" w:cs="Arial"/>
          <w:lang w:val="es-ES_tradnl"/>
        </w:rPr>
        <w:t>condicionar la legalidad de</w:t>
      </w:r>
      <w:r w:rsidR="002626E5" w:rsidRPr="002F5346">
        <w:rPr>
          <w:rFonts w:ascii="Arial" w:hAnsi="Arial" w:cs="Arial"/>
          <w:lang w:val="es-ES_tradnl"/>
        </w:rPr>
        <w:t xml:space="preserve">l artículo </w:t>
      </w:r>
      <w:r w:rsidR="00CD0456" w:rsidRPr="002F5346">
        <w:rPr>
          <w:rFonts w:ascii="Arial" w:hAnsi="Arial" w:cs="Arial"/>
          <w:lang w:val="es-ES_tradnl"/>
        </w:rPr>
        <w:t>3º de la Resolución 20201010006185 de 2020</w:t>
      </w:r>
      <w:r w:rsidR="002064AD" w:rsidRPr="002F5346">
        <w:rPr>
          <w:rFonts w:ascii="Arial" w:hAnsi="Arial" w:cs="Arial"/>
          <w:lang w:val="es-ES_tradnl"/>
        </w:rPr>
        <w:t>, de manera que se entienda que si el afectado está en imposibilidad absoluta de suministrar un correo electrónico</w:t>
      </w:r>
      <w:r w:rsidR="00992F10" w:rsidRPr="002F5346">
        <w:rPr>
          <w:rFonts w:ascii="Arial" w:hAnsi="Arial" w:cs="Arial"/>
          <w:lang w:val="es-ES_tradnl"/>
        </w:rPr>
        <w:t xml:space="preserve">, podrá autorizar la notificación por </w:t>
      </w:r>
      <w:r w:rsidR="002064AD" w:rsidRPr="002F5346">
        <w:rPr>
          <w:rFonts w:ascii="Arial" w:hAnsi="Arial" w:cs="Arial"/>
          <w:lang w:val="es-ES_tradnl"/>
        </w:rPr>
        <w:t>otro medio del cual disponga</w:t>
      </w:r>
      <w:r w:rsidR="00992F10" w:rsidRPr="002F5346">
        <w:rPr>
          <w:rFonts w:ascii="Arial" w:hAnsi="Arial" w:cs="Arial"/>
          <w:lang w:val="es-ES_tradnl"/>
        </w:rPr>
        <w:t>.</w:t>
      </w:r>
    </w:p>
    <w:p w14:paraId="3EF70C1C" w14:textId="2698677D" w:rsidR="00A834B6" w:rsidRPr="002F5346" w:rsidRDefault="00A834B6" w:rsidP="00532EBA">
      <w:pPr>
        <w:pStyle w:val="Textoindependiente"/>
        <w:spacing w:after="0" w:line="360" w:lineRule="auto"/>
        <w:ind w:right="333"/>
        <w:jc w:val="both"/>
        <w:rPr>
          <w:rFonts w:ascii="Arial" w:hAnsi="Arial" w:cs="Arial"/>
          <w:lang w:val="es-ES_tradnl"/>
        </w:rPr>
      </w:pPr>
    </w:p>
    <w:p w14:paraId="3FC6EDAB" w14:textId="5C6AADC7" w:rsidR="00A834B6" w:rsidRPr="002F5346" w:rsidRDefault="00BB3C62" w:rsidP="00532EBA">
      <w:pPr>
        <w:pStyle w:val="Textoindependiente"/>
        <w:numPr>
          <w:ilvl w:val="0"/>
          <w:numId w:val="15"/>
        </w:numPr>
        <w:spacing w:after="0" w:line="360" w:lineRule="auto"/>
        <w:ind w:right="333"/>
        <w:jc w:val="both"/>
        <w:rPr>
          <w:rFonts w:ascii="Arial" w:hAnsi="Arial" w:cs="Arial"/>
          <w:b/>
          <w:bCs/>
          <w:i/>
          <w:iCs/>
          <w:lang w:val="es-ES_tradnl"/>
        </w:rPr>
      </w:pPr>
      <w:r w:rsidRPr="002F5346">
        <w:rPr>
          <w:rFonts w:ascii="Arial" w:hAnsi="Arial" w:cs="Arial"/>
          <w:b/>
          <w:bCs/>
          <w:i/>
          <w:iCs/>
          <w:lang w:val="es-ES_tradnl"/>
        </w:rPr>
        <w:t xml:space="preserve">Artículo 4: Coordinaciones </w:t>
      </w:r>
      <w:r w:rsidR="00C818EC" w:rsidRPr="002F5346">
        <w:rPr>
          <w:rFonts w:ascii="Arial" w:hAnsi="Arial" w:cs="Arial"/>
          <w:b/>
          <w:bCs/>
          <w:i/>
          <w:iCs/>
          <w:lang w:val="es-ES_tradnl"/>
        </w:rPr>
        <w:t>para la realización de actividades durante la suspensión</w:t>
      </w:r>
      <w:r w:rsidR="00995255" w:rsidRPr="002F5346">
        <w:rPr>
          <w:rFonts w:ascii="Arial" w:hAnsi="Arial" w:cs="Arial"/>
          <w:b/>
          <w:bCs/>
          <w:i/>
          <w:iCs/>
          <w:lang w:val="es-ES_tradnl"/>
        </w:rPr>
        <w:t xml:space="preserve"> </w:t>
      </w:r>
    </w:p>
    <w:p w14:paraId="6FCC6A3D" w14:textId="2683F35C" w:rsidR="00A834B6" w:rsidRPr="002F5346" w:rsidRDefault="00A834B6" w:rsidP="00532EBA">
      <w:pPr>
        <w:pStyle w:val="Textoindependiente"/>
        <w:spacing w:after="0" w:line="360" w:lineRule="auto"/>
        <w:ind w:right="333"/>
        <w:jc w:val="both"/>
        <w:rPr>
          <w:rFonts w:ascii="Arial" w:hAnsi="Arial" w:cs="Arial"/>
          <w:lang w:val="es-ES_tradnl"/>
        </w:rPr>
      </w:pPr>
    </w:p>
    <w:p w14:paraId="7E36AF9F" w14:textId="5B277AEE" w:rsidR="00BB3CC5" w:rsidRPr="002F5346" w:rsidRDefault="00BB3C62"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 xml:space="preserve">A través de esta disposición se determinó </w:t>
      </w:r>
      <w:r w:rsidR="00BB3CC5" w:rsidRPr="002F5346">
        <w:rPr>
          <w:rFonts w:ascii="Arial" w:hAnsi="Arial" w:cs="Arial"/>
          <w:lang w:val="es-ES_tradnl"/>
        </w:rPr>
        <w:t xml:space="preserve">que </w:t>
      </w:r>
      <w:r w:rsidR="00207F9F" w:rsidRPr="002F5346">
        <w:rPr>
          <w:rFonts w:ascii="Arial" w:hAnsi="Arial" w:cs="Arial"/>
          <w:lang w:val="es-ES_tradnl"/>
        </w:rPr>
        <w:t>los jefes inmediatos y/o supervisores en cada dependencia adoptarían las medidas necesarias para dar cumplimiento a lo previsto en el acto administrativo y coordinarían lo relativo al trabajo en casa.</w:t>
      </w:r>
    </w:p>
    <w:p w14:paraId="74BF893D" w14:textId="77777777" w:rsidR="00BB3CC5" w:rsidRPr="002F5346" w:rsidRDefault="00BB3CC5" w:rsidP="00532EBA">
      <w:pPr>
        <w:pStyle w:val="NormalWeb"/>
        <w:spacing w:before="0" w:beforeAutospacing="0" w:after="0" w:afterAutospacing="0" w:line="360" w:lineRule="auto"/>
        <w:jc w:val="both"/>
        <w:rPr>
          <w:rFonts w:ascii="Arial" w:hAnsi="Arial" w:cs="Arial"/>
          <w:lang w:val="es-ES_tradnl"/>
        </w:rPr>
      </w:pPr>
    </w:p>
    <w:p w14:paraId="571D69FB" w14:textId="054715AC" w:rsidR="00995255" w:rsidRPr="002F5346" w:rsidRDefault="00C818EC" w:rsidP="00532EBA">
      <w:pPr>
        <w:pStyle w:val="NormalWeb"/>
        <w:spacing w:before="0" w:beforeAutospacing="0" w:after="0" w:afterAutospacing="0" w:line="360" w:lineRule="auto"/>
        <w:ind w:right="333"/>
        <w:jc w:val="both"/>
        <w:rPr>
          <w:rFonts w:ascii="Arial" w:hAnsi="Arial" w:cs="Arial"/>
          <w:lang w:val="es-ES_tradnl"/>
        </w:rPr>
      </w:pPr>
      <w:r w:rsidRPr="002F5346">
        <w:rPr>
          <w:rFonts w:ascii="Arial" w:hAnsi="Arial" w:cs="Arial"/>
          <w:lang w:val="es-ES_tradnl"/>
        </w:rPr>
        <w:t>Para la Sala esta norma</w:t>
      </w:r>
      <w:r w:rsidR="00515845" w:rsidRPr="002F5346">
        <w:rPr>
          <w:rFonts w:ascii="Arial" w:hAnsi="Arial" w:cs="Arial"/>
          <w:lang w:val="es-ES_tradnl"/>
        </w:rPr>
        <w:t>, analizada de manera integral con las disposiciones de la Resolución analizada, permite asegurar la efectividad de las medidas adoptadas y se encuentra conforme con el ordenamiento superior, pues permite garantizar</w:t>
      </w:r>
      <w:r w:rsidRPr="002F5346">
        <w:rPr>
          <w:rFonts w:ascii="Arial" w:hAnsi="Arial" w:cs="Arial"/>
          <w:lang w:val="es-ES_tradnl"/>
        </w:rPr>
        <w:t xml:space="preserve"> la función pública y va acorde con lo establecido en los artículos 122 y siguientes de la Constitución en el sentido de precisar </w:t>
      </w:r>
      <w:r w:rsidR="00515845" w:rsidRPr="002F5346">
        <w:rPr>
          <w:rFonts w:ascii="Arial" w:hAnsi="Arial" w:cs="Arial"/>
          <w:lang w:val="es-ES_tradnl"/>
        </w:rPr>
        <w:t xml:space="preserve">la forma como se desarrollarán las actividades a cargo de la entidad, </w:t>
      </w:r>
      <w:r w:rsidRPr="002F5346">
        <w:rPr>
          <w:rFonts w:ascii="Arial" w:hAnsi="Arial" w:cs="Arial"/>
          <w:lang w:val="es-ES_tradnl"/>
        </w:rPr>
        <w:t>dadas las actuales condiciones sanitarias</w:t>
      </w:r>
      <w:r w:rsidR="00BB3CC5" w:rsidRPr="002F5346">
        <w:rPr>
          <w:rFonts w:ascii="Arial" w:hAnsi="Arial" w:cs="Arial"/>
          <w:lang w:val="es-ES_tradnl"/>
        </w:rPr>
        <w:t xml:space="preserve"> y</w:t>
      </w:r>
      <w:r w:rsidRPr="002F5346">
        <w:rPr>
          <w:rFonts w:ascii="Arial" w:hAnsi="Arial" w:cs="Arial"/>
          <w:lang w:val="es-ES_tradnl"/>
        </w:rPr>
        <w:t xml:space="preserve"> las medidas de trabajo en casa </w:t>
      </w:r>
      <w:r w:rsidR="00C16955" w:rsidRPr="002F5346">
        <w:rPr>
          <w:rFonts w:ascii="Arial" w:hAnsi="Arial" w:cs="Arial"/>
          <w:lang w:val="es-ES_tradnl"/>
        </w:rPr>
        <w:t>dispuestas, de manera general, mediante el Decreto 491 de 2020</w:t>
      </w:r>
      <w:r w:rsidRPr="002F5346">
        <w:rPr>
          <w:rFonts w:ascii="Arial" w:hAnsi="Arial" w:cs="Arial"/>
          <w:lang w:val="es-ES_tradnl"/>
        </w:rPr>
        <w:t xml:space="preserve">. </w:t>
      </w:r>
    </w:p>
    <w:p w14:paraId="15646541" w14:textId="478D24A3" w:rsidR="00C818EC" w:rsidRPr="002F5346" w:rsidRDefault="00C818EC" w:rsidP="00532EBA">
      <w:pPr>
        <w:pStyle w:val="NormalWeb"/>
        <w:spacing w:before="0" w:beforeAutospacing="0" w:after="0" w:afterAutospacing="0" w:line="360" w:lineRule="auto"/>
        <w:jc w:val="both"/>
        <w:rPr>
          <w:rFonts w:ascii="Arial" w:hAnsi="Arial" w:cs="Arial"/>
          <w:lang w:val="es-ES_tradnl"/>
        </w:rPr>
      </w:pPr>
    </w:p>
    <w:p w14:paraId="0CC359A2" w14:textId="542314E7" w:rsidR="00C818EC" w:rsidRPr="002F5346" w:rsidRDefault="00C818EC" w:rsidP="00532EBA">
      <w:pPr>
        <w:pStyle w:val="NormalWeb"/>
        <w:spacing w:before="0" w:beforeAutospacing="0" w:after="0" w:afterAutospacing="0" w:line="360" w:lineRule="auto"/>
        <w:ind w:right="333"/>
        <w:jc w:val="both"/>
        <w:rPr>
          <w:rFonts w:ascii="Arial" w:hAnsi="Arial" w:cs="Arial"/>
          <w:lang w:val="es-ES_tradnl"/>
        </w:rPr>
      </w:pPr>
      <w:r w:rsidRPr="002F5346">
        <w:rPr>
          <w:rFonts w:ascii="Arial" w:hAnsi="Arial" w:cs="Arial"/>
          <w:lang w:val="es-ES_tradnl"/>
        </w:rPr>
        <w:t xml:space="preserve">Tampoco comporta una violación al artículo 50 de la Ley 137 de 1994, pues no se trata de una medida </w:t>
      </w:r>
      <w:r w:rsidR="00BB3CC5" w:rsidRPr="002F5346">
        <w:rPr>
          <w:rFonts w:ascii="Arial" w:hAnsi="Arial" w:cs="Arial"/>
          <w:lang w:val="es-ES_tradnl"/>
        </w:rPr>
        <w:t>que</w:t>
      </w:r>
      <w:r w:rsidRPr="002F5346">
        <w:rPr>
          <w:rFonts w:ascii="Arial" w:hAnsi="Arial" w:cs="Arial"/>
          <w:lang w:val="es-ES_tradnl"/>
        </w:rPr>
        <w:t xml:space="preserve"> socave los derechos sociales de los trabaj</w:t>
      </w:r>
      <w:r w:rsidR="00DF7EFB" w:rsidRPr="002F5346">
        <w:rPr>
          <w:rFonts w:ascii="Arial" w:hAnsi="Arial" w:cs="Arial"/>
          <w:lang w:val="es-ES_tradnl"/>
        </w:rPr>
        <w:t>ado</w:t>
      </w:r>
      <w:r w:rsidRPr="002F5346">
        <w:rPr>
          <w:rFonts w:ascii="Arial" w:hAnsi="Arial" w:cs="Arial"/>
          <w:lang w:val="es-ES_tradnl"/>
        </w:rPr>
        <w:t>res, ya que simplemente ordena a los jefes inmediatos establecer medidas de coordinación y asignación de trabajo durante el periodo de suspensión.</w:t>
      </w:r>
    </w:p>
    <w:p w14:paraId="03330397" w14:textId="73453BF3" w:rsidR="00995255" w:rsidRPr="002F5346" w:rsidRDefault="00995255" w:rsidP="00532EBA">
      <w:pPr>
        <w:pStyle w:val="NormalWeb"/>
        <w:spacing w:before="0" w:beforeAutospacing="0" w:after="0" w:afterAutospacing="0" w:line="360" w:lineRule="auto"/>
        <w:jc w:val="both"/>
        <w:rPr>
          <w:rFonts w:ascii="Arial" w:hAnsi="Arial" w:cs="Arial"/>
          <w:lang w:val="es-ES_tradnl"/>
        </w:rPr>
      </w:pPr>
    </w:p>
    <w:p w14:paraId="4219C998" w14:textId="3E8DAFF6" w:rsidR="002A1F4D" w:rsidRPr="002F5346" w:rsidRDefault="002A1F4D" w:rsidP="00532EBA">
      <w:pPr>
        <w:pStyle w:val="NormalWeb"/>
        <w:numPr>
          <w:ilvl w:val="0"/>
          <w:numId w:val="15"/>
        </w:numPr>
        <w:spacing w:before="0" w:beforeAutospacing="0" w:after="0" w:afterAutospacing="0" w:line="360" w:lineRule="auto"/>
        <w:ind w:right="333"/>
        <w:jc w:val="both"/>
        <w:rPr>
          <w:rFonts w:ascii="Arial" w:hAnsi="Arial" w:cs="Arial"/>
          <w:b/>
          <w:bCs/>
          <w:i/>
          <w:iCs/>
          <w:lang w:val="es-ES_tradnl"/>
        </w:rPr>
      </w:pPr>
      <w:r w:rsidRPr="002F5346">
        <w:rPr>
          <w:rFonts w:ascii="Arial" w:hAnsi="Arial" w:cs="Arial"/>
          <w:b/>
          <w:bCs/>
          <w:i/>
          <w:iCs/>
          <w:lang w:val="es-ES_tradnl"/>
        </w:rPr>
        <w:t xml:space="preserve">Artículo 5: Vigencia </w:t>
      </w:r>
    </w:p>
    <w:p w14:paraId="29284C80" w14:textId="77777777" w:rsidR="002A1F4D" w:rsidRPr="002F5346" w:rsidRDefault="002A1F4D" w:rsidP="00532EBA">
      <w:pPr>
        <w:pStyle w:val="NormalWeb"/>
        <w:spacing w:before="0" w:beforeAutospacing="0" w:after="0" w:afterAutospacing="0" w:line="360" w:lineRule="auto"/>
        <w:jc w:val="both"/>
        <w:rPr>
          <w:rFonts w:ascii="Arial" w:hAnsi="Arial" w:cs="Arial"/>
          <w:lang w:val="es-ES_tradnl"/>
        </w:rPr>
      </w:pPr>
    </w:p>
    <w:p w14:paraId="6AA0F255" w14:textId="16F0B7EB" w:rsidR="00BD44B1" w:rsidRPr="002F5346" w:rsidRDefault="00BB3CC5"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 xml:space="preserve">Finalmente, el artículo </w:t>
      </w:r>
      <w:r w:rsidR="00BD44B1" w:rsidRPr="002F5346">
        <w:rPr>
          <w:rFonts w:ascii="Arial" w:hAnsi="Arial" w:cs="Arial"/>
          <w:lang w:val="es-ES_tradnl"/>
        </w:rPr>
        <w:t xml:space="preserve">5 </w:t>
      </w:r>
      <w:r w:rsidR="00C16955" w:rsidRPr="002F5346">
        <w:rPr>
          <w:rFonts w:ascii="Arial" w:hAnsi="Arial" w:cs="Arial"/>
          <w:lang w:val="es-ES_tradnl"/>
        </w:rPr>
        <w:t xml:space="preserve">de la Resolución 20201010006185 </w:t>
      </w:r>
      <w:r w:rsidR="00BD44B1" w:rsidRPr="002F5346">
        <w:rPr>
          <w:rFonts w:ascii="Arial" w:hAnsi="Arial" w:cs="Arial"/>
          <w:lang w:val="es-ES_tradnl"/>
        </w:rPr>
        <w:t>establece qu</w:t>
      </w:r>
      <w:r w:rsidR="002302F8" w:rsidRPr="002F5346">
        <w:rPr>
          <w:rFonts w:ascii="Arial" w:hAnsi="Arial" w:cs="Arial"/>
          <w:lang w:val="es-ES_tradnl"/>
        </w:rPr>
        <w:t>e e</w:t>
      </w:r>
      <w:r w:rsidR="00C16955" w:rsidRPr="002F5346">
        <w:rPr>
          <w:rFonts w:ascii="Arial" w:hAnsi="Arial" w:cs="Arial"/>
          <w:lang w:val="es-ES_tradnl"/>
        </w:rPr>
        <w:t>ste</w:t>
      </w:r>
      <w:r w:rsidR="002302F8" w:rsidRPr="002F5346">
        <w:rPr>
          <w:rFonts w:ascii="Arial" w:hAnsi="Arial" w:cs="Arial"/>
          <w:lang w:val="es-ES_tradnl"/>
        </w:rPr>
        <w:t xml:space="preserve"> acto r</w:t>
      </w:r>
      <w:r w:rsidR="00C16955" w:rsidRPr="002F5346">
        <w:rPr>
          <w:rFonts w:ascii="Arial" w:hAnsi="Arial" w:cs="Arial"/>
          <w:lang w:val="es-ES_tradnl"/>
        </w:rPr>
        <w:t>ige</w:t>
      </w:r>
      <w:r w:rsidR="002302F8" w:rsidRPr="002F5346">
        <w:rPr>
          <w:rFonts w:ascii="Arial" w:hAnsi="Arial" w:cs="Arial"/>
          <w:lang w:val="es-ES_tradnl"/>
        </w:rPr>
        <w:t xml:space="preserve"> desde su publicación y deroga las Resoluciones 471 del 22 de marzo de 2020 y 498 del 13 de abril de 2020.</w:t>
      </w:r>
    </w:p>
    <w:p w14:paraId="15121BB1" w14:textId="77777777" w:rsidR="002302F8" w:rsidRPr="002F5346" w:rsidRDefault="002302F8" w:rsidP="00532EBA">
      <w:pPr>
        <w:pStyle w:val="Textoindependiente"/>
        <w:spacing w:after="0" w:line="360" w:lineRule="auto"/>
        <w:ind w:right="333"/>
        <w:jc w:val="both"/>
        <w:rPr>
          <w:rFonts w:ascii="Arial" w:hAnsi="Arial" w:cs="Arial"/>
          <w:lang w:val="es-ES_tradnl"/>
        </w:rPr>
      </w:pPr>
    </w:p>
    <w:p w14:paraId="2DC9DC74" w14:textId="737FA567" w:rsidR="0058147E" w:rsidRPr="002F5346" w:rsidRDefault="002A1F4D" w:rsidP="00532EBA">
      <w:pPr>
        <w:pStyle w:val="Textoindependiente"/>
        <w:spacing w:after="0" w:line="360" w:lineRule="auto"/>
        <w:ind w:right="333"/>
        <w:jc w:val="both"/>
        <w:rPr>
          <w:rFonts w:ascii="Arial" w:hAnsi="Arial" w:cs="Arial"/>
          <w:lang w:val="es-ES_tradnl"/>
        </w:rPr>
      </w:pPr>
      <w:r w:rsidRPr="002F5346">
        <w:rPr>
          <w:rFonts w:ascii="Arial" w:hAnsi="Arial" w:cs="Arial"/>
          <w:lang w:val="es-ES_tradnl"/>
        </w:rPr>
        <w:t xml:space="preserve">La Sala encuentra que esta </w:t>
      </w:r>
      <w:r w:rsidR="0058147E" w:rsidRPr="002F5346">
        <w:rPr>
          <w:rFonts w:ascii="Arial" w:hAnsi="Arial" w:cs="Arial"/>
          <w:lang w:val="es-ES_tradnl"/>
        </w:rPr>
        <w:t xml:space="preserve"> </w:t>
      </w:r>
      <w:r w:rsidR="00B66E8D" w:rsidRPr="002F5346">
        <w:rPr>
          <w:rFonts w:ascii="Arial" w:hAnsi="Arial" w:cs="Arial"/>
          <w:lang w:val="es-ES_tradnl"/>
        </w:rPr>
        <w:t xml:space="preserve">determinación </w:t>
      </w:r>
      <w:r w:rsidR="007A4E50" w:rsidRPr="002F5346">
        <w:rPr>
          <w:rFonts w:ascii="Arial" w:hAnsi="Arial" w:cs="Arial"/>
          <w:lang w:val="es-ES_tradnl"/>
        </w:rPr>
        <w:t xml:space="preserve">materializa el principio de publicidad y </w:t>
      </w:r>
      <w:r w:rsidR="0058147E" w:rsidRPr="002F5346">
        <w:rPr>
          <w:rFonts w:ascii="Arial" w:hAnsi="Arial" w:cs="Arial"/>
          <w:lang w:val="es-ES_tradnl"/>
        </w:rPr>
        <w:t>está acorde con el artículo 65 de la Ley 1437 de 2011</w:t>
      </w:r>
      <w:r w:rsidR="00DF7EFB" w:rsidRPr="002F5346">
        <w:rPr>
          <w:rFonts w:ascii="Arial" w:hAnsi="Arial" w:cs="Arial"/>
          <w:lang w:val="es-ES_tradnl"/>
        </w:rPr>
        <w:t xml:space="preserve"> </w:t>
      </w:r>
      <w:r w:rsidR="00D85844" w:rsidRPr="002F5346">
        <w:rPr>
          <w:rFonts w:ascii="Arial" w:hAnsi="Arial" w:cs="Arial"/>
          <w:lang w:val="es-ES_tradnl"/>
        </w:rPr>
        <w:t>que tambi</w:t>
      </w:r>
      <w:r w:rsidR="00DF7EFB" w:rsidRPr="002F5346">
        <w:rPr>
          <w:rFonts w:ascii="Arial" w:hAnsi="Arial" w:cs="Arial"/>
          <w:lang w:val="es-ES_tradnl"/>
        </w:rPr>
        <w:t>é</w:t>
      </w:r>
      <w:r w:rsidR="00D85844" w:rsidRPr="002F5346">
        <w:rPr>
          <w:rFonts w:ascii="Arial" w:hAnsi="Arial" w:cs="Arial"/>
          <w:lang w:val="es-ES_tradnl"/>
        </w:rPr>
        <w:t>n</w:t>
      </w:r>
      <w:r w:rsidRPr="002F5346">
        <w:rPr>
          <w:rFonts w:ascii="Arial" w:hAnsi="Arial" w:cs="Arial"/>
          <w:lang w:val="es-ES_tradnl"/>
        </w:rPr>
        <w:t xml:space="preserve"> establece que </w:t>
      </w:r>
      <w:r w:rsidR="00D85844" w:rsidRPr="002F5346">
        <w:rPr>
          <w:rFonts w:ascii="Arial" w:hAnsi="Arial" w:cs="Arial"/>
          <w:lang w:val="es-ES_tradnl"/>
        </w:rPr>
        <w:t>los</w:t>
      </w:r>
      <w:r w:rsidR="0058147E" w:rsidRPr="002F5346">
        <w:rPr>
          <w:rFonts w:ascii="Arial" w:hAnsi="Arial" w:cs="Arial"/>
          <w:lang w:val="es-ES_tradnl"/>
        </w:rPr>
        <w:t xml:space="preserve"> acto</w:t>
      </w:r>
      <w:r w:rsidR="00D85844" w:rsidRPr="002F5346">
        <w:rPr>
          <w:rFonts w:ascii="Arial" w:hAnsi="Arial" w:cs="Arial"/>
          <w:lang w:val="es-ES_tradnl"/>
        </w:rPr>
        <w:t>s generales</w:t>
      </w:r>
      <w:r w:rsidR="0058147E" w:rsidRPr="002F5346">
        <w:rPr>
          <w:rFonts w:ascii="Arial" w:hAnsi="Arial" w:cs="Arial"/>
          <w:lang w:val="es-ES_tradnl"/>
        </w:rPr>
        <w:t xml:space="preserve"> rige</w:t>
      </w:r>
      <w:r w:rsidR="00D85844" w:rsidRPr="002F5346">
        <w:rPr>
          <w:rFonts w:ascii="Arial" w:hAnsi="Arial" w:cs="Arial"/>
          <w:lang w:val="es-ES_tradnl"/>
        </w:rPr>
        <w:t>n</w:t>
      </w:r>
      <w:r w:rsidR="0058147E" w:rsidRPr="002F5346">
        <w:rPr>
          <w:rFonts w:ascii="Arial" w:hAnsi="Arial" w:cs="Arial"/>
          <w:lang w:val="es-ES_tradnl"/>
        </w:rPr>
        <w:t xml:space="preserve"> desde la fecha de su publicación</w:t>
      </w:r>
      <w:r w:rsidR="00593CD1" w:rsidRPr="002F5346">
        <w:rPr>
          <w:rFonts w:ascii="Arial" w:hAnsi="Arial" w:cs="Arial"/>
          <w:lang w:val="es-ES_tradnl"/>
        </w:rPr>
        <w:t>.</w:t>
      </w:r>
    </w:p>
    <w:p w14:paraId="02133ED1" w14:textId="02F94833" w:rsidR="002A1F4D" w:rsidRPr="002F5346" w:rsidRDefault="002A1F4D" w:rsidP="00532EBA">
      <w:pPr>
        <w:pStyle w:val="Textoindependiente"/>
        <w:spacing w:after="0" w:line="360" w:lineRule="auto"/>
        <w:ind w:right="333"/>
        <w:jc w:val="both"/>
        <w:rPr>
          <w:rFonts w:ascii="Arial" w:hAnsi="Arial" w:cs="Arial"/>
          <w:lang w:val="es-ES_tradnl"/>
        </w:rPr>
      </w:pPr>
    </w:p>
    <w:p w14:paraId="1F924AB3" w14:textId="2E1B27E8" w:rsidR="002A1F4D" w:rsidRPr="002F5346" w:rsidRDefault="00170194" w:rsidP="00170194">
      <w:pPr>
        <w:pStyle w:val="Textoindependiente"/>
        <w:spacing w:after="0" w:line="360" w:lineRule="auto"/>
        <w:ind w:left="284" w:right="333"/>
        <w:jc w:val="both"/>
        <w:rPr>
          <w:rFonts w:ascii="Arial" w:hAnsi="Arial" w:cs="Arial"/>
          <w:b/>
          <w:bCs/>
          <w:i/>
          <w:iCs/>
          <w:lang w:val="es-ES_tradnl"/>
        </w:rPr>
      </w:pPr>
      <w:r w:rsidRPr="002F5346">
        <w:rPr>
          <w:rFonts w:ascii="Arial" w:hAnsi="Arial" w:cs="Arial"/>
          <w:b/>
          <w:bCs/>
          <w:i/>
          <w:iCs/>
          <w:lang w:val="es-ES_tradnl"/>
        </w:rPr>
        <w:t xml:space="preserve">c. </w:t>
      </w:r>
      <w:r w:rsidR="00AE6685" w:rsidRPr="002F5346">
        <w:rPr>
          <w:rFonts w:ascii="Arial" w:hAnsi="Arial" w:cs="Arial"/>
          <w:b/>
          <w:bCs/>
          <w:i/>
          <w:iCs/>
          <w:lang w:val="es-ES_tradnl"/>
        </w:rPr>
        <w:t>Las demás d</w:t>
      </w:r>
      <w:r w:rsidRPr="002F5346">
        <w:rPr>
          <w:rFonts w:ascii="Arial" w:hAnsi="Arial" w:cs="Arial"/>
          <w:b/>
          <w:i/>
          <w:iCs/>
          <w:lang w:val="es-ES_tradnl"/>
        </w:rPr>
        <w:t xml:space="preserve">isposiciones de la </w:t>
      </w:r>
      <w:r w:rsidRPr="002F5346">
        <w:rPr>
          <w:rFonts w:ascii="Arial" w:hAnsi="Arial" w:cs="Arial"/>
          <w:b/>
          <w:bCs/>
          <w:i/>
          <w:iCs/>
          <w:lang w:val="es-ES_tradnl"/>
        </w:rPr>
        <w:t xml:space="preserve">Resolución </w:t>
      </w:r>
      <w:r w:rsidR="002A1F4D" w:rsidRPr="002F5346">
        <w:rPr>
          <w:rFonts w:ascii="Arial" w:hAnsi="Arial" w:cs="Arial"/>
          <w:b/>
          <w:bCs/>
          <w:i/>
          <w:iCs/>
          <w:lang w:val="es-ES_tradnl"/>
        </w:rPr>
        <w:t>20201000011115 de 2020</w:t>
      </w:r>
    </w:p>
    <w:p w14:paraId="0FBBE0FA" w14:textId="556672FD" w:rsidR="002A1F4D" w:rsidRPr="002F5346" w:rsidRDefault="002A1F4D" w:rsidP="00532EBA">
      <w:pPr>
        <w:pStyle w:val="Textoindependiente"/>
        <w:spacing w:after="0" w:line="360" w:lineRule="auto"/>
        <w:ind w:right="333"/>
        <w:jc w:val="both"/>
        <w:rPr>
          <w:rFonts w:ascii="Arial" w:hAnsi="Arial" w:cs="Arial"/>
          <w:lang w:val="es-ES_tradnl"/>
        </w:rPr>
      </w:pPr>
    </w:p>
    <w:p w14:paraId="3300A640" w14:textId="17989878" w:rsidR="00BA4471" w:rsidRPr="006C712E" w:rsidRDefault="00AE6685" w:rsidP="003D1DE0">
      <w:pPr>
        <w:pStyle w:val="Textoindependiente"/>
        <w:spacing w:after="0" w:line="360" w:lineRule="auto"/>
        <w:ind w:right="333"/>
        <w:jc w:val="both"/>
        <w:rPr>
          <w:rFonts w:ascii="Arial" w:hAnsi="Arial" w:cs="Arial"/>
          <w:bCs/>
          <w:lang w:val="es-ES_tradnl"/>
        </w:rPr>
      </w:pPr>
      <w:r w:rsidRPr="00D94B11">
        <w:rPr>
          <w:rFonts w:ascii="Arial" w:hAnsi="Arial" w:cs="Arial"/>
          <w:lang w:val="es-ES_tradnl"/>
        </w:rPr>
        <w:t xml:space="preserve">Mediante el artículo 2 de la Resolución 20201000011115, </w:t>
      </w:r>
      <w:r w:rsidRPr="00D94B11">
        <w:rPr>
          <w:rFonts w:ascii="Arial" w:hAnsi="Arial" w:cs="Arial"/>
          <w:bCs/>
          <w:lang w:val="es-ES_tradnl"/>
        </w:rPr>
        <w:t xml:space="preserve">la ANI dispuso simplemente </w:t>
      </w:r>
      <w:r w:rsidR="00BA4471" w:rsidRPr="00D94B11">
        <w:rPr>
          <w:rFonts w:ascii="Arial" w:hAnsi="Arial" w:cs="Arial"/>
          <w:lang w:val="es-ES_tradnl"/>
        </w:rPr>
        <w:t xml:space="preserve">conservar los demás apartados de la Resolución </w:t>
      </w:r>
      <w:r w:rsidR="00555E48" w:rsidRPr="00D94B11">
        <w:rPr>
          <w:rFonts w:ascii="Arial" w:hAnsi="Arial" w:cs="Arial"/>
          <w:lang w:val="es-ES_tradnl"/>
        </w:rPr>
        <w:t xml:space="preserve">20201010006185 </w:t>
      </w:r>
      <w:r w:rsidR="00BA4471" w:rsidRPr="00D94B11">
        <w:rPr>
          <w:rFonts w:ascii="Arial" w:hAnsi="Arial" w:cs="Arial"/>
          <w:lang w:val="es-ES_tradnl"/>
        </w:rPr>
        <w:t>de 2020</w:t>
      </w:r>
      <w:r w:rsidR="00765DC8" w:rsidRPr="00D94B11">
        <w:rPr>
          <w:rFonts w:ascii="Arial" w:hAnsi="Arial" w:cs="Arial"/>
          <w:lang w:val="es-ES_tradnl"/>
        </w:rPr>
        <w:t xml:space="preserve">, </w:t>
      </w:r>
      <w:r w:rsidR="00555E48" w:rsidRPr="00D94B11">
        <w:rPr>
          <w:rFonts w:ascii="Arial" w:hAnsi="Arial" w:cs="Arial"/>
          <w:lang w:val="es-ES_tradnl"/>
        </w:rPr>
        <w:t xml:space="preserve">los cuales fueron analizados previamente </w:t>
      </w:r>
      <w:r w:rsidRPr="00D94B11">
        <w:rPr>
          <w:rFonts w:ascii="Arial" w:hAnsi="Arial" w:cs="Arial"/>
          <w:lang w:val="es-ES_tradnl"/>
        </w:rPr>
        <w:t>en esta providencia</w:t>
      </w:r>
      <w:r w:rsidR="00D94B11" w:rsidRPr="00D94B11">
        <w:rPr>
          <w:rFonts w:ascii="Arial" w:hAnsi="Arial" w:cs="Arial"/>
          <w:lang w:val="es-ES_tradnl"/>
        </w:rPr>
        <w:t xml:space="preserve">, de manera que no cabe efectuar pronunciamiento adicional. </w:t>
      </w:r>
      <w:r w:rsidR="00D94B11" w:rsidRPr="006C712E">
        <w:rPr>
          <w:rFonts w:ascii="Arial" w:hAnsi="Arial" w:cs="Arial"/>
          <w:lang w:val="es-ES_tradnl"/>
        </w:rPr>
        <w:t xml:space="preserve">Sin embargo, </w:t>
      </w:r>
      <w:r w:rsidR="0075682A" w:rsidRPr="006C712E">
        <w:rPr>
          <w:rFonts w:ascii="Arial" w:hAnsi="Arial" w:cs="Arial"/>
          <w:lang w:val="es-ES_tradnl"/>
        </w:rPr>
        <w:t xml:space="preserve">la Sala advierte necesario </w:t>
      </w:r>
      <w:r w:rsidR="00D94B11" w:rsidRPr="006C712E">
        <w:rPr>
          <w:rFonts w:ascii="Arial" w:hAnsi="Arial" w:cs="Arial"/>
          <w:lang w:val="es-ES_tradnl"/>
        </w:rPr>
        <w:t>resaltar que</w:t>
      </w:r>
      <w:r w:rsidR="00CE7C66" w:rsidRPr="006C712E">
        <w:rPr>
          <w:rFonts w:ascii="Arial" w:hAnsi="Arial" w:cs="Arial"/>
          <w:lang w:val="es-ES_tradnl"/>
        </w:rPr>
        <w:t xml:space="preserve"> </w:t>
      </w:r>
      <w:r w:rsidR="00D94B11" w:rsidRPr="006C712E">
        <w:rPr>
          <w:rFonts w:ascii="Arial" w:hAnsi="Arial" w:cs="Arial"/>
          <w:lang w:val="es-ES_tradnl"/>
        </w:rPr>
        <w:t>la aplicación de esta disposici</w:t>
      </w:r>
      <w:r w:rsidR="00942115" w:rsidRPr="006C712E">
        <w:rPr>
          <w:rFonts w:ascii="Arial" w:hAnsi="Arial" w:cs="Arial"/>
          <w:lang w:val="es-ES_tradnl"/>
        </w:rPr>
        <w:t>ón</w:t>
      </w:r>
      <w:r w:rsidR="00D94B11" w:rsidRPr="006C712E">
        <w:rPr>
          <w:rFonts w:ascii="Arial" w:hAnsi="Arial" w:cs="Arial"/>
          <w:lang w:val="es-ES_tradnl"/>
        </w:rPr>
        <w:t xml:space="preserve"> debe</w:t>
      </w:r>
      <w:r w:rsidR="0075682A" w:rsidRPr="006C712E">
        <w:rPr>
          <w:rFonts w:ascii="Arial" w:hAnsi="Arial" w:cs="Arial"/>
          <w:lang w:val="es-ES_tradnl"/>
        </w:rPr>
        <w:t xml:space="preserve"> efectuarse conforme a </w:t>
      </w:r>
      <w:r w:rsidR="00D94B11" w:rsidRPr="006C712E">
        <w:rPr>
          <w:rFonts w:ascii="Arial" w:hAnsi="Arial" w:cs="Arial"/>
          <w:lang w:val="es-ES_tradnl"/>
        </w:rPr>
        <w:t xml:space="preserve">lo </w:t>
      </w:r>
      <w:r w:rsidR="0057415E" w:rsidRPr="006C712E">
        <w:rPr>
          <w:rFonts w:ascii="Arial" w:hAnsi="Arial" w:cs="Arial"/>
          <w:lang w:val="es-ES_tradnl"/>
        </w:rPr>
        <w:t xml:space="preserve">que aquí se ha </w:t>
      </w:r>
      <w:r w:rsidR="00942115" w:rsidRPr="006C712E">
        <w:rPr>
          <w:rFonts w:ascii="Arial" w:hAnsi="Arial" w:cs="Arial"/>
          <w:lang w:val="es-ES_tradnl"/>
        </w:rPr>
        <w:t>conclu</w:t>
      </w:r>
      <w:r w:rsidR="0057415E" w:rsidRPr="006C712E">
        <w:rPr>
          <w:rFonts w:ascii="Arial" w:hAnsi="Arial" w:cs="Arial"/>
          <w:lang w:val="es-ES_tradnl"/>
        </w:rPr>
        <w:t>ido</w:t>
      </w:r>
      <w:r w:rsidR="00D94B11" w:rsidRPr="006C712E">
        <w:rPr>
          <w:rFonts w:ascii="Arial" w:hAnsi="Arial" w:cs="Arial"/>
          <w:lang w:val="es-ES_tradnl"/>
        </w:rPr>
        <w:t xml:space="preserve"> respecto </w:t>
      </w:r>
      <w:r w:rsidR="00942115" w:rsidRPr="006C712E">
        <w:rPr>
          <w:rFonts w:ascii="Arial" w:hAnsi="Arial" w:cs="Arial"/>
          <w:lang w:val="es-ES_tradnl"/>
        </w:rPr>
        <w:t>de</w:t>
      </w:r>
      <w:r w:rsidR="0057415E" w:rsidRPr="006C712E">
        <w:rPr>
          <w:rFonts w:ascii="Arial" w:hAnsi="Arial" w:cs="Arial"/>
          <w:lang w:val="es-ES_tradnl"/>
        </w:rPr>
        <w:t>l análisis de legalidad de</w:t>
      </w:r>
      <w:r w:rsidR="00942115" w:rsidRPr="006C712E">
        <w:rPr>
          <w:rFonts w:ascii="Arial" w:hAnsi="Arial" w:cs="Arial"/>
          <w:lang w:val="es-ES_tradnl"/>
        </w:rPr>
        <w:t xml:space="preserve"> l</w:t>
      </w:r>
      <w:r w:rsidR="00CE7C66" w:rsidRPr="006C712E">
        <w:rPr>
          <w:rFonts w:ascii="Arial" w:hAnsi="Arial" w:cs="Arial"/>
          <w:lang w:val="es-ES_tradnl"/>
        </w:rPr>
        <w:t>a Resolución 2020</w:t>
      </w:r>
      <w:r w:rsidR="00942115" w:rsidRPr="006C712E">
        <w:rPr>
          <w:rFonts w:ascii="Arial" w:hAnsi="Arial" w:cs="Arial"/>
          <w:lang w:val="es-ES_tradnl"/>
        </w:rPr>
        <w:t>10</w:t>
      </w:r>
      <w:r w:rsidR="00CE7C66" w:rsidRPr="006C712E">
        <w:rPr>
          <w:rFonts w:ascii="Arial" w:hAnsi="Arial" w:cs="Arial"/>
          <w:lang w:val="es-ES_tradnl"/>
        </w:rPr>
        <w:t>10006185</w:t>
      </w:r>
      <w:r w:rsidR="0057415E" w:rsidRPr="006C712E">
        <w:rPr>
          <w:rFonts w:ascii="Arial" w:hAnsi="Arial" w:cs="Arial"/>
          <w:lang w:val="es-ES_tradnl"/>
        </w:rPr>
        <w:t xml:space="preserve">, en particular, </w:t>
      </w:r>
      <w:r w:rsidR="005E3BF9" w:rsidRPr="006C712E">
        <w:rPr>
          <w:rFonts w:ascii="Arial" w:hAnsi="Arial" w:cs="Arial"/>
          <w:lang w:val="es-ES_tradnl"/>
        </w:rPr>
        <w:t>a</w:t>
      </w:r>
      <w:r w:rsidR="0057415E" w:rsidRPr="006C712E">
        <w:rPr>
          <w:rFonts w:ascii="Arial" w:hAnsi="Arial" w:cs="Arial"/>
          <w:lang w:val="es-ES_tradnl"/>
        </w:rPr>
        <w:t xml:space="preserve"> lo indicado</w:t>
      </w:r>
      <w:r w:rsidR="005E3BF9" w:rsidRPr="006C712E">
        <w:rPr>
          <w:rFonts w:ascii="Arial" w:hAnsi="Arial" w:cs="Arial"/>
          <w:lang w:val="es-ES_tradnl"/>
        </w:rPr>
        <w:t xml:space="preserve"> frente a</w:t>
      </w:r>
      <w:r w:rsidR="0057415E" w:rsidRPr="006C712E">
        <w:rPr>
          <w:rFonts w:ascii="Arial" w:hAnsi="Arial" w:cs="Arial"/>
          <w:lang w:val="es-ES_tradnl"/>
        </w:rPr>
        <w:t xml:space="preserve"> </w:t>
      </w:r>
      <w:r w:rsidR="005E3BF9" w:rsidRPr="006C712E">
        <w:rPr>
          <w:rFonts w:ascii="Arial" w:hAnsi="Arial" w:cs="Arial"/>
          <w:lang w:val="es-ES_tradnl"/>
        </w:rPr>
        <w:t>los</w:t>
      </w:r>
      <w:r w:rsidR="0057415E" w:rsidRPr="006C712E">
        <w:rPr>
          <w:rFonts w:ascii="Arial" w:hAnsi="Arial" w:cs="Arial"/>
          <w:lang w:val="es-ES_tradnl"/>
        </w:rPr>
        <w:t xml:space="preserve"> artículos 1 y 3</w:t>
      </w:r>
      <w:r w:rsidR="005E3BF9" w:rsidRPr="006C712E">
        <w:rPr>
          <w:rFonts w:ascii="Arial" w:hAnsi="Arial" w:cs="Arial"/>
          <w:lang w:val="es-ES_tradnl"/>
        </w:rPr>
        <w:t xml:space="preserve"> de este último acto</w:t>
      </w:r>
      <w:r w:rsidR="003D1DE0" w:rsidRPr="006C712E">
        <w:rPr>
          <w:rFonts w:ascii="Arial" w:hAnsi="Arial" w:cs="Arial"/>
        </w:rPr>
        <w:t>.</w:t>
      </w:r>
    </w:p>
    <w:p w14:paraId="3276F092" w14:textId="77777777" w:rsidR="003D1DE0" w:rsidRPr="006C712E" w:rsidRDefault="003D1DE0" w:rsidP="00D94B11">
      <w:pPr>
        <w:spacing w:line="360" w:lineRule="auto"/>
        <w:rPr>
          <w:rFonts w:ascii="Arial" w:hAnsi="Arial" w:cs="Arial"/>
          <w:bCs/>
        </w:rPr>
      </w:pPr>
    </w:p>
    <w:p w14:paraId="6B7B425C" w14:textId="699846D0" w:rsidR="00765DC8" w:rsidRPr="002F5346" w:rsidRDefault="00AE6685" w:rsidP="00532EBA">
      <w:pPr>
        <w:pStyle w:val="Textoindependiente"/>
        <w:spacing w:after="0" w:line="360" w:lineRule="auto"/>
        <w:ind w:right="333"/>
        <w:jc w:val="both"/>
        <w:rPr>
          <w:rFonts w:ascii="Arial" w:hAnsi="Arial" w:cs="Arial"/>
          <w:lang w:val="es-ES_tradnl"/>
        </w:rPr>
      </w:pPr>
      <w:r w:rsidRPr="006C712E">
        <w:rPr>
          <w:rFonts w:ascii="Arial" w:hAnsi="Arial" w:cs="Arial"/>
          <w:bCs/>
          <w:lang w:val="es-ES_tradnl"/>
        </w:rPr>
        <w:t>Por su parte, mediante el artículo 3</w:t>
      </w:r>
      <w:r w:rsidR="009D78A1" w:rsidRPr="006C712E">
        <w:rPr>
          <w:rFonts w:ascii="Arial" w:hAnsi="Arial" w:cs="Arial"/>
          <w:lang w:val="es-ES_tradnl"/>
        </w:rPr>
        <w:t xml:space="preserve"> de la Resolución 20201000011115</w:t>
      </w:r>
      <w:r w:rsidRPr="006C712E">
        <w:rPr>
          <w:rFonts w:ascii="Arial" w:hAnsi="Arial" w:cs="Arial"/>
          <w:bCs/>
          <w:lang w:val="es-ES_tradnl"/>
        </w:rPr>
        <w:t xml:space="preserve"> la entidad</w:t>
      </w:r>
      <w:r w:rsidRPr="002F5346">
        <w:rPr>
          <w:rFonts w:ascii="Arial" w:hAnsi="Arial" w:cs="Arial"/>
          <w:bCs/>
          <w:lang w:val="es-ES_tradnl"/>
        </w:rPr>
        <w:t xml:space="preserve"> previó </w:t>
      </w:r>
      <w:r w:rsidR="00765DC8" w:rsidRPr="002F5346">
        <w:rPr>
          <w:rFonts w:ascii="Arial" w:hAnsi="Arial" w:cs="Arial"/>
          <w:lang w:val="es-ES_tradnl"/>
        </w:rPr>
        <w:t xml:space="preserve">que el acto regiría desde su publicación, </w:t>
      </w:r>
      <w:r w:rsidRPr="002F5346">
        <w:rPr>
          <w:rFonts w:ascii="Arial" w:hAnsi="Arial" w:cs="Arial"/>
          <w:lang w:val="es-ES_tradnl"/>
        </w:rPr>
        <w:t xml:space="preserve">lo cual, como atrás se indicó, resulta acorde </w:t>
      </w:r>
      <w:r w:rsidR="00765DC8" w:rsidRPr="002F5346">
        <w:rPr>
          <w:rFonts w:ascii="Arial" w:hAnsi="Arial" w:cs="Arial"/>
          <w:lang w:val="es-ES_tradnl"/>
        </w:rPr>
        <w:t xml:space="preserve">con </w:t>
      </w:r>
      <w:r w:rsidRPr="002F5346">
        <w:rPr>
          <w:rFonts w:ascii="Arial" w:hAnsi="Arial" w:cs="Arial"/>
          <w:lang w:val="es-ES_tradnl"/>
        </w:rPr>
        <w:t>lo previsto en</w:t>
      </w:r>
      <w:r w:rsidR="00765DC8" w:rsidRPr="002F5346">
        <w:rPr>
          <w:rFonts w:ascii="Arial" w:hAnsi="Arial" w:cs="Arial"/>
          <w:lang w:val="es-ES_tradnl"/>
        </w:rPr>
        <w:t xml:space="preserve"> el artículo 65 de la Ley 1437 de 2011.</w:t>
      </w:r>
    </w:p>
    <w:p w14:paraId="7351BD46" w14:textId="2900638F" w:rsidR="00AC297E" w:rsidRPr="002F5346" w:rsidRDefault="00AC297E" w:rsidP="00532EBA">
      <w:pPr>
        <w:pStyle w:val="Textoindependiente"/>
        <w:spacing w:after="0" w:line="360" w:lineRule="auto"/>
        <w:ind w:right="333"/>
        <w:rPr>
          <w:rFonts w:ascii="Arial" w:hAnsi="Arial" w:cs="Arial"/>
          <w:lang w:val="es-ES_tradnl"/>
        </w:rPr>
      </w:pPr>
    </w:p>
    <w:p w14:paraId="0EF839EC" w14:textId="0459FF4C" w:rsidR="00AE6685" w:rsidRPr="002F5346" w:rsidRDefault="00AE6685" w:rsidP="00AE6685">
      <w:pPr>
        <w:pStyle w:val="Textoindependiente"/>
        <w:spacing w:after="0" w:line="360" w:lineRule="auto"/>
        <w:ind w:right="333"/>
        <w:jc w:val="both"/>
        <w:rPr>
          <w:rFonts w:ascii="Arial" w:hAnsi="Arial" w:cs="Arial"/>
          <w:lang w:val="es-ES_tradnl"/>
        </w:rPr>
      </w:pPr>
      <w:r w:rsidRPr="002F5346">
        <w:rPr>
          <w:rFonts w:ascii="Arial" w:hAnsi="Arial" w:cs="Arial"/>
          <w:lang w:val="es-ES_tradnl"/>
        </w:rPr>
        <w:t xml:space="preserve">En ese sentido, no se advierte que estas disposiciones resulten contrarias a las normas superiores en las que ellas deben fundarse. </w:t>
      </w:r>
    </w:p>
    <w:p w14:paraId="0BA3ADA7" w14:textId="21498522" w:rsidR="00AE6685" w:rsidRPr="002F5346" w:rsidRDefault="00AE6685" w:rsidP="00AE6685">
      <w:pPr>
        <w:pStyle w:val="Textoindependiente"/>
        <w:spacing w:after="0" w:line="360" w:lineRule="auto"/>
        <w:ind w:right="333"/>
        <w:jc w:val="both"/>
        <w:rPr>
          <w:rFonts w:ascii="Arial" w:hAnsi="Arial" w:cs="Arial"/>
          <w:lang w:val="es-ES_tradnl"/>
        </w:rPr>
      </w:pPr>
    </w:p>
    <w:p w14:paraId="1C853C4D" w14:textId="3D4239F9" w:rsidR="00AE6685" w:rsidRPr="002F5346" w:rsidRDefault="00AE6685" w:rsidP="00AE6685">
      <w:pPr>
        <w:pStyle w:val="Textoindependiente"/>
        <w:spacing w:after="0" w:line="360" w:lineRule="auto"/>
        <w:ind w:right="333"/>
        <w:jc w:val="both"/>
        <w:rPr>
          <w:rFonts w:ascii="Arial" w:hAnsi="Arial" w:cs="Arial"/>
          <w:lang w:val="es-ES_tradnl"/>
        </w:rPr>
      </w:pPr>
      <w:r w:rsidRPr="002F5346">
        <w:rPr>
          <w:rFonts w:ascii="Arial" w:hAnsi="Arial" w:cs="Arial"/>
          <w:lang w:val="es-ES_tradnl"/>
        </w:rPr>
        <w:t xml:space="preserve">Establecido lo anterior, pasa la Sala a efectuar el análisis de conexidad de las resoluciones analizadas. </w:t>
      </w:r>
    </w:p>
    <w:p w14:paraId="30B6D21C" w14:textId="77777777" w:rsidR="00AE6685" w:rsidRPr="002F5346" w:rsidRDefault="00AE6685" w:rsidP="00AE6685">
      <w:pPr>
        <w:pStyle w:val="Textoindependiente"/>
        <w:spacing w:after="0" w:line="360" w:lineRule="auto"/>
        <w:ind w:right="333"/>
        <w:jc w:val="both"/>
        <w:rPr>
          <w:rFonts w:ascii="Arial" w:hAnsi="Arial" w:cs="Arial"/>
          <w:lang w:val="es-ES_tradnl"/>
        </w:rPr>
      </w:pPr>
    </w:p>
    <w:p w14:paraId="0E55C254" w14:textId="04470A1A" w:rsidR="00D46C38" w:rsidRPr="002F5346" w:rsidRDefault="00D46C38" w:rsidP="001E7D3C">
      <w:pPr>
        <w:pStyle w:val="Textoindependiente"/>
        <w:numPr>
          <w:ilvl w:val="2"/>
          <w:numId w:val="23"/>
        </w:numPr>
        <w:spacing w:after="0" w:line="360" w:lineRule="auto"/>
        <w:ind w:right="333"/>
        <w:jc w:val="both"/>
        <w:rPr>
          <w:rFonts w:ascii="Arial" w:hAnsi="Arial" w:cs="Arial"/>
          <w:bCs/>
          <w:lang w:val="es-ES_tradnl"/>
        </w:rPr>
      </w:pPr>
      <w:r w:rsidRPr="002F5346">
        <w:rPr>
          <w:rFonts w:ascii="Arial" w:hAnsi="Arial" w:cs="Arial"/>
          <w:b/>
          <w:lang w:val="es-ES_tradnl"/>
        </w:rPr>
        <w:t>Conexidad de</w:t>
      </w:r>
      <w:r w:rsidR="009B1B3A" w:rsidRPr="002F5346">
        <w:rPr>
          <w:rFonts w:ascii="Arial" w:hAnsi="Arial" w:cs="Arial"/>
          <w:b/>
          <w:lang w:val="es-ES_tradnl"/>
        </w:rPr>
        <w:t xml:space="preserve"> </w:t>
      </w:r>
      <w:r w:rsidR="00F41428" w:rsidRPr="002F5346">
        <w:rPr>
          <w:rFonts w:ascii="Arial" w:hAnsi="Arial" w:cs="Arial"/>
          <w:b/>
          <w:lang w:val="es-ES_tradnl"/>
        </w:rPr>
        <w:t>l</w:t>
      </w:r>
      <w:r w:rsidR="009B1B3A" w:rsidRPr="002F5346">
        <w:rPr>
          <w:rFonts w:ascii="Arial" w:hAnsi="Arial" w:cs="Arial"/>
          <w:b/>
          <w:lang w:val="es-ES_tradnl"/>
        </w:rPr>
        <w:t>os</w:t>
      </w:r>
      <w:r w:rsidR="00F41428" w:rsidRPr="002F5346">
        <w:rPr>
          <w:rFonts w:ascii="Arial" w:hAnsi="Arial" w:cs="Arial"/>
          <w:b/>
          <w:lang w:val="es-ES_tradnl"/>
        </w:rPr>
        <w:t xml:space="preserve"> acto</w:t>
      </w:r>
      <w:r w:rsidR="009B1B3A" w:rsidRPr="002F5346">
        <w:rPr>
          <w:rFonts w:ascii="Arial" w:hAnsi="Arial" w:cs="Arial"/>
          <w:b/>
          <w:lang w:val="es-ES_tradnl"/>
        </w:rPr>
        <w:t>s</w:t>
      </w:r>
      <w:r w:rsidR="00F41428" w:rsidRPr="002F5346">
        <w:rPr>
          <w:rFonts w:ascii="Arial" w:hAnsi="Arial" w:cs="Arial"/>
          <w:b/>
          <w:lang w:val="es-ES_tradnl"/>
        </w:rPr>
        <w:t xml:space="preserve"> administrativo</w:t>
      </w:r>
      <w:r w:rsidR="009B1B3A" w:rsidRPr="002F5346">
        <w:rPr>
          <w:rFonts w:ascii="Arial" w:hAnsi="Arial" w:cs="Arial"/>
          <w:b/>
          <w:lang w:val="es-ES_tradnl"/>
        </w:rPr>
        <w:t>s</w:t>
      </w:r>
      <w:r w:rsidR="00F41428" w:rsidRPr="002F5346">
        <w:rPr>
          <w:rFonts w:ascii="Arial" w:hAnsi="Arial" w:cs="Arial"/>
          <w:b/>
          <w:lang w:val="es-ES_tradnl"/>
        </w:rPr>
        <w:t xml:space="preserve"> </w:t>
      </w:r>
      <w:r w:rsidRPr="002F5346">
        <w:rPr>
          <w:rFonts w:ascii="Arial" w:hAnsi="Arial" w:cs="Arial"/>
          <w:b/>
          <w:lang w:val="es-ES_tradnl"/>
        </w:rPr>
        <w:t xml:space="preserve">con los motivos que </w:t>
      </w:r>
      <w:r w:rsidR="00DB31E5" w:rsidRPr="002F5346">
        <w:rPr>
          <w:rFonts w:ascii="Arial" w:hAnsi="Arial" w:cs="Arial"/>
          <w:b/>
          <w:lang w:val="es-ES_tradnl"/>
        </w:rPr>
        <w:t xml:space="preserve">dieron lugar a </w:t>
      </w:r>
      <w:r w:rsidR="00D23E5A" w:rsidRPr="002F5346">
        <w:rPr>
          <w:rFonts w:ascii="Arial" w:hAnsi="Arial" w:cs="Arial"/>
          <w:b/>
          <w:lang w:val="es-ES_tradnl"/>
        </w:rPr>
        <w:t xml:space="preserve">la declaratoria del estado de emergencia económica, social y ecológica, así como </w:t>
      </w:r>
      <w:r w:rsidR="00BD44B1" w:rsidRPr="002F5346">
        <w:rPr>
          <w:rFonts w:ascii="Arial" w:hAnsi="Arial" w:cs="Arial"/>
          <w:b/>
          <w:lang w:val="es-ES_tradnl"/>
        </w:rPr>
        <w:t>los</w:t>
      </w:r>
      <w:r w:rsidR="00376EC3" w:rsidRPr="002F5346">
        <w:rPr>
          <w:rFonts w:ascii="Arial" w:hAnsi="Arial" w:cs="Arial"/>
          <w:b/>
          <w:lang w:val="es-ES_tradnl"/>
        </w:rPr>
        <w:t xml:space="preserve"> demás</w:t>
      </w:r>
      <w:r w:rsidR="00BD44B1" w:rsidRPr="002F5346">
        <w:rPr>
          <w:rFonts w:ascii="Arial" w:hAnsi="Arial" w:cs="Arial"/>
          <w:b/>
          <w:lang w:val="es-ES_tradnl"/>
        </w:rPr>
        <w:t xml:space="preserve"> Decretos Legislativos</w:t>
      </w:r>
    </w:p>
    <w:p w14:paraId="0B0CD497" w14:textId="77777777" w:rsidR="00D23E5A" w:rsidRPr="002F5346" w:rsidRDefault="00D23E5A" w:rsidP="00532EBA">
      <w:pPr>
        <w:pStyle w:val="Textoindependiente"/>
        <w:spacing w:after="0" w:line="360" w:lineRule="auto"/>
        <w:ind w:right="333"/>
        <w:rPr>
          <w:rFonts w:ascii="Arial" w:hAnsi="Arial" w:cs="Arial"/>
          <w:bCs/>
          <w:lang w:val="es-ES_tradnl"/>
        </w:rPr>
      </w:pPr>
    </w:p>
    <w:p w14:paraId="06446C4E" w14:textId="77777777" w:rsidR="001B06FF" w:rsidRPr="002F5346" w:rsidRDefault="001B06FF" w:rsidP="00532EBA">
      <w:pPr>
        <w:spacing w:line="360" w:lineRule="auto"/>
        <w:ind w:right="333"/>
        <w:jc w:val="both"/>
        <w:rPr>
          <w:rFonts w:ascii="Arial" w:hAnsi="Arial" w:cs="Arial"/>
        </w:rPr>
      </w:pPr>
      <w:r w:rsidRPr="002F5346">
        <w:rPr>
          <w:rFonts w:ascii="Arial" w:hAnsi="Arial" w:cs="Arial"/>
        </w:rPr>
        <w:t xml:space="preserve">De acuerdo con la jurisprudencia reiterada de esta Corporación, el análisis de conexidad que se impone efectuar entre la regulación contenida en el acto objeto de control y </w:t>
      </w:r>
      <w:r w:rsidR="00EC2721" w:rsidRPr="002F5346">
        <w:rPr>
          <w:rFonts w:ascii="Arial" w:hAnsi="Arial" w:cs="Arial"/>
        </w:rPr>
        <w:t>los</w:t>
      </w:r>
      <w:r w:rsidRPr="002F5346">
        <w:rPr>
          <w:rFonts w:ascii="Arial" w:hAnsi="Arial" w:cs="Arial"/>
        </w:rPr>
        <w:t xml:space="preserve"> decreto</w:t>
      </w:r>
      <w:r w:rsidR="00EC2721" w:rsidRPr="002F5346">
        <w:rPr>
          <w:rFonts w:ascii="Arial" w:hAnsi="Arial" w:cs="Arial"/>
        </w:rPr>
        <w:t>s</w:t>
      </w:r>
      <w:r w:rsidRPr="002F5346">
        <w:rPr>
          <w:rFonts w:ascii="Arial" w:hAnsi="Arial" w:cs="Arial"/>
        </w:rPr>
        <w:t xml:space="preserve"> legislativo</w:t>
      </w:r>
      <w:r w:rsidR="00EC2721" w:rsidRPr="002F5346">
        <w:rPr>
          <w:rFonts w:ascii="Arial" w:hAnsi="Arial" w:cs="Arial"/>
        </w:rPr>
        <w:t>s</w:t>
      </w:r>
      <w:r w:rsidRPr="002F5346">
        <w:rPr>
          <w:rFonts w:ascii="Arial" w:hAnsi="Arial" w:cs="Arial"/>
        </w:rPr>
        <w:t xml:space="preserve"> que se desarrolla, debe efectuarse específicamente frente a las causas y motivos que dieron origen a </w:t>
      </w:r>
      <w:r w:rsidR="00265520" w:rsidRPr="002F5346">
        <w:rPr>
          <w:rFonts w:ascii="Arial" w:hAnsi="Arial" w:cs="Arial"/>
        </w:rPr>
        <w:t>estos</w:t>
      </w:r>
      <w:r w:rsidRPr="002F5346">
        <w:rPr>
          <w:rFonts w:ascii="Arial" w:hAnsi="Arial" w:cs="Arial"/>
        </w:rPr>
        <w:t xml:space="preserve"> último</w:t>
      </w:r>
      <w:r w:rsidR="009C1584" w:rsidRPr="002F5346">
        <w:rPr>
          <w:rFonts w:ascii="Arial" w:hAnsi="Arial" w:cs="Arial"/>
        </w:rPr>
        <w:t>s</w:t>
      </w:r>
      <w:r w:rsidRPr="002F5346">
        <w:rPr>
          <w:rStyle w:val="Refdenotaalpie"/>
          <w:rFonts w:ascii="Arial" w:hAnsi="Arial" w:cs="Arial"/>
        </w:rPr>
        <w:footnoteReference w:id="42"/>
      </w:r>
      <w:r w:rsidRPr="002F5346">
        <w:rPr>
          <w:rFonts w:ascii="Arial" w:hAnsi="Arial" w:cs="Arial"/>
        </w:rPr>
        <w:t>.</w:t>
      </w:r>
    </w:p>
    <w:p w14:paraId="09FB9417" w14:textId="77777777" w:rsidR="009766A4" w:rsidRPr="002F5346" w:rsidRDefault="009766A4" w:rsidP="00532EBA">
      <w:pPr>
        <w:spacing w:line="360" w:lineRule="auto"/>
        <w:ind w:right="333"/>
        <w:rPr>
          <w:rFonts w:ascii="Arial" w:hAnsi="Arial" w:cs="Arial"/>
        </w:rPr>
      </w:pPr>
    </w:p>
    <w:p w14:paraId="136CE47A" w14:textId="1E0920DD" w:rsidR="009F3E18" w:rsidRPr="002F5346" w:rsidRDefault="009766A4" w:rsidP="00532EBA">
      <w:pPr>
        <w:spacing w:line="360" w:lineRule="auto"/>
        <w:ind w:right="333"/>
        <w:jc w:val="both"/>
        <w:rPr>
          <w:rFonts w:ascii="Arial" w:hAnsi="Arial" w:cs="Arial"/>
        </w:rPr>
      </w:pPr>
      <w:r w:rsidRPr="002F5346">
        <w:rPr>
          <w:rFonts w:ascii="Arial" w:hAnsi="Arial" w:cs="Arial"/>
        </w:rPr>
        <w:t xml:space="preserve">En este caso, como se anotó en acápite anterior de esta providencia, </w:t>
      </w:r>
      <w:r w:rsidR="005E1A66" w:rsidRPr="002F5346">
        <w:rPr>
          <w:rFonts w:ascii="Arial" w:hAnsi="Arial" w:cs="Arial"/>
        </w:rPr>
        <w:t xml:space="preserve">dentro de </w:t>
      </w:r>
      <w:r w:rsidR="009723E4" w:rsidRPr="002F5346">
        <w:rPr>
          <w:rFonts w:ascii="Arial" w:hAnsi="Arial" w:cs="Arial"/>
        </w:rPr>
        <w:t>los</w:t>
      </w:r>
      <w:r w:rsidRPr="002F5346">
        <w:rPr>
          <w:rFonts w:ascii="Arial" w:hAnsi="Arial" w:cs="Arial"/>
        </w:rPr>
        <w:t xml:space="preserve"> presupuesto</w:t>
      </w:r>
      <w:r w:rsidR="009723E4" w:rsidRPr="002F5346">
        <w:rPr>
          <w:rFonts w:ascii="Arial" w:hAnsi="Arial" w:cs="Arial"/>
        </w:rPr>
        <w:t>s</w:t>
      </w:r>
      <w:r w:rsidRPr="002F5346">
        <w:rPr>
          <w:rFonts w:ascii="Arial" w:hAnsi="Arial" w:cs="Arial"/>
        </w:rPr>
        <w:t xml:space="preserve"> fáctico</w:t>
      </w:r>
      <w:r w:rsidR="009723E4" w:rsidRPr="002F5346">
        <w:rPr>
          <w:rFonts w:ascii="Arial" w:hAnsi="Arial" w:cs="Arial"/>
        </w:rPr>
        <w:t xml:space="preserve">s de los actos </w:t>
      </w:r>
      <w:r w:rsidR="005E1A66" w:rsidRPr="002F5346">
        <w:rPr>
          <w:rFonts w:ascii="Arial" w:hAnsi="Arial" w:cs="Arial"/>
        </w:rPr>
        <w:t xml:space="preserve">se encontró la declaratoria del estado de excepción efectuada mediante </w:t>
      </w:r>
      <w:r w:rsidR="00765DC8" w:rsidRPr="002F5346">
        <w:rPr>
          <w:rFonts w:ascii="Arial" w:hAnsi="Arial" w:cs="Arial"/>
        </w:rPr>
        <w:t>los</w:t>
      </w:r>
      <w:r w:rsidRPr="002F5346">
        <w:rPr>
          <w:rFonts w:ascii="Arial" w:hAnsi="Arial" w:cs="Arial"/>
        </w:rPr>
        <w:t xml:space="preserve"> Decreto</w:t>
      </w:r>
      <w:r w:rsidR="00C85729" w:rsidRPr="002F5346">
        <w:rPr>
          <w:rFonts w:ascii="Arial" w:hAnsi="Arial" w:cs="Arial"/>
        </w:rPr>
        <w:t>s</w:t>
      </w:r>
      <w:r w:rsidRPr="002F5346">
        <w:rPr>
          <w:rFonts w:ascii="Arial" w:hAnsi="Arial" w:cs="Arial"/>
        </w:rPr>
        <w:t xml:space="preserve"> </w:t>
      </w:r>
      <w:r w:rsidR="00824A82" w:rsidRPr="002F5346">
        <w:rPr>
          <w:rFonts w:ascii="Arial" w:hAnsi="Arial" w:cs="Arial"/>
        </w:rPr>
        <w:t>417</w:t>
      </w:r>
      <w:r w:rsidRPr="002F5346">
        <w:rPr>
          <w:rFonts w:ascii="Arial" w:hAnsi="Arial" w:cs="Arial"/>
        </w:rPr>
        <w:t xml:space="preserve"> </w:t>
      </w:r>
      <w:r w:rsidR="00765DC8" w:rsidRPr="002F5346">
        <w:rPr>
          <w:rFonts w:ascii="Arial" w:hAnsi="Arial" w:cs="Arial"/>
        </w:rPr>
        <w:t xml:space="preserve">y 637 </w:t>
      </w:r>
      <w:r w:rsidRPr="002F5346">
        <w:rPr>
          <w:rFonts w:ascii="Arial" w:hAnsi="Arial" w:cs="Arial"/>
        </w:rPr>
        <w:t>de 2020</w:t>
      </w:r>
      <w:r w:rsidR="009723E4" w:rsidRPr="002F5346">
        <w:rPr>
          <w:rFonts w:ascii="Arial" w:hAnsi="Arial" w:cs="Arial"/>
        </w:rPr>
        <w:t xml:space="preserve">, </w:t>
      </w:r>
      <w:r w:rsidR="00765DC8" w:rsidRPr="002F5346">
        <w:rPr>
          <w:rFonts w:ascii="Arial" w:hAnsi="Arial" w:cs="Arial"/>
        </w:rPr>
        <w:t>los</w:t>
      </w:r>
      <w:r w:rsidR="009723E4" w:rsidRPr="002F5346">
        <w:rPr>
          <w:rFonts w:ascii="Arial" w:hAnsi="Arial" w:cs="Arial"/>
        </w:rPr>
        <w:t xml:space="preserve"> cual</w:t>
      </w:r>
      <w:r w:rsidR="00765DC8" w:rsidRPr="002F5346">
        <w:rPr>
          <w:rFonts w:ascii="Arial" w:hAnsi="Arial" w:cs="Arial"/>
        </w:rPr>
        <w:t>es</w:t>
      </w:r>
      <w:r w:rsidR="009723E4" w:rsidRPr="002F5346">
        <w:rPr>
          <w:rFonts w:ascii="Arial" w:hAnsi="Arial" w:cs="Arial"/>
        </w:rPr>
        <w:t xml:space="preserve"> se expidi</w:t>
      </w:r>
      <w:r w:rsidR="00765DC8" w:rsidRPr="002F5346">
        <w:rPr>
          <w:rFonts w:ascii="Arial" w:hAnsi="Arial" w:cs="Arial"/>
        </w:rPr>
        <w:t>eron</w:t>
      </w:r>
      <w:r w:rsidR="009723E4" w:rsidRPr="002F5346">
        <w:rPr>
          <w:rFonts w:ascii="Arial" w:hAnsi="Arial" w:cs="Arial"/>
        </w:rPr>
        <w:t xml:space="preserve"> teniendo en cuenta </w:t>
      </w:r>
      <w:r w:rsidR="0080398F" w:rsidRPr="002F5346">
        <w:rPr>
          <w:rFonts w:ascii="Arial" w:hAnsi="Arial" w:cs="Arial"/>
          <w:bCs/>
        </w:rPr>
        <w:t>la velocidad de expansión del virus y la tragedia humanitaria por la pérdida de vidas a nivel mundial</w:t>
      </w:r>
      <w:r w:rsidR="0080398F" w:rsidRPr="002F5346">
        <w:rPr>
          <w:rFonts w:ascii="Arial" w:hAnsi="Arial" w:cs="Arial"/>
        </w:rPr>
        <w:t xml:space="preserve">, </w:t>
      </w:r>
      <w:r w:rsidR="008047C5" w:rsidRPr="002F5346">
        <w:rPr>
          <w:rFonts w:ascii="Arial" w:hAnsi="Arial" w:cs="Arial"/>
        </w:rPr>
        <w:t>generando que</w:t>
      </w:r>
      <w:r w:rsidR="0080398F" w:rsidRPr="002F5346">
        <w:rPr>
          <w:rFonts w:ascii="Arial" w:hAnsi="Arial" w:cs="Arial"/>
        </w:rPr>
        <w:t xml:space="preserve"> se deb</w:t>
      </w:r>
      <w:r w:rsidR="008047C5" w:rsidRPr="002F5346">
        <w:rPr>
          <w:rFonts w:ascii="Arial" w:hAnsi="Arial" w:cs="Arial"/>
        </w:rPr>
        <w:t>ier</w:t>
      </w:r>
      <w:r w:rsidR="0080398F" w:rsidRPr="002F5346">
        <w:rPr>
          <w:rFonts w:ascii="Arial" w:hAnsi="Arial" w:cs="Arial"/>
        </w:rPr>
        <w:t xml:space="preserve">an </w:t>
      </w:r>
      <w:r w:rsidR="008047C5" w:rsidRPr="002F5346">
        <w:rPr>
          <w:rFonts w:ascii="Arial" w:hAnsi="Arial" w:cs="Arial"/>
          <w:bCs/>
        </w:rPr>
        <w:t>adoptar</w:t>
      </w:r>
      <w:r w:rsidR="0080398F" w:rsidRPr="002F5346">
        <w:rPr>
          <w:rFonts w:ascii="Arial" w:hAnsi="Arial" w:cs="Arial"/>
          <w:bCs/>
        </w:rPr>
        <w:t xml:space="preserve"> medidas extraordinarias dirigidas a conjurar esos efectos adversos</w:t>
      </w:r>
      <w:r w:rsidR="009F3E18" w:rsidRPr="002F5346">
        <w:rPr>
          <w:rFonts w:ascii="Arial" w:hAnsi="Arial" w:cs="Arial"/>
        </w:rPr>
        <w:t xml:space="preserve">, dentro de las cuales se indicó que </w:t>
      </w:r>
      <w:r w:rsidR="008047C5" w:rsidRPr="002F5346">
        <w:rPr>
          <w:rFonts w:ascii="Arial" w:hAnsi="Arial" w:cs="Arial"/>
        </w:rPr>
        <w:t>resultaba necesario</w:t>
      </w:r>
      <w:r w:rsidR="009723E4" w:rsidRPr="002F5346">
        <w:rPr>
          <w:rFonts w:ascii="Arial" w:hAnsi="Arial" w:cs="Arial"/>
        </w:rPr>
        <w:t xml:space="preserve"> el distanciamiento social, </w:t>
      </w:r>
      <w:r w:rsidR="003E05A1" w:rsidRPr="002F5346">
        <w:rPr>
          <w:rFonts w:ascii="Arial" w:hAnsi="Arial" w:cs="Arial"/>
        </w:rPr>
        <w:t xml:space="preserve">el aislamiento, </w:t>
      </w:r>
      <w:r w:rsidR="00BA6EA6" w:rsidRPr="002F5346">
        <w:rPr>
          <w:rFonts w:ascii="Arial" w:hAnsi="Arial" w:cs="Arial"/>
        </w:rPr>
        <w:t>la flexibilización de atención personalizada</w:t>
      </w:r>
      <w:r w:rsidR="006D223F" w:rsidRPr="002F5346">
        <w:rPr>
          <w:rFonts w:ascii="Arial" w:hAnsi="Arial" w:cs="Arial"/>
        </w:rPr>
        <w:t xml:space="preserve"> y la suspensión de términos legales</w:t>
      </w:r>
      <w:r w:rsidR="00073BBF" w:rsidRPr="002F5346">
        <w:rPr>
          <w:rFonts w:ascii="Arial" w:hAnsi="Arial" w:cs="Arial"/>
        </w:rPr>
        <w:t xml:space="preserve">, </w:t>
      </w:r>
      <w:r w:rsidR="005E1A66" w:rsidRPr="002F5346">
        <w:rPr>
          <w:rFonts w:ascii="Arial" w:hAnsi="Arial" w:cs="Arial"/>
        </w:rPr>
        <w:t xml:space="preserve">así como </w:t>
      </w:r>
      <w:r w:rsidR="003E05A1" w:rsidRPr="002F5346">
        <w:rPr>
          <w:rFonts w:ascii="Arial" w:hAnsi="Arial" w:cs="Arial"/>
        </w:rPr>
        <w:t>el uso de las tecnologías de la información</w:t>
      </w:r>
      <w:r w:rsidR="00073BBF" w:rsidRPr="002F5346">
        <w:rPr>
          <w:rFonts w:ascii="Arial" w:hAnsi="Arial" w:cs="Arial"/>
        </w:rPr>
        <w:t xml:space="preserve"> para continuar adelantando los procesos que se pudieran</w:t>
      </w:r>
      <w:r w:rsidR="006136FD" w:rsidRPr="002F5346">
        <w:rPr>
          <w:rFonts w:ascii="Arial" w:hAnsi="Arial" w:cs="Arial"/>
        </w:rPr>
        <w:t xml:space="preserve"> efectuar</w:t>
      </w:r>
      <w:r w:rsidR="00073BBF" w:rsidRPr="002F5346">
        <w:rPr>
          <w:rFonts w:ascii="Arial" w:hAnsi="Arial" w:cs="Arial"/>
        </w:rPr>
        <w:t xml:space="preserve"> por dic</w:t>
      </w:r>
      <w:r w:rsidR="00A21CA7" w:rsidRPr="002F5346">
        <w:rPr>
          <w:rFonts w:ascii="Arial" w:hAnsi="Arial" w:cs="Arial"/>
        </w:rPr>
        <w:t>h</w:t>
      </w:r>
      <w:r w:rsidR="00073BBF" w:rsidRPr="002F5346">
        <w:rPr>
          <w:rFonts w:ascii="Arial" w:hAnsi="Arial" w:cs="Arial"/>
        </w:rPr>
        <w:t>o medio.</w:t>
      </w:r>
    </w:p>
    <w:p w14:paraId="5385DB4C" w14:textId="77777777" w:rsidR="0080398F" w:rsidRPr="002F5346" w:rsidRDefault="0080398F" w:rsidP="00532EBA">
      <w:pPr>
        <w:pStyle w:val="Textoindependiente"/>
        <w:spacing w:after="0" w:line="360" w:lineRule="auto"/>
        <w:ind w:right="333"/>
        <w:rPr>
          <w:rFonts w:ascii="Arial" w:hAnsi="Arial" w:cs="Arial"/>
          <w:bCs/>
          <w:lang w:val="es-ES_tradnl"/>
        </w:rPr>
      </w:pPr>
    </w:p>
    <w:p w14:paraId="252A1AE7" w14:textId="293EF1A7" w:rsidR="00831A19" w:rsidRPr="002F5346" w:rsidRDefault="005E1A66" w:rsidP="00532EBA">
      <w:pPr>
        <w:spacing w:line="360" w:lineRule="auto"/>
        <w:ind w:right="333"/>
        <w:jc w:val="both"/>
        <w:rPr>
          <w:rFonts w:ascii="Arial" w:hAnsi="Arial" w:cs="Arial"/>
          <w:bCs/>
        </w:rPr>
      </w:pPr>
      <w:r w:rsidRPr="002F5346">
        <w:rPr>
          <w:rFonts w:ascii="Arial" w:hAnsi="Arial" w:cs="Arial"/>
        </w:rPr>
        <w:t>Por su parte, e</w:t>
      </w:r>
      <w:r w:rsidR="009C2774" w:rsidRPr="002F5346">
        <w:rPr>
          <w:rFonts w:ascii="Arial" w:hAnsi="Arial" w:cs="Arial"/>
        </w:rPr>
        <w:t xml:space="preserve">l Decreto </w:t>
      </w:r>
      <w:r w:rsidR="00FC39D6" w:rsidRPr="002F5346">
        <w:rPr>
          <w:rFonts w:ascii="Arial" w:hAnsi="Arial" w:cs="Arial"/>
        </w:rPr>
        <w:t xml:space="preserve">Legislativo </w:t>
      </w:r>
      <w:r w:rsidR="009C2774" w:rsidRPr="002F5346">
        <w:rPr>
          <w:rFonts w:ascii="Arial" w:hAnsi="Arial" w:cs="Arial"/>
        </w:rPr>
        <w:t xml:space="preserve">482 de 2020 </w:t>
      </w:r>
      <w:r w:rsidR="002162F9" w:rsidRPr="002F5346">
        <w:rPr>
          <w:rFonts w:ascii="Arial" w:hAnsi="Arial" w:cs="Arial"/>
        </w:rPr>
        <w:t>se fundamentó en la necesidad de prestar el servicio público de transporte en el marco de la pandemia</w:t>
      </w:r>
      <w:r w:rsidR="00BB27FE" w:rsidRPr="002F5346">
        <w:rPr>
          <w:rFonts w:ascii="Arial" w:hAnsi="Arial" w:cs="Arial"/>
        </w:rPr>
        <w:t xml:space="preserve"> y </w:t>
      </w:r>
      <w:r w:rsidR="00D714A2" w:rsidRPr="002F5346">
        <w:rPr>
          <w:rFonts w:ascii="Arial" w:hAnsi="Arial" w:cs="Arial"/>
        </w:rPr>
        <w:t xml:space="preserve">también </w:t>
      </w:r>
      <w:r w:rsidR="00587655" w:rsidRPr="002F5346">
        <w:rPr>
          <w:rFonts w:ascii="Arial" w:hAnsi="Arial" w:cs="Arial"/>
        </w:rPr>
        <w:t>en razón a la necesidad operacional o técnica de los procesos constructivos de alguna</w:t>
      </w:r>
      <w:r w:rsidR="00E86AF0" w:rsidRPr="002F5346">
        <w:rPr>
          <w:rFonts w:ascii="Arial" w:hAnsi="Arial" w:cs="Arial"/>
        </w:rPr>
        <w:t>s</w:t>
      </w:r>
      <w:r w:rsidR="00587655" w:rsidRPr="002F5346">
        <w:rPr>
          <w:rFonts w:ascii="Arial" w:hAnsi="Arial" w:cs="Arial"/>
        </w:rPr>
        <w:t xml:space="preserve"> obras</w:t>
      </w:r>
      <w:r w:rsidRPr="002F5346">
        <w:rPr>
          <w:rFonts w:ascii="Arial" w:hAnsi="Arial" w:cs="Arial"/>
        </w:rPr>
        <w:t xml:space="preserve">. </w:t>
      </w:r>
      <w:r w:rsidR="00831A19" w:rsidRPr="002F5346">
        <w:rPr>
          <w:rFonts w:ascii="Arial" w:hAnsi="Arial" w:cs="Arial"/>
        </w:rPr>
        <w:t>Fi</w:t>
      </w:r>
      <w:r w:rsidR="00CD04F7" w:rsidRPr="002F5346">
        <w:rPr>
          <w:rFonts w:ascii="Arial" w:hAnsi="Arial" w:cs="Arial"/>
        </w:rPr>
        <w:t>na</w:t>
      </w:r>
      <w:r w:rsidR="00831A19" w:rsidRPr="002F5346">
        <w:rPr>
          <w:rFonts w:ascii="Arial" w:hAnsi="Arial" w:cs="Arial"/>
        </w:rPr>
        <w:t xml:space="preserve">lmente, el Decreto </w:t>
      </w:r>
      <w:r w:rsidR="00FC39D6" w:rsidRPr="002F5346">
        <w:rPr>
          <w:rFonts w:ascii="Arial" w:hAnsi="Arial" w:cs="Arial"/>
        </w:rPr>
        <w:t xml:space="preserve">Legislativo </w:t>
      </w:r>
      <w:r w:rsidR="00831A19" w:rsidRPr="002F5346">
        <w:rPr>
          <w:rFonts w:ascii="Arial" w:hAnsi="Arial" w:cs="Arial"/>
        </w:rPr>
        <w:t>4</w:t>
      </w:r>
      <w:r w:rsidR="00FC39D6" w:rsidRPr="002F5346">
        <w:rPr>
          <w:rFonts w:ascii="Arial" w:hAnsi="Arial" w:cs="Arial"/>
        </w:rPr>
        <w:t>9</w:t>
      </w:r>
      <w:r w:rsidR="00831A19" w:rsidRPr="002F5346">
        <w:rPr>
          <w:rFonts w:ascii="Arial" w:hAnsi="Arial" w:cs="Arial"/>
        </w:rPr>
        <w:t xml:space="preserve">1 de 2020 </w:t>
      </w:r>
      <w:r w:rsidR="00570B5B" w:rsidRPr="002F5346">
        <w:rPr>
          <w:rFonts w:ascii="Arial" w:hAnsi="Arial" w:cs="Arial"/>
        </w:rPr>
        <w:t>fue</w:t>
      </w:r>
      <w:r w:rsidRPr="002F5346">
        <w:rPr>
          <w:rFonts w:ascii="Arial" w:hAnsi="Arial" w:cs="Arial"/>
        </w:rPr>
        <w:t xml:space="preserve"> expedido ante</w:t>
      </w:r>
      <w:r w:rsidR="00570B5B" w:rsidRPr="002F5346">
        <w:rPr>
          <w:rFonts w:ascii="Arial" w:hAnsi="Arial" w:cs="Arial"/>
        </w:rPr>
        <w:t xml:space="preserve"> la nece</w:t>
      </w:r>
      <w:r w:rsidRPr="002F5346">
        <w:rPr>
          <w:rFonts w:ascii="Arial" w:hAnsi="Arial" w:cs="Arial"/>
        </w:rPr>
        <w:t>s</w:t>
      </w:r>
      <w:r w:rsidR="00570B5B" w:rsidRPr="002F5346">
        <w:rPr>
          <w:rFonts w:ascii="Arial" w:hAnsi="Arial" w:cs="Arial"/>
        </w:rPr>
        <w:t>idad de tomar medidas en materia de prestación de los servicios a cargo de las entidades y organismos del Estado, flexibilizando la prestación del servicio de forma presencial y estableciendo mecanismos de atención mediante la utilización de medios digitales y del uso y aprovechamiento de las tecnologías de la información y las comunicaciones.</w:t>
      </w:r>
    </w:p>
    <w:p w14:paraId="5B56DF31" w14:textId="77777777" w:rsidR="00E9195C" w:rsidRPr="002F5346" w:rsidRDefault="00E9195C" w:rsidP="00532EBA">
      <w:pPr>
        <w:spacing w:line="360" w:lineRule="auto"/>
        <w:ind w:right="333"/>
        <w:jc w:val="both"/>
        <w:rPr>
          <w:rFonts w:ascii="Arial" w:hAnsi="Arial" w:cs="Arial"/>
          <w:bCs/>
        </w:rPr>
      </w:pPr>
    </w:p>
    <w:p w14:paraId="2EBD3B62" w14:textId="7798EDE2" w:rsidR="00033939" w:rsidRPr="002F5346" w:rsidRDefault="005E1A66" w:rsidP="00532EBA">
      <w:pPr>
        <w:pStyle w:val="Textoindependiente"/>
        <w:spacing w:after="0" w:line="360" w:lineRule="auto"/>
        <w:ind w:right="333"/>
        <w:jc w:val="both"/>
        <w:rPr>
          <w:rFonts w:ascii="Arial" w:hAnsi="Arial" w:cs="Arial"/>
          <w:bCs/>
          <w:lang w:val="es-ES_tradnl"/>
        </w:rPr>
      </w:pPr>
      <w:r w:rsidRPr="002F5346">
        <w:rPr>
          <w:rFonts w:ascii="Arial" w:hAnsi="Arial" w:cs="Arial"/>
          <w:bCs/>
          <w:lang w:val="es-ES_tradnl"/>
        </w:rPr>
        <w:t>Por su parte, l</w:t>
      </w:r>
      <w:r w:rsidR="009766A4" w:rsidRPr="002F5346">
        <w:rPr>
          <w:rFonts w:ascii="Arial" w:hAnsi="Arial" w:cs="Arial"/>
          <w:bCs/>
          <w:lang w:val="es-ES_tradnl"/>
        </w:rPr>
        <w:t>a</w:t>
      </w:r>
      <w:r w:rsidR="00BE09FD" w:rsidRPr="002F5346">
        <w:rPr>
          <w:rFonts w:ascii="Arial" w:hAnsi="Arial" w:cs="Arial"/>
          <w:bCs/>
          <w:lang w:val="es-ES_tradnl"/>
        </w:rPr>
        <w:t>s</w:t>
      </w:r>
      <w:r w:rsidR="009766A4" w:rsidRPr="002F5346">
        <w:rPr>
          <w:rFonts w:ascii="Arial" w:hAnsi="Arial" w:cs="Arial"/>
          <w:bCs/>
          <w:lang w:val="es-ES_tradnl"/>
        </w:rPr>
        <w:t xml:space="preserve"> </w:t>
      </w:r>
      <w:r w:rsidR="00E15280" w:rsidRPr="002F5346">
        <w:rPr>
          <w:rFonts w:ascii="Arial" w:hAnsi="Arial" w:cs="Arial"/>
          <w:bCs/>
          <w:lang w:val="es-ES_tradnl"/>
        </w:rPr>
        <w:t>disposiciones</w:t>
      </w:r>
      <w:r w:rsidR="009766A4" w:rsidRPr="002F5346">
        <w:rPr>
          <w:rFonts w:ascii="Arial" w:hAnsi="Arial" w:cs="Arial"/>
          <w:bCs/>
          <w:lang w:val="es-ES_tradnl"/>
        </w:rPr>
        <w:t xml:space="preserve"> contenidas en la</w:t>
      </w:r>
      <w:r w:rsidR="00104D78" w:rsidRPr="002F5346">
        <w:rPr>
          <w:rFonts w:ascii="Arial" w:hAnsi="Arial" w:cs="Arial"/>
          <w:bCs/>
          <w:lang w:val="es-ES_tradnl"/>
        </w:rPr>
        <w:t>s</w:t>
      </w:r>
      <w:r w:rsidR="009766A4" w:rsidRPr="002F5346">
        <w:rPr>
          <w:rFonts w:ascii="Arial" w:hAnsi="Arial" w:cs="Arial"/>
          <w:bCs/>
          <w:lang w:val="es-ES_tradnl"/>
        </w:rPr>
        <w:t xml:space="preserve"> </w:t>
      </w:r>
      <w:r w:rsidR="009F0179" w:rsidRPr="002F5346">
        <w:rPr>
          <w:rFonts w:ascii="Arial" w:hAnsi="Arial" w:cs="Arial"/>
          <w:bCs/>
          <w:lang w:val="es-ES_tradnl"/>
        </w:rPr>
        <w:t>resoluci</w:t>
      </w:r>
      <w:r w:rsidR="00104D78" w:rsidRPr="002F5346">
        <w:rPr>
          <w:rFonts w:ascii="Arial" w:hAnsi="Arial" w:cs="Arial"/>
          <w:bCs/>
          <w:lang w:val="es-ES_tradnl"/>
        </w:rPr>
        <w:t>ones</w:t>
      </w:r>
      <w:r w:rsidR="009766A4" w:rsidRPr="002F5346">
        <w:rPr>
          <w:rFonts w:ascii="Arial" w:hAnsi="Arial" w:cs="Arial"/>
          <w:bCs/>
          <w:lang w:val="es-ES_tradnl"/>
        </w:rPr>
        <w:t xml:space="preserve"> objeto de pronunciamiento</w:t>
      </w:r>
      <w:r w:rsidRPr="002F5346">
        <w:rPr>
          <w:rFonts w:ascii="Arial" w:hAnsi="Arial" w:cs="Arial"/>
          <w:bCs/>
          <w:lang w:val="es-ES_tradnl"/>
        </w:rPr>
        <w:t xml:space="preserve">, </w:t>
      </w:r>
      <w:r w:rsidR="00330392" w:rsidRPr="002F5346">
        <w:rPr>
          <w:rFonts w:ascii="Arial" w:hAnsi="Arial" w:cs="Arial"/>
          <w:bCs/>
          <w:lang w:val="es-ES_tradnl"/>
        </w:rPr>
        <w:t>desarrolla</w:t>
      </w:r>
      <w:r w:rsidRPr="002F5346">
        <w:rPr>
          <w:rFonts w:ascii="Arial" w:hAnsi="Arial" w:cs="Arial"/>
          <w:bCs/>
          <w:lang w:val="es-ES_tradnl"/>
        </w:rPr>
        <w:t>ndo</w:t>
      </w:r>
      <w:r w:rsidR="0072264A" w:rsidRPr="002F5346">
        <w:rPr>
          <w:rFonts w:ascii="Arial" w:hAnsi="Arial" w:cs="Arial"/>
          <w:bCs/>
          <w:lang w:val="es-ES_tradnl"/>
        </w:rPr>
        <w:t xml:space="preserve"> estos decretos legislativos</w:t>
      </w:r>
      <w:r w:rsidRPr="002F5346">
        <w:rPr>
          <w:rFonts w:ascii="Arial" w:hAnsi="Arial" w:cs="Arial"/>
          <w:bCs/>
          <w:lang w:val="es-ES_tradnl"/>
        </w:rPr>
        <w:t>, también tienen como propósito</w:t>
      </w:r>
      <w:r w:rsidR="00330392" w:rsidRPr="002F5346">
        <w:rPr>
          <w:rFonts w:ascii="Arial" w:hAnsi="Arial" w:cs="Arial"/>
          <w:bCs/>
          <w:lang w:val="es-ES_tradnl"/>
        </w:rPr>
        <w:t xml:space="preserve"> </w:t>
      </w:r>
      <w:r w:rsidRPr="002F5346">
        <w:rPr>
          <w:rFonts w:ascii="Arial" w:hAnsi="Arial" w:cs="Arial"/>
          <w:bCs/>
          <w:lang w:val="es-ES_tradnl"/>
        </w:rPr>
        <w:t xml:space="preserve">adoptar las distintas actuaciones y procedimiento a la realidad generada por la pandemia. </w:t>
      </w:r>
    </w:p>
    <w:p w14:paraId="2C9BFD9D" w14:textId="77777777" w:rsidR="00033939" w:rsidRPr="002F5346" w:rsidRDefault="00033939" w:rsidP="00532EBA">
      <w:pPr>
        <w:pStyle w:val="Textoindependiente"/>
        <w:spacing w:after="0" w:line="360" w:lineRule="auto"/>
        <w:ind w:right="333"/>
        <w:jc w:val="both"/>
        <w:rPr>
          <w:rFonts w:ascii="Arial" w:hAnsi="Arial" w:cs="Arial"/>
          <w:bCs/>
          <w:lang w:val="es-ES_tradnl"/>
        </w:rPr>
      </w:pPr>
    </w:p>
    <w:p w14:paraId="0405FBF4" w14:textId="1D6B57FE" w:rsidR="007B4524" w:rsidRPr="002F5346" w:rsidRDefault="005E1A66" w:rsidP="00C37196">
      <w:pPr>
        <w:pStyle w:val="Textoindependiente"/>
        <w:spacing w:after="0" w:line="360" w:lineRule="auto"/>
        <w:ind w:right="333"/>
        <w:jc w:val="both"/>
        <w:rPr>
          <w:rFonts w:ascii="Arial" w:hAnsi="Arial" w:cs="Arial"/>
          <w:lang w:val="es-ES_tradnl"/>
        </w:rPr>
      </w:pPr>
      <w:r w:rsidRPr="002F5346">
        <w:rPr>
          <w:rFonts w:ascii="Arial" w:hAnsi="Arial" w:cs="Arial"/>
          <w:bCs/>
          <w:lang w:val="es-ES_tradnl"/>
        </w:rPr>
        <w:t>Así,</w:t>
      </w:r>
      <w:r w:rsidR="00537700" w:rsidRPr="002F5346">
        <w:rPr>
          <w:rFonts w:ascii="Arial" w:hAnsi="Arial" w:cs="Arial"/>
          <w:bCs/>
          <w:lang w:val="es-ES_tradnl"/>
        </w:rPr>
        <w:t xml:space="preserve"> </w:t>
      </w:r>
      <w:r w:rsidR="0048334D" w:rsidRPr="002F5346">
        <w:rPr>
          <w:rFonts w:ascii="Arial" w:hAnsi="Arial" w:cs="Arial"/>
          <w:bCs/>
          <w:lang w:val="es-ES_tradnl"/>
        </w:rPr>
        <w:t>los</w:t>
      </w:r>
      <w:r w:rsidR="00537700" w:rsidRPr="002F5346">
        <w:rPr>
          <w:rFonts w:ascii="Arial" w:hAnsi="Arial" w:cs="Arial"/>
          <w:bCs/>
          <w:lang w:val="es-ES_tradnl"/>
        </w:rPr>
        <w:t xml:space="preserve"> acto</w:t>
      </w:r>
      <w:r w:rsidR="0048334D" w:rsidRPr="002F5346">
        <w:rPr>
          <w:rFonts w:ascii="Arial" w:hAnsi="Arial" w:cs="Arial"/>
          <w:bCs/>
          <w:lang w:val="es-ES_tradnl"/>
        </w:rPr>
        <w:t>s</w:t>
      </w:r>
      <w:r w:rsidR="00537700" w:rsidRPr="002F5346">
        <w:rPr>
          <w:rFonts w:ascii="Arial" w:hAnsi="Arial" w:cs="Arial"/>
          <w:bCs/>
          <w:lang w:val="es-ES_tradnl"/>
        </w:rPr>
        <w:t xml:space="preserve"> administrativo</w:t>
      </w:r>
      <w:r w:rsidR="0048334D" w:rsidRPr="002F5346">
        <w:rPr>
          <w:rFonts w:ascii="Arial" w:hAnsi="Arial" w:cs="Arial"/>
          <w:bCs/>
          <w:lang w:val="es-ES_tradnl"/>
        </w:rPr>
        <w:t>s</w:t>
      </w:r>
      <w:r w:rsidR="00182203" w:rsidRPr="002F5346">
        <w:rPr>
          <w:rFonts w:ascii="Arial" w:hAnsi="Arial" w:cs="Arial"/>
          <w:bCs/>
          <w:lang w:val="es-ES_tradnl"/>
        </w:rPr>
        <w:t xml:space="preserve"> y </w:t>
      </w:r>
      <w:r w:rsidR="00537700" w:rsidRPr="002F5346">
        <w:rPr>
          <w:rFonts w:ascii="Arial" w:hAnsi="Arial" w:cs="Arial"/>
          <w:bCs/>
          <w:lang w:val="es-ES_tradnl"/>
        </w:rPr>
        <w:t>los decretos legislativos</w:t>
      </w:r>
      <w:r w:rsidR="00182203" w:rsidRPr="002F5346">
        <w:rPr>
          <w:rFonts w:ascii="Arial" w:hAnsi="Arial" w:cs="Arial"/>
          <w:bCs/>
          <w:lang w:val="es-ES_tradnl"/>
        </w:rPr>
        <w:t xml:space="preserve"> comparten unos mismos móviles, partiendo del reconocimiento de unas </w:t>
      </w:r>
      <w:r w:rsidR="00CD04F7" w:rsidRPr="002F5346">
        <w:rPr>
          <w:rFonts w:ascii="Arial" w:hAnsi="Arial" w:cs="Arial"/>
          <w:bCs/>
          <w:lang w:val="es-ES_tradnl"/>
        </w:rPr>
        <w:t>circunstancias</w:t>
      </w:r>
      <w:r w:rsidR="00182203" w:rsidRPr="002F5346">
        <w:rPr>
          <w:rFonts w:ascii="Arial" w:hAnsi="Arial" w:cs="Arial"/>
          <w:bCs/>
          <w:lang w:val="es-ES_tradnl"/>
        </w:rPr>
        <w:t xml:space="preserve"> extraordinarias que exigen que las entidades adecuen sus procedimientos</w:t>
      </w:r>
      <w:r w:rsidR="003F6EE6" w:rsidRPr="002F5346">
        <w:rPr>
          <w:rFonts w:ascii="Arial" w:hAnsi="Arial" w:cs="Arial"/>
          <w:bCs/>
          <w:lang w:val="es-ES_tradnl"/>
        </w:rPr>
        <w:t xml:space="preserve"> </w:t>
      </w:r>
      <w:r w:rsidR="00537700" w:rsidRPr="002F5346">
        <w:rPr>
          <w:rFonts w:ascii="Arial" w:hAnsi="Arial" w:cs="Arial"/>
          <w:bCs/>
          <w:lang w:val="es-ES_tradnl"/>
        </w:rPr>
        <w:t xml:space="preserve">administrativos </w:t>
      </w:r>
      <w:r w:rsidR="00182203" w:rsidRPr="002F5346">
        <w:rPr>
          <w:rFonts w:ascii="Arial" w:hAnsi="Arial" w:cs="Arial"/>
          <w:bCs/>
          <w:lang w:val="es-ES_tradnl"/>
        </w:rPr>
        <w:t xml:space="preserve">de conformidad con </w:t>
      </w:r>
      <w:r w:rsidR="003F6EE6" w:rsidRPr="002F5346">
        <w:rPr>
          <w:rFonts w:ascii="Arial" w:hAnsi="Arial" w:cs="Arial"/>
          <w:bCs/>
          <w:lang w:val="es-ES_tradnl"/>
        </w:rPr>
        <w:t>las</w:t>
      </w:r>
      <w:r w:rsidR="00182203" w:rsidRPr="002F5346">
        <w:rPr>
          <w:rFonts w:ascii="Arial" w:hAnsi="Arial" w:cs="Arial"/>
          <w:bCs/>
          <w:lang w:val="es-ES_tradnl"/>
        </w:rPr>
        <w:t xml:space="preserve"> nuevas realidades</w:t>
      </w:r>
      <w:r w:rsidR="00C37196" w:rsidRPr="002F5346">
        <w:rPr>
          <w:rFonts w:ascii="Arial" w:hAnsi="Arial" w:cs="Arial"/>
          <w:bCs/>
          <w:lang w:val="es-ES_tradnl"/>
        </w:rPr>
        <w:t>, de manera que se encuentra establecida la relación de conexidad entre unos y otros.</w:t>
      </w:r>
    </w:p>
    <w:p w14:paraId="749F6627" w14:textId="77777777" w:rsidR="0000362F" w:rsidRPr="002F5346" w:rsidRDefault="0000362F" w:rsidP="00532EBA">
      <w:pPr>
        <w:pStyle w:val="Textoindependiente"/>
        <w:spacing w:after="0" w:line="360" w:lineRule="auto"/>
        <w:ind w:right="333"/>
        <w:jc w:val="both"/>
        <w:rPr>
          <w:rFonts w:ascii="Arial" w:hAnsi="Arial" w:cs="Arial"/>
          <w:lang w:val="es-ES_tradnl"/>
        </w:rPr>
      </w:pPr>
    </w:p>
    <w:p w14:paraId="3E6497FB" w14:textId="77777777" w:rsidR="00D46C38" w:rsidRPr="002F5346" w:rsidRDefault="00D46C38" w:rsidP="001E7D3C">
      <w:pPr>
        <w:numPr>
          <w:ilvl w:val="2"/>
          <w:numId w:val="23"/>
        </w:numPr>
        <w:spacing w:line="360" w:lineRule="auto"/>
        <w:ind w:right="333"/>
        <w:jc w:val="both"/>
        <w:rPr>
          <w:rFonts w:ascii="Arial" w:hAnsi="Arial" w:cs="Arial"/>
          <w:b/>
        </w:rPr>
      </w:pPr>
      <w:r w:rsidRPr="002F5346">
        <w:rPr>
          <w:rFonts w:ascii="Arial" w:hAnsi="Arial" w:cs="Arial"/>
          <w:b/>
        </w:rPr>
        <w:t>Proporcionalidad de las medidas adoptadas</w:t>
      </w:r>
    </w:p>
    <w:p w14:paraId="34273B3F" w14:textId="77777777" w:rsidR="00D46C38" w:rsidRPr="002F5346" w:rsidRDefault="00D46C38" w:rsidP="00532EBA">
      <w:pPr>
        <w:spacing w:line="360" w:lineRule="auto"/>
        <w:ind w:right="333"/>
        <w:rPr>
          <w:rFonts w:ascii="Arial" w:hAnsi="Arial" w:cs="Arial"/>
        </w:rPr>
      </w:pPr>
    </w:p>
    <w:p w14:paraId="587F4D5B" w14:textId="4ECBD5AA" w:rsidR="006103D9" w:rsidRPr="002F5346" w:rsidRDefault="00D46C38" w:rsidP="00532EBA">
      <w:pPr>
        <w:spacing w:line="360" w:lineRule="auto"/>
        <w:ind w:right="333"/>
        <w:jc w:val="both"/>
        <w:rPr>
          <w:rFonts w:ascii="Arial" w:hAnsi="Arial" w:cs="Arial"/>
        </w:rPr>
      </w:pPr>
      <w:r w:rsidRPr="002F5346">
        <w:rPr>
          <w:rFonts w:ascii="Arial" w:hAnsi="Arial" w:cs="Arial"/>
        </w:rPr>
        <w:t xml:space="preserve">Resta entonces analizar si las medidas adoptadas mediante </w:t>
      </w:r>
      <w:r w:rsidR="00257C1E" w:rsidRPr="002F5346">
        <w:rPr>
          <w:rFonts w:ascii="Arial" w:hAnsi="Arial" w:cs="Arial"/>
        </w:rPr>
        <w:t>la</w:t>
      </w:r>
      <w:r w:rsidR="004D7A4C" w:rsidRPr="002F5346">
        <w:rPr>
          <w:rFonts w:ascii="Arial" w:hAnsi="Arial" w:cs="Arial"/>
        </w:rPr>
        <w:t>s</w:t>
      </w:r>
      <w:r w:rsidR="00257C1E" w:rsidRPr="002F5346">
        <w:rPr>
          <w:rFonts w:ascii="Arial" w:hAnsi="Arial" w:cs="Arial"/>
        </w:rPr>
        <w:t xml:space="preserve"> Resoluci</w:t>
      </w:r>
      <w:r w:rsidR="004D7A4C" w:rsidRPr="002F5346">
        <w:rPr>
          <w:rFonts w:ascii="Arial" w:hAnsi="Arial" w:cs="Arial"/>
        </w:rPr>
        <w:t>ones</w:t>
      </w:r>
      <w:r w:rsidR="00257C1E" w:rsidRPr="002F5346">
        <w:rPr>
          <w:rFonts w:ascii="Arial" w:hAnsi="Arial" w:cs="Arial"/>
        </w:rPr>
        <w:t xml:space="preserve"> </w:t>
      </w:r>
      <w:r w:rsidR="004D7A4C" w:rsidRPr="002F5346">
        <w:rPr>
          <w:rFonts w:ascii="Arial" w:hAnsi="Arial" w:cs="Arial"/>
        </w:rPr>
        <w:t>20201010006185 y 20201000011115 de 2020</w:t>
      </w:r>
      <w:r w:rsidR="00CA0414" w:rsidRPr="002F5346">
        <w:rPr>
          <w:rFonts w:ascii="Arial" w:hAnsi="Arial" w:cs="Arial"/>
        </w:rPr>
        <w:t xml:space="preserve"> </w:t>
      </w:r>
      <w:r w:rsidRPr="002F5346">
        <w:rPr>
          <w:rFonts w:ascii="Arial" w:hAnsi="Arial" w:cs="Arial"/>
        </w:rPr>
        <w:t>son proporcionales</w:t>
      </w:r>
      <w:r w:rsidR="006103D9" w:rsidRPr="002F5346">
        <w:rPr>
          <w:rFonts w:ascii="Arial" w:hAnsi="Arial" w:cs="Arial"/>
        </w:rPr>
        <w:t xml:space="preserve"> para conjurar la crisis e impedir la extensión de los efectos, tal y como lo exige el artículo 13 de la Ley 137 de 1994 en los siguientes términos:</w:t>
      </w:r>
    </w:p>
    <w:p w14:paraId="2D1EA2D3" w14:textId="77777777" w:rsidR="00D46C38" w:rsidRPr="002F5346" w:rsidRDefault="00D46C38" w:rsidP="00532EBA">
      <w:pPr>
        <w:spacing w:line="360" w:lineRule="auto"/>
        <w:ind w:right="333"/>
        <w:rPr>
          <w:rFonts w:ascii="Arial" w:hAnsi="Arial" w:cs="Arial"/>
        </w:rPr>
      </w:pPr>
    </w:p>
    <w:p w14:paraId="0B594814" w14:textId="77777777" w:rsidR="00D46C38" w:rsidRPr="002F5346" w:rsidRDefault="00D46C38" w:rsidP="00532EBA">
      <w:pPr>
        <w:spacing w:line="360" w:lineRule="auto"/>
        <w:ind w:left="567" w:right="902"/>
        <w:jc w:val="both"/>
        <w:rPr>
          <w:rFonts w:ascii="Arial" w:hAnsi="Arial" w:cs="Arial"/>
          <w:i/>
          <w:iCs/>
        </w:rPr>
      </w:pPr>
      <w:r w:rsidRPr="002F5346">
        <w:rPr>
          <w:rFonts w:ascii="Arial" w:hAnsi="Arial" w:cs="Arial"/>
          <w:i/>
          <w:iCs/>
        </w:rPr>
        <w:t>“ARTÍCULO 13. PROPORCIONALIDAD. Las medidas expedidas durante los Estados de Excepción deberán guardar proporcionalidad con la gravedad de los hechos que buscan conjurar.</w:t>
      </w:r>
    </w:p>
    <w:p w14:paraId="7B2EEF6B" w14:textId="77777777" w:rsidR="00D46C38" w:rsidRPr="002F5346" w:rsidRDefault="00D46C38" w:rsidP="00532EBA">
      <w:pPr>
        <w:spacing w:line="360" w:lineRule="auto"/>
        <w:ind w:left="567" w:right="902"/>
        <w:jc w:val="both"/>
        <w:rPr>
          <w:rFonts w:ascii="Arial" w:hAnsi="Arial" w:cs="Arial"/>
          <w:i/>
          <w:iCs/>
        </w:rPr>
      </w:pPr>
    </w:p>
    <w:p w14:paraId="52A3D900" w14:textId="77777777" w:rsidR="00D46C38" w:rsidRPr="002F5346" w:rsidRDefault="00D46C38" w:rsidP="00532EBA">
      <w:pPr>
        <w:spacing w:line="360" w:lineRule="auto"/>
        <w:ind w:left="567" w:right="902"/>
        <w:jc w:val="both"/>
        <w:rPr>
          <w:rFonts w:ascii="Arial" w:hAnsi="Arial" w:cs="Arial"/>
          <w:i/>
          <w:iCs/>
        </w:rPr>
      </w:pPr>
      <w:r w:rsidRPr="002F5346">
        <w:rPr>
          <w:rFonts w:ascii="Arial" w:hAnsi="Arial" w:cs="Arial"/>
          <w:i/>
          <w:iCs/>
        </w:rPr>
        <w:t>La limitación en el ejercicio de los derechos y libertades sólo será admisible en el grado estrictamente necesario, para buscar el retorno a la normalidad”.</w:t>
      </w:r>
    </w:p>
    <w:p w14:paraId="72C8BC06" w14:textId="77777777" w:rsidR="00CD5E64" w:rsidRPr="002F5346" w:rsidRDefault="00CD5E64" w:rsidP="00532EBA">
      <w:pPr>
        <w:spacing w:line="360" w:lineRule="auto"/>
        <w:ind w:right="333"/>
        <w:jc w:val="both"/>
        <w:rPr>
          <w:rFonts w:ascii="Arial" w:hAnsi="Arial" w:cs="Arial"/>
        </w:rPr>
      </w:pPr>
    </w:p>
    <w:p w14:paraId="5062813A" w14:textId="77777777" w:rsidR="00CA0414" w:rsidRPr="002F5346" w:rsidRDefault="00CA0414" w:rsidP="00532EBA">
      <w:pPr>
        <w:spacing w:line="360" w:lineRule="auto"/>
        <w:ind w:right="333"/>
        <w:jc w:val="both"/>
        <w:rPr>
          <w:rFonts w:ascii="Arial" w:hAnsi="Arial" w:cs="Arial"/>
        </w:rPr>
      </w:pPr>
      <w:r w:rsidRPr="002F5346">
        <w:rPr>
          <w:rFonts w:ascii="Arial" w:hAnsi="Arial" w:cs="Arial"/>
        </w:rPr>
        <w:t>Para la Sala,</w:t>
      </w:r>
      <w:r w:rsidR="00347D3A" w:rsidRPr="002F5346">
        <w:rPr>
          <w:rFonts w:ascii="Arial" w:hAnsi="Arial" w:cs="Arial"/>
        </w:rPr>
        <w:t xml:space="preserve"> en términos generales,</w:t>
      </w:r>
      <w:r w:rsidRPr="002F5346">
        <w:rPr>
          <w:rFonts w:ascii="Arial" w:hAnsi="Arial" w:cs="Arial"/>
        </w:rPr>
        <w:t xml:space="preserve"> lo dispuesto en </w:t>
      </w:r>
      <w:r w:rsidR="00CB793F" w:rsidRPr="002F5346">
        <w:rPr>
          <w:rFonts w:ascii="Arial" w:hAnsi="Arial" w:cs="Arial"/>
        </w:rPr>
        <w:t>los</w:t>
      </w:r>
      <w:r w:rsidRPr="002F5346">
        <w:rPr>
          <w:rFonts w:ascii="Arial" w:hAnsi="Arial" w:cs="Arial"/>
        </w:rPr>
        <w:t xml:space="preserve"> acto</w:t>
      </w:r>
      <w:r w:rsidR="00CB793F" w:rsidRPr="002F5346">
        <w:rPr>
          <w:rFonts w:ascii="Arial" w:hAnsi="Arial" w:cs="Arial"/>
        </w:rPr>
        <w:t>s</w:t>
      </w:r>
      <w:r w:rsidRPr="002F5346">
        <w:rPr>
          <w:rFonts w:ascii="Arial" w:hAnsi="Arial" w:cs="Arial"/>
        </w:rPr>
        <w:t xml:space="preserve"> objeto de análisis es proporcional frente a </w:t>
      </w:r>
      <w:r w:rsidR="007339D6" w:rsidRPr="002F5346">
        <w:rPr>
          <w:rFonts w:ascii="Arial" w:hAnsi="Arial" w:cs="Arial"/>
        </w:rPr>
        <w:t>la necesidad</w:t>
      </w:r>
      <w:r w:rsidRPr="002F5346">
        <w:rPr>
          <w:rFonts w:ascii="Arial" w:hAnsi="Arial" w:cs="Arial"/>
        </w:rPr>
        <w:t xml:space="preserve"> que se busca</w:t>
      </w:r>
      <w:r w:rsidR="00BF2ACA" w:rsidRPr="002F5346">
        <w:rPr>
          <w:rFonts w:ascii="Arial" w:hAnsi="Arial" w:cs="Arial"/>
        </w:rPr>
        <w:t>ba</w:t>
      </w:r>
      <w:r w:rsidR="0046174F" w:rsidRPr="002F5346">
        <w:rPr>
          <w:rFonts w:ascii="Arial" w:hAnsi="Arial" w:cs="Arial"/>
        </w:rPr>
        <w:t xml:space="preserve"> </w:t>
      </w:r>
      <w:r w:rsidRPr="002F5346">
        <w:rPr>
          <w:rFonts w:ascii="Arial" w:hAnsi="Arial" w:cs="Arial"/>
        </w:rPr>
        <w:t xml:space="preserve">atender </w:t>
      </w:r>
      <w:r w:rsidR="00515F7A" w:rsidRPr="002F5346">
        <w:rPr>
          <w:rFonts w:ascii="Arial" w:hAnsi="Arial" w:cs="Arial"/>
        </w:rPr>
        <w:t>de</w:t>
      </w:r>
      <w:r w:rsidR="001A2AC5" w:rsidRPr="002F5346">
        <w:rPr>
          <w:rFonts w:ascii="Arial" w:hAnsi="Arial" w:cs="Arial"/>
        </w:rPr>
        <w:t xml:space="preserve"> </w:t>
      </w:r>
      <w:r w:rsidR="00F77B77" w:rsidRPr="002F5346">
        <w:rPr>
          <w:rFonts w:ascii="Arial" w:hAnsi="Arial" w:cs="Arial"/>
        </w:rPr>
        <w:t xml:space="preserve">evitar la expansión del virus, así como la </w:t>
      </w:r>
      <w:r w:rsidR="0060651C" w:rsidRPr="002F5346">
        <w:rPr>
          <w:rFonts w:ascii="Arial" w:hAnsi="Arial" w:cs="Arial"/>
        </w:rPr>
        <w:t xml:space="preserve">continuidad en la </w:t>
      </w:r>
      <w:r w:rsidR="00F77B77" w:rsidRPr="002F5346">
        <w:rPr>
          <w:rFonts w:ascii="Arial" w:hAnsi="Arial" w:cs="Arial"/>
        </w:rPr>
        <w:t>prestación del servicio</w:t>
      </w:r>
      <w:r w:rsidR="00394826" w:rsidRPr="002F5346">
        <w:rPr>
          <w:rFonts w:ascii="Arial" w:hAnsi="Arial" w:cs="Arial"/>
        </w:rPr>
        <w:t>, partiendo del cumplimiento de las medidas de aislamiento</w:t>
      </w:r>
      <w:r w:rsidR="004F0D53" w:rsidRPr="002F5346">
        <w:rPr>
          <w:rFonts w:ascii="Arial" w:hAnsi="Arial" w:cs="Arial"/>
        </w:rPr>
        <w:t xml:space="preserve"> preventivo obligatorio</w:t>
      </w:r>
      <w:r w:rsidR="00CD5E64" w:rsidRPr="002F5346">
        <w:rPr>
          <w:rFonts w:ascii="Arial" w:hAnsi="Arial" w:cs="Arial"/>
        </w:rPr>
        <w:t>,</w:t>
      </w:r>
      <w:r w:rsidR="0046174F" w:rsidRPr="002F5346">
        <w:rPr>
          <w:rFonts w:ascii="Arial" w:hAnsi="Arial" w:cs="Arial"/>
        </w:rPr>
        <w:t xml:space="preserve"> </w:t>
      </w:r>
      <w:r w:rsidR="00F010D2" w:rsidRPr="002F5346">
        <w:rPr>
          <w:rFonts w:ascii="Arial" w:hAnsi="Arial" w:cs="Arial"/>
        </w:rPr>
        <w:t xml:space="preserve">con </w:t>
      </w:r>
      <w:r w:rsidRPr="002F5346">
        <w:rPr>
          <w:rFonts w:ascii="Arial" w:hAnsi="Arial" w:cs="Arial"/>
        </w:rPr>
        <w:t>la finalidad de</w:t>
      </w:r>
      <w:r w:rsidR="001A2AC5" w:rsidRPr="002F5346">
        <w:rPr>
          <w:rFonts w:ascii="Arial" w:hAnsi="Arial" w:cs="Arial"/>
        </w:rPr>
        <w:t xml:space="preserve"> </w:t>
      </w:r>
      <w:r w:rsidR="00550829" w:rsidRPr="002F5346">
        <w:rPr>
          <w:rFonts w:ascii="Arial" w:hAnsi="Arial" w:cs="Arial"/>
        </w:rPr>
        <w:t>generar el menor traumatismo posible en los procesos a cargo de la entidad</w:t>
      </w:r>
      <w:r w:rsidR="00C85CC8" w:rsidRPr="002F5346">
        <w:rPr>
          <w:rFonts w:ascii="Arial" w:hAnsi="Arial" w:cs="Arial"/>
        </w:rPr>
        <w:t>.</w:t>
      </w:r>
    </w:p>
    <w:p w14:paraId="6E0471F2" w14:textId="77777777" w:rsidR="00EB7333" w:rsidRPr="002F5346" w:rsidRDefault="00EB7333" w:rsidP="00532EBA">
      <w:pPr>
        <w:spacing w:line="360" w:lineRule="auto"/>
        <w:ind w:right="333"/>
        <w:jc w:val="both"/>
        <w:rPr>
          <w:rFonts w:ascii="Arial" w:hAnsi="Arial" w:cs="Arial"/>
        </w:rPr>
      </w:pPr>
    </w:p>
    <w:p w14:paraId="722E9D75" w14:textId="6591FD04" w:rsidR="006C50C0" w:rsidRPr="002F5346" w:rsidRDefault="006103D9" w:rsidP="00E926CA">
      <w:pPr>
        <w:spacing w:line="360" w:lineRule="auto"/>
        <w:ind w:right="333"/>
        <w:jc w:val="both"/>
        <w:rPr>
          <w:rFonts w:ascii="Arial" w:hAnsi="Arial" w:cs="Arial"/>
        </w:rPr>
      </w:pPr>
      <w:r w:rsidRPr="002F5346">
        <w:rPr>
          <w:rFonts w:ascii="Arial" w:hAnsi="Arial" w:cs="Arial"/>
        </w:rPr>
        <w:t xml:space="preserve">Así, </w:t>
      </w:r>
      <w:r w:rsidR="00E926CA" w:rsidRPr="002F5346">
        <w:rPr>
          <w:rFonts w:ascii="Arial" w:hAnsi="Arial" w:cs="Arial"/>
        </w:rPr>
        <w:t>la suspensión de determinadas</w:t>
      </w:r>
      <w:r w:rsidR="00EB7333" w:rsidRPr="002F5346">
        <w:rPr>
          <w:rFonts w:ascii="Arial" w:hAnsi="Arial" w:cs="Arial"/>
        </w:rPr>
        <w:t xml:space="preserve"> actuaciones administrativas </w:t>
      </w:r>
      <w:r w:rsidR="00E926CA" w:rsidRPr="002F5346">
        <w:rPr>
          <w:rFonts w:ascii="Arial" w:hAnsi="Arial" w:cs="Arial"/>
        </w:rPr>
        <w:t xml:space="preserve">-con las precisiones efectuadas atrás-, </w:t>
      </w:r>
      <w:r w:rsidR="00BC61D2" w:rsidRPr="002F5346">
        <w:rPr>
          <w:rFonts w:ascii="Arial" w:hAnsi="Arial" w:cs="Arial"/>
        </w:rPr>
        <w:t>el trabajo en casa</w:t>
      </w:r>
      <w:r w:rsidR="00E926CA" w:rsidRPr="002F5346">
        <w:rPr>
          <w:rFonts w:ascii="Arial" w:hAnsi="Arial" w:cs="Arial"/>
        </w:rPr>
        <w:t>,</w:t>
      </w:r>
      <w:r w:rsidR="00056E48" w:rsidRPr="002F5346">
        <w:rPr>
          <w:rFonts w:ascii="Arial" w:hAnsi="Arial" w:cs="Arial"/>
        </w:rPr>
        <w:t xml:space="preserve"> la gesti</w:t>
      </w:r>
      <w:r w:rsidR="00AF3685" w:rsidRPr="002F5346">
        <w:rPr>
          <w:rFonts w:ascii="Arial" w:hAnsi="Arial" w:cs="Arial"/>
        </w:rPr>
        <w:t>ó</w:t>
      </w:r>
      <w:r w:rsidR="00056E48" w:rsidRPr="002F5346">
        <w:rPr>
          <w:rFonts w:ascii="Arial" w:hAnsi="Arial" w:cs="Arial"/>
        </w:rPr>
        <w:t>n de calidad por medios virtuales</w:t>
      </w:r>
      <w:r w:rsidR="00E926CA" w:rsidRPr="002F5346">
        <w:rPr>
          <w:rFonts w:ascii="Arial" w:hAnsi="Arial" w:cs="Arial"/>
        </w:rPr>
        <w:t>,</w:t>
      </w:r>
      <w:r w:rsidR="00D46100" w:rsidRPr="002F5346">
        <w:rPr>
          <w:rFonts w:ascii="Arial" w:hAnsi="Arial" w:cs="Arial"/>
        </w:rPr>
        <w:t xml:space="preserve"> la coordinación de actividades a desarrollar durante el periodo de suspensión</w:t>
      </w:r>
      <w:r w:rsidR="00E926CA" w:rsidRPr="002F5346">
        <w:rPr>
          <w:rFonts w:ascii="Arial" w:hAnsi="Arial" w:cs="Arial"/>
        </w:rPr>
        <w:t xml:space="preserve"> y la obligación de </w:t>
      </w:r>
      <w:r w:rsidR="004E07D0" w:rsidRPr="002F5346">
        <w:rPr>
          <w:rFonts w:ascii="Arial" w:hAnsi="Arial" w:cs="Arial"/>
        </w:rPr>
        <w:t>aportar las direcciones electrónicas para surtir</w:t>
      </w:r>
      <w:r w:rsidR="00BC61D2" w:rsidRPr="002F5346">
        <w:rPr>
          <w:rFonts w:ascii="Arial" w:hAnsi="Arial" w:cs="Arial"/>
        </w:rPr>
        <w:t xml:space="preserve"> </w:t>
      </w:r>
      <w:r w:rsidR="00E91A56" w:rsidRPr="002F5346">
        <w:rPr>
          <w:rFonts w:ascii="Arial" w:hAnsi="Arial" w:cs="Arial"/>
        </w:rPr>
        <w:t xml:space="preserve">las notificaciones </w:t>
      </w:r>
      <w:r w:rsidR="004E07D0" w:rsidRPr="002F5346">
        <w:rPr>
          <w:rFonts w:ascii="Arial" w:hAnsi="Arial" w:cs="Arial"/>
        </w:rPr>
        <w:t>resp</w:t>
      </w:r>
      <w:r w:rsidR="009B1AF2" w:rsidRPr="002F5346">
        <w:rPr>
          <w:rFonts w:ascii="Arial" w:hAnsi="Arial" w:cs="Arial"/>
        </w:rPr>
        <w:t>e</w:t>
      </w:r>
      <w:r w:rsidR="004E07D0" w:rsidRPr="002F5346">
        <w:rPr>
          <w:rFonts w:ascii="Arial" w:hAnsi="Arial" w:cs="Arial"/>
        </w:rPr>
        <w:t>ctivas</w:t>
      </w:r>
      <w:r w:rsidR="00E91A56" w:rsidRPr="002F5346">
        <w:rPr>
          <w:rFonts w:ascii="Arial" w:hAnsi="Arial" w:cs="Arial"/>
        </w:rPr>
        <w:t xml:space="preserve">, </w:t>
      </w:r>
      <w:r w:rsidR="00E926CA" w:rsidRPr="002F5346">
        <w:rPr>
          <w:rFonts w:ascii="Arial" w:hAnsi="Arial" w:cs="Arial"/>
        </w:rPr>
        <w:t xml:space="preserve">resultan ser medidas proporcionales </w:t>
      </w:r>
      <w:r w:rsidR="00EA7DB7" w:rsidRPr="002F5346">
        <w:rPr>
          <w:rFonts w:ascii="Arial" w:hAnsi="Arial" w:cs="Arial"/>
        </w:rPr>
        <w:t>en</w:t>
      </w:r>
      <w:r w:rsidR="00E926CA" w:rsidRPr="002F5346">
        <w:rPr>
          <w:rFonts w:ascii="Arial" w:hAnsi="Arial" w:cs="Arial"/>
        </w:rPr>
        <w:t xml:space="preserve"> </w:t>
      </w:r>
      <w:r w:rsidR="00EA7DB7" w:rsidRPr="002F5346">
        <w:rPr>
          <w:rFonts w:ascii="Arial" w:hAnsi="Arial" w:cs="Arial"/>
        </w:rPr>
        <w:t>el contexto que ofrece la pandemia</w:t>
      </w:r>
      <w:r w:rsidR="00E926CA" w:rsidRPr="002F5346">
        <w:rPr>
          <w:rFonts w:ascii="Arial" w:hAnsi="Arial" w:cs="Arial"/>
        </w:rPr>
        <w:t xml:space="preserve">, pues permiten, de un lado, asegurar la continuidad en la prestación del servicio y, del otro, </w:t>
      </w:r>
      <w:r w:rsidR="006C50C0" w:rsidRPr="002F5346">
        <w:rPr>
          <w:rFonts w:ascii="Arial" w:hAnsi="Arial" w:cs="Arial"/>
        </w:rPr>
        <w:t xml:space="preserve">preservar los derechos a la vida y a la salud de todos los involucrados en estas actuaciones. </w:t>
      </w:r>
    </w:p>
    <w:p w14:paraId="714CAB39" w14:textId="10BFAC40" w:rsidR="00CA0414" w:rsidRPr="002F5346" w:rsidRDefault="00CA0414" w:rsidP="00532EBA">
      <w:pPr>
        <w:tabs>
          <w:tab w:val="left" w:pos="3338"/>
        </w:tabs>
        <w:spacing w:line="360" w:lineRule="auto"/>
        <w:ind w:right="333"/>
        <w:jc w:val="both"/>
        <w:rPr>
          <w:rFonts w:ascii="Arial" w:hAnsi="Arial" w:cs="Arial"/>
          <w:b/>
        </w:rPr>
      </w:pPr>
    </w:p>
    <w:p w14:paraId="741E30B7" w14:textId="624D980B" w:rsidR="00DC341E" w:rsidRPr="002F5346" w:rsidRDefault="00DC341E" w:rsidP="001E7D3C">
      <w:pPr>
        <w:pStyle w:val="Prrafodelista"/>
        <w:numPr>
          <w:ilvl w:val="0"/>
          <w:numId w:val="23"/>
        </w:numPr>
        <w:tabs>
          <w:tab w:val="left" w:pos="3338"/>
        </w:tabs>
        <w:spacing w:line="360" w:lineRule="auto"/>
        <w:ind w:right="333"/>
        <w:jc w:val="both"/>
        <w:rPr>
          <w:rFonts w:ascii="Arial" w:hAnsi="Arial" w:cs="Arial"/>
          <w:b/>
          <w:lang w:val="es-ES_tradnl"/>
        </w:rPr>
      </w:pPr>
      <w:r w:rsidRPr="002F5346">
        <w:rPr>
          <w:rFonts w:ascii="Arial" w:hAnsi="Arial" w:cs="Arial"/>
          <w:b/>
          <w:lang w:val="es-ES_tradnl"/>
        </w:rPr>
        <w:t>Otras decisiones</w:t>
      </w:r>
    </w:p>
    <w:p w14:paraId="453FE261" w14:textId="77777777" w:rsidR="00DC341E" w:rsidRPr="002F5346" w:rsidRDefault="00DC341E" w:rsidP="00532EBA">
      <w:pPr>
        <w:tabs>
          <w:tab w:val="left" w:pos="3338"/>
        </w:tabs>
        <w:spacing w:line="360" w:lineRule="auto"/>
        <w:ind w:right="333"/>
        <w:jc w:val="both"/>
        <w:rPr>
          <w:rFonts w:ascii="Arial" w:hAnsi="Arial" w:cs="Arial"/>
          <w:bCs/>
        </w:rPr>
      </w:pPr>
    </w:p>
    <w:p w14:paraId="16007C52" w14:textId="78A77CCE" w:rsidR="00DC341E" w:rsidRPr="002F5346" w:rsidRDefault="00DC341E" w:rsidP="00532EBA">
      <w:pPr>
        <w:tabs>
          <w:tab w:val="left" w:pos="3338"/>
        </w:tabs>
        <w:spacing w:line="360" w:lineRule="auto"/>
        <w:ind w:right="333"/>
        <w:jc w:val="both"/>
        <w:rPr>
          <w:rFonts w:ascii="Arial" w:hAnsi="Arial" w:cs="Arial"/>
          <w:bCs/>
        </w:rPr>
      </w:pPr>
      <w:r w:rsidRPr="002F5346">
        <w:rPr>
          <w:rFonts w:ascii="Arial" w:hAnsi="Arial" w:cs="Arial"/>
          <w:bCs/>
        </w:rPr>
        <w:t>La Agencia Nacional de Infraestructura, mediante oficio radicado No. 20217010009576 de 11 de febrero de 2021, a través de su Vicepresidente Jurídico</w:t>
      </w:r>
      <w:r w:rsidRPr="002F5346">
        <w:rPr>
          <w:rStyle w:val="Refdenotaalpie"/>
          <w:rFonts w:ascii="Arial" w:hAnsi="Arial" w:cs="Arial"/>
          <w:bCs/>
        </w:rPr>
        <w:footnoteReference w:id="43"/>
      </w:r>
      <w:r w:rsidRPr="002F5346">
        <w:rPr>
          <w:rFonts w:ascii="Arial" w:hAnsi="Arial" w:cs="Arial"/>
          <w:bCs/>
        </w:rPr>
        <w:t>, quien ostenta las funciones de representación de la Agencia y tiene la facultad de designar apoderados en asuntos judiciales</w:t>
      </w:r>
      <w:r w:rsidRPr="002F5346">
        <w:rPr>
          <w:rStyle w:val="Refdenotaalpie"/>
          <w:rFonts w:ascii="Arial" w:hAnsi="Arial" w:cs="Arial"/>
          <w:bCs/>
        </w:rPr>
        <w:footnoteReference w:id="44"/>
      </w:r>
      <w:r w:rsidRPr="002F5346">
        <w:rPr>
          <w:rFonts w:ascii="Arial" w:hAnsi="Arial" w:cs="Arial"/>
          <w:bCs/>
        </w:rPr>
        <w:t>, confirió poder especial, amplio y suficiente a la abogada Liliana Marcela Poveda Buendía, identificada con cédula de ciudadanía No. 52.434.680 de Bogotá y portadora de la Tarjeta Profesional 179.417 del Consejo Superior de la Judicatura, con el fin de ejercer la representación judicial de la entidad.</w:t>
      </w:r>
    </w:p>
    <w:p w14:paraId="2BAE22D1" w14:textId="77777777" w:rsidR="00DC341E" w:rsidRPr="002F5346" w:rsidRDefault="00DC341E" w:rsidP="00532EBA">
      <w:pPr>
        <w:tabs>
          <w:tab w:val="left" w:pos="3338"/>
        </w:tabs>
        <w:spacing w:line="360" w:lineRule="auto"/>
        <w:ind w:right="333"/>
        <w:jc w:val="both"/>
        <w:rPr>
          <w:rFonts w:ascii="Arial" w:hAnsi="Arial" w:cs="Arial"/>
          <w:bCs/>
        </w:rPr>
      </w:pPr>
    </w:p>
    <w:p w14:paraId="243FD650" w14:textId="3FD813FB" w:rsidR="00DC341E" w:rsidRPr="002F5346" w:rsidRDefault="00DC341E" w:rsidP="00532EBA">
      <w:pPr>
        <w:tabs>
          <w:tab w:val="left" w:pos="3338"/>
        </w:tabs>
        <w:spacing w:line="360" w:lineRule="auto"/>
        <w:ind w:right="333"/>
        <w:jc w:val="both"/>
        <w:rPr>
          <w:rFonts w:ascii="Arial" w:hAnsi="Arial" w:cs="Arial"/>
          <w:bCs/>
        </w:rPr>
      </w:pPr>
      <w:r w:rsidRPr="002F5346">
        <w:rPr>
          <w:rFonts w:ascii="Arial" w:hAnsi="Arial" w:cs="Arial"/>
          <w:bCs/>
        </w:rPr>
        <w:t>En tal virtud, se le reconocerá personería para actuar dentro del presente medio de control inmediato de legalidad, conforme lo señalan los artículos 74, 77 y 78 del Código General del Proceso, en los términos y para los efectos del poder conferido.</w:t>
      </w:r>
    </w:p>
    <w:p w14:paraId="4AC92005" w14:textId="77777777" w:rsidR="00AA5DA8" w:rsidRPr="002F5346" w:rsidRDefault="00AA5DA8" w:rsidP="00AA5DA8">
      <w:pPr>
        <w:tabs>
          <w:tab w:val="left" w:pos="3338"/>
        </w:tabs>
        <w:spacing w:line="360" w:lineRule="auto"/>
        <w:ind w:right="333"/>
        <w:jc w:val="both"/>
        <w:rPr>
          <w:rFonts w:ascii="Arial" w:hAnsi="Arial" w:cs="Arial"/>
          <w:b/>
        </w:rPr>
      </w:pPr>
    </w:p>
    <w:p w14:paraId="55CE4242" w14:textId="0462D6F7" w:rsidR="00AA5DA8" w:rsidRPr="002F5346" w:rsidRDefault="004B6871" w:rsidP="00AA5DA8">
      <w:pPr>
        <w:tabs>
          <w:tab w:val="left" w:pos="3338"/>
        </w:tabs>
        <w:spacing w:line="360" w:lineRule="auto"/>
        <w:ind w:right="333"/>
        <w:jc w:val="both"/>
        <w:rPr>
          <w:rFonts w:ascii="Arial" w:hAnsi="Arial" w:cs="Arial"/>
        </w:rPr>
      </w:pPr>
      <w:r>
        <w:rPr>
          <w:rFonts w:ascii="Arial" w:hAnsi="Arial" w:cs="Arial"/>
        </w:rPr>
        <w:t>D</w:t>
      </w:r>
      <w:r w:rsidR="00AA5DA8" w:rsidRPr="002F5346">
        <w:rPr>
          <w:rFonts w:ascii="Arial" w:hAnsi="Arial" w:cs="Arial"/>
        </w:rPr>
        <w:t xml:space="preserve">ebe resaltarse que de conformidad con el artículo 189 de la Ley 1437 de 2011, esta providencia hace tránsito a cosa juzgada relativa frente a los puntos analizados y decididos, por lo que las disposiciones </w:t>
      </w:r>
      <w:r w:rsidR="00AA5DA8" w:rsidRPr="002F5346">
        <w:rPr>
          <w:rFonts w:ascii="Arial" w:hAnsi="Arial" w:cs="Arial"/>
          <w:i/>
        </w:rPr>
        <w:t>sub judice</w:t>
      </w:r>
      <w:r w:rsidR="00AA5DA8" w:rsidRPr="002F5346">
        <w:rPr>
          <w:rFonts w:ascii="Arial" w:hAnsi="Arial" w:cs="Arial"/>
        </w:rPr>
        <w:t xml:space="preserve"> podrán ser objeto de un debate posterior a través del contencioso de legalidad promovido a solicitud de parte</w:t>
      </w:r>
      <w:r w:rsidR="00AA5DA8" w:rsidRPr="002F5346">
        <w:rPr>
          <w:rStyle w:val="Refdenotaalpie"/>
          <w:rFonts w:ascii="Arial" w:hAnsi="Arial" w:cs="Arial"/>
        </w:rPr>
        <w:footnoteReference w:id="45"/>
      </w:r>
      <w:r w:rsidR="00AA5DA8" w:rsidRPr="002F5346">
        <w:rPr>
          <w:rFonts w:ascii="Arial" w:hAnsi="Arial" w:cs="Arial"/>
        </w:rPr>
        <w:t>.</w:t>
      </w:r>
    </w:p>
    <w:p w14:paraId="268969EB" w14:textId="5EBCEDFD" w:rsidR="00AA5DA8" w:rsidRDefault="00AA5DA8" w:rsidP="00532EBA">
      <w:pPr>
        <w:tabs>
          <w:tab w:val="left" w:pos="3338"/>
        </w:tabs>
        <w:spacing w:line="360" w:lineRule="auto"/>
        <w:ind w:right="333"/>
        <w:jc w:val="both"/>
        <w:rPr>
          <w:rFonts w:ascii="Arial" w:hAnsi="Arial" w:cs="Arial"/>
          <w:b/>
        </w:rPr>
      </w:pPr>
    </w:p>
    <w:p w14:paraId="1102EA8A" w14:textId="77777777" w:rsidR="00E10ABF" w:rsidRPr="002F5346" w:rsidRDefault="00E10ABF" w:rsidP="00532EBA">
      <w:pPr>
        <w:tabs>
          <w:tab w:val="left" w:pos="3338"/>
        </w:tabs>
        <w:spacing w:line="360" w:lineRule="auto"/>
        <w:ind w:right="333"/>
        <w:jc w:val="both"/>
        <w:rPr>
          <w:rFonts w:ascii="Arial" w:hAnsi="Arial" w:cs="Arial"/>
          <w:b/>
        </w:rPr>
      </w:pPr>
    </w:p>
    <w:p w14:paraId="2551A38B" w14:textId="77777777" w:rsidR="00C87292" w:rsidRPr="002F5346" w:rsidRDefault="00CA0414" w:rsidP="006C50C0">
      <w:pPr>
        <w:widowControl w:val="0"/>
        <w:spacing w:line="360" w:lineRule="auto"/>
        <w:ind w:right="333"/>
        <w:jc w:val="both"/>
        <w:rPr>
          <w:rFonts w:ascii="Arial" w:hAnsi="Arial" w:cs="Arial"/>
        </w:rPr>
      </w:pPr>
      <w:r w:rsidRPr="002F5346">
        <w:rPr>
          <w:rFonts w:ascii="Arial" w:hAnsi="Arial" w:cs="Arial"/>
        </w:rPr>
        <w:t xml:space="preserve">En mérito de lo expuesto, la Sala Especial de Decisión No. 16, administrando justicia en nombre </w:t>
      </w:r>
      <w:r w:rsidR="00C87292" w:rsidRPr="002F5346">
        <w:rPr>
          <w:rFonts w:ascii="Arial" w:hAnsi="Arial" w:cs="Arial"/>
        </w:rPr>
        <w:t>de la República de Colombia y por autoridad de la Ley,</w:t>
      </w:r>
    </w:p>
    <w:p w14:paraId="47FBCC75" w14:textId="77777777" w:rsidR="00D46C38" w:rsidRPr="002F5346" w:rsidRDefault="00D46C38" w:rsidP="00532EBA">
      <w:pPr>
        <w:spacing w:line="360" w:lineRule="auto"/>
        <w:ind w:right="333"/>
        <w:rPr>
          <w:rFonts w:ascii="Arial" w:hAnsi="Arial" w:cs="Arial"/>
        </w:rPr>
      </w:pPr>
    </w:p>
    <w:p w14:paraId="21DF90DA" w14:textId="348FD302" w:rsidR="00D46C38" w:rsidRPr="002F5346" w:rsidRDefault="00D46C38" w:rsidP="00532EBA">
      <w:pPr>
        <w:widowControl w:val="0"/>
        <w:spacing w:line="360" w:lineRule="auto"/>
        <w:ind w:right="333"/>
        <w:jc w:val="center"/>
        <w:rPr>
          <w:rFonts w:ascii="Arial" w:hAnsi="Arial" w:cs="Arial"/>
          <w:b/>
        </w:rPr>
      </w:pPr>
      <w:r w:rsidRPr="002F5346">
        <w:rPr>
          <w:rFonts w:ascii="Arial" w:hAnsi="Arial" w:cs="Arial"/>
          <w:b/>
        </w:rPr>
        <w:t>RESUELVE</w:t>
      </w:r>
    </w:p>
    <w:p w14:paraId="6603B35E" w14:textId="77777777" w:rsidR="0007290E" w:rsidRPr="00E61907" w:rsidRDefault="0007290E" w:rsidP="00532EBA">
      <w:pPr>
        <w:spacing w:line="360" w:lineRule="auto"/>
        <w:ind w:right="333"/>
        <w:jc w:val="both"/>
        <w:rPr>
          <w:rFonts w:ascii="Arial" w:hAnsi="Arial" w:cs="Arial"/>
          <w:b/>
          <w:sz w:val="20"/>
          <w:szCs w:val="20"/>
        </w:rPr>
      </w:pPr>
    </w:p>
    <w:p w14:paraId="1C08ECA4" w14:textId="37050EAA" w:rsidR="00120363" w:rsidRPr="002F5346" w:rsidRDefault="00715836" w:rsidP="00532EBA">
      <w:pPr>
        <w:spacing w:line="360" w:lineRule="auto"/>
        <w:ind w:right="333"/>
        <w:jc w:val="both"/>
        <w:rPr>
          <w:rFonts w:ascii="Arial" w:hAnsi="Arial" w:cs="Arial"/>
        </w:rPr>
      </w:pPr>
      <w:r w:rsidRPr="002F5346">
        <w:rPr>
          <w:rFonts w:ascii="Arial" w:hAnsi="Arial" w:cs="Arial"/>
          <w:b/>
        </w:rPr>
        <w:t xml:space="preserve">PRIMERO: </w:t>
      </w:r>
      <w:r w:rsidR="00120363" w:rsidRPr="002F5346">
        <w:rPr>
          <w:rFonts w:ascii="Arial" w:hAnsi="Arial" w:cs="Arial"/>
          <w:b/>
        </w:rPr>
        <w:t xml:space="preserve">DECLARAR LA </w:t>
      </w:r>
      <w:r w:rsidR="007905DC" w:rsidRPr="002F5346">
        <w:rPr>
          <w:rFonts w:ascii="Arial" w:hAnsi="Arial" w:cs="Arial"/>
          <w:b/>
        </w:rPr>
        <w:t>NULIDAD</w:t>
      </w:r>
      <w:r w:rsidR="00120363" w:rsidRPr="002F5346">
        <w:rPr>
          <w:rFonts w:ascii="Arial" w:hAnsi="Arial" w:cs="Arial"/>
          <w:b/>
        </w:rPr>
        <w:t xml:space="preserve"> </w:t>
      </w:r>
      <w:r w:rsidR="00120363" w:rsidRPr="002F5346">
        <w:rPr>
          <w:rFonts w:ascii="Arial" w:hAnsi="Arial" w:cs="Arial"/>
          <w:bCs/>
        </w:rPr>
        <w:t xml:space="preserve">de la expresión </w:t>
      </w:r>
      <w:r w:rsidR="00120363" w:rsidRPr="002F5346">
        <w:rPr>
          <w:rFonts w:ascii="Arial" w:hAnsi="Arial" w:cs="Arial"/>
          <w:bCs/>
          <w:i/>
          <w:iCs/>
        </w:rPr>
        <w:t>“o cualquier otra que restrinja la libre circulación”</w:t>
      </w:r>
      <w:r w:rsidR="007905DC" w:rsidRPr="002F5346">
        <w:rPr>
          <w:rFonts w:ascii="Arial" w:hAnsi="Arial" w:cs="Arial"/>
          <w:bCs/>
          <w:i/>
          <w:iCs/>
        </w:rPr>
        <w:t>,</w:t>
      </w:r>
      <w:r w:rsidR="00470400" w:rsidRPr="002F5346">
        <w:rPr>
          <w:rFonts w:ascii="Arial" w:hAnsi="Arial" w:cs="Arial"/>
          <w:bCs/>
        </w:rPr>
        <w:t xml:space="preserve"> </w:t>
      </w:r>
      <w:r w:rsidR="007905DC" w:rsidRPr="002F5346">
        <w:rPr>
          <w:rFonts w:ascii="Arial" w:hAnsi="Arial" w:cs="Arial"/>
          <w:bCs/>
        </w:rPr>
        <w:t xml:space="preserve">contenida en </w:t>
      </w:r>
      <w:r w:rsidR="00470400" w:rsidRPr="002F5346">
        <w:rPr>
          <w:rFonts w:ascii="Arial" w:hAnsi="Arial" w:cs="Arial"/>
          <w:bCs/>
        </w:rPr>
        <w:t xml:space="preserve">los artículos 1º de las Resoluciones </w:t>
      </w:r>
      <w:r w:rsidR="00470400" w:rsidRPr="002F5346">
        <w:rPr>
          <w:rFonts w:ascii="Arial" w:hAnsi="Arial" w:cs="Arial"/>
          <w:color w:val="000000"/>
        </w:rPr>
        <w:t xml:space="preserve">20201010006185 </w:t>
      </w:r>
      <w:r w:rsidR="007905DC" w:rsidRPr="002F5346">
        <w:rPr>
          <w:rFonts w:ascii="Arial" w:hAnsi="Arial" w:cs="Arial"/>
          <w:color w:val="000000"/>
        </w:rPr>
        <w:t>de 31 de mayo de 2020</w:t>
      </w:r>
      <w:r w:rsidR="00470400" w:rsidRPr="002F5346">
        <w:rPr>
          <w:rFonts w:ascii="Arial" w:hAnsi="Arial" w:cs="Arial"/>
          <w:color w:val="000000"/>
        </w:rPr>
        <w:t xml:space="preserve"> y 20201000011115 </w:t>
      </w:r>
      <w:r w:rsidR="007905DC" w:rsidRPr="002F5346">
        <w:rPr>
          <w:rFonts w:ascii="Arial" w:hAnsi="Arial" w:cs="Arial"/>
          <w:color w:val="000000"/>
        </w:rPr>
        <w:t xml:space="preserve">de 10 de agosto de </w:t>
      </w:r>
      <w:r w:rsidR="00470400" w:rsidRPr="002F5346">
        <w:rPr>
          <w:rFonts w:ascii="Arial" w:hAnsi="Arial" w:cs="Arial"/>
          <w:color w:val="000000"/>
        </w:rPr>
        <w:t xml:space="preserve">2020, </w:t>
      </w:r>
      <w:r w:rsidR="00470400" w:rsidRPr="002F5346">
        <w:rPr>
          <w:rFonts w:ascii="Arial" w:hAnsi="Arial" w:cs="Arial"/>
          <w:bCs/>
        </w:rPr>
        <w:t xml:space="preserve">expedidas por la Agencia Nacional de Infraestructura </w:t>
      </w:r>
      <w:r w:rsidR="000B7FEE" w:rsidRPr="002F5346">
        <w:rPr>
          <w:rFonts w:ascii="Arial" w:hAnsi="Arial" w:cs="Arial"/>
          <w:bCs/>
        </w:rPr>
        <w:t>–</w:t>
      </w:r>
      <w:r w:rsidR="00470400" w:rsidRPr="002F5346">
        <w:rPr>
          <w:rFonts w:ascii="Arial" w:hAnsi="Arial" w:cs="Arial"/>
          <w:bCs/>
        </w:rPr>
        <w:t xml:space="preserve"> ANI</w:t>
      </w:r>
      <w:r w:rsidR="004A6796" w:rsidRPr="002F5346">
        <w:rPr>
          <w:rFonts w:ascii="Arial" w:hAnsi="Arial" w:cs="Arial"/>
          <w:bCs/>
        </w:rPr>
        <w:t>, por las razones expuestas en la parte motiva de esta providencia.</w:t>
      </w:r>
    </w:p>
    <w:p w14:paraId="4377E20C" w14:textId="7F90B710" w:rsidR="00621B7E" w:rsidRPr="002F5346" w:rsidRDefault="00621B7E" w:rsidP="00532EBA">
      <w:pPr>
        <w:spacing w:line="360" w:lineRule="auto"/>
        <w:ind w:right="333"/>
        <w:jc w:val="both"/>
        <w:rPr>
          <w:rFonts w:ascii="Arial" w:hAnsi="Arial" w:cs="Arial"/>
        </w:rPr>
      </w:pPr>
    </w:p>
    <w:p w14:paraId="3E3CCDF7" w14:textId="10AB0E0A" w:rsidR="004A6796" w:rsidRPr="002F5346" w:rsidRDefault="004A6796" w:rsidP="004A6796">
      <w:pPr>
        <w:spacing w:line="360" w:lineRule="auto"/>
        <w:ind w:right="333"/>
        <w:jc w:val="both"/>
        <w:rPr>
          <w:rFonts w:ascii="Arial" w:hAnsi="Arial" w:cs="Arial"/>
        </w:rPr>
      </w:pPr>
      <w:r w:rsidRPr="002F5346">
        <w:rPr>
          <w:rFonts w:ascii="Arial" w:hAnsi="Arial" w:cs="Arial"/>
          <w:b/>
          <w:bCs/>
        </w:rPr>
        <w:t xml:space="preserve">SEGUNDO: DECLARAR LA NULIDAD </w:t>
      </w:r>
      <w:r w:rsidRPr="002F5346">
        <w:rPr>
          <w:rFonts w:ascii="Arial" w:hAnsi="Arial" w:cs="Arial"/>
        </w:rPr>
        <w:t xml:space="preserve">del numeral tercero del artículo primero de la Resolución 20201010006185 </w:t>
      </w:r>
      <w:r w:rsidR="00EE132E" w:rsidRPr="002F5346">
        <w:rPr>
          <w:rFonts w:ascii="Arial" w:hAnsi="Arial" w:cs="Arial"/>
        </w:rPr>
        <w:t>de 31 de mayo de 2020</w:t>
      </w:r>
      <w:r w:rsidRPr="002F5346">
        <w:rPr>
          <w:rFonts w:ascii="Arial" w:hAnsi="Arial" w:cs="Arial"/>
        </w:rPr>
        <w:t>, de conformidad con lo dicho en la parte motiva de esta providencia.</w:t>
      </w:r>
    </w:p>
    <w:p w14:paraId="6DCBCB22" w14:textId="77777777" w:rsidR="004A6796" w:rsidRPr="002F5346" w:rsidRDefault="004A6796" w:rsidP="00532EBA">
      <w:pPr>
        <w:spacing w:line="360" w:lineRule="auto"/>
        <w:ind w:right="333"/>
        <w:jc w:val="both"/>
        <w:rPr>
          <w:rFonts w:ascii="Arial" w:hAnsi="Arial" w:cs="Arial"/>
        </w:rPr>
      </w:pPr>
    </w:p>
    <w:p w14:paraId="061A76FF" w14:textId="1A25E52C" w:rsidR="00AF3685" w:rsidRPr="002F5346" w:rsidRDefault="00A22C18" w:rsidP="00532EBA">
      <w:pPr>
        <w:spacing w:line="360" w:lineRule="auto"/>
        <w:ind w:right="333"/>
        <w:jc w:val="both"/>
        <w:rPr>
          <w:rFonts w:ascii="Arial" w:hAnsi="Arial" w:cs="Arial"/>
        </w:rPr>
      </w:pPr>
      <w:r w:rsidRPr="002F5346">
        <w:rPr>
          <w:rFonts w:ascii="Arial" w:hAnsi="Arial" w:cs="Arial"/>
          <w:b/>
        </w:rPr>
        <w:t>TERCERO</w:t>
      </w:r>
      <w:r w:rsidR="00056EE2" w:rsidRPr="002F5346">
        <w:rPr>
          <w:rFonts w:ascii="Arial" w:hAnsi="Arial" w:cs="Arial"/>
          <w:b/>
        </w:rPr>
        <w:t xml:space="preserve">: </w:t>
      </w:r>
      <w:r w:rsidR="00715836" w:rsidRPr="002F5346">
        <w:rPr>
          <w:rFonts w:ascii="Arial" w:hAnsi="Arial" w:cs="Arial"/>
          <w:b/>
        </w:rPr>
        <w:t>DECLARAR</w:t>
      </w:r>
      <w:r w:rsidR="00715836" w:rsidRPr="002F5346">
        <w:rPr>
          <w:rFonts w:ascii="Arial" w:hAnsi="Arial" w:cs="Arial"/>
        </w:rPr>
        <w:t xml:space="preserve"> </w:t>
      </w:r>
      <w:r w:rsidR="00AF3685" w:rsidRPr="002F5346">
        <w:rPr>
          <w:rFonts w:ascii="Arial" w:hAnsi="Arial" w:cs="Arial"/>
          <w:b/>
          <w:bCs/>
        </w:rPr>
        <w:t>LA LEGALIDAD CONDICIONADA</w:t>
      </w:r>
      <w:r w:rsidR="00AF3685" w:rsidRPr="002F5346">
        <w:rPr>
          <w:rFonts w:ascii="Arial" w:hAnsi="Arial" w:cs="Arial"/>
        </w:rPr>
        <w:t xml:space="preserve"> del artículo 3° de la Resolución 20201010006185 de </w:t>
      </w:r>
      <w:r w:rsidR="0097308F" w:rsidRPr="002F5346">
        <w:rPr>
          <w:rFonts w:ascii="Arial" w:hAnsi="Arial" w:cs="Arial"/>
        </w:rPr>
        <w:t xml:space="preserve">31 de mayo de </w:t>
      </w:r>
      <w:r w:rsidR="00AF3685" w:rsidRPr="002F5346">
        <w:rPr>
          <w:rFonts w:ascii="Arial" w:hAnsi="Arial" w:cs="Arial"/>
        </w:rPr>
        <w:t>2020</w:t>
      </w:r>
      <w:r w:rsidR="0097308F" w:rsidRPr="002F5346">
        <w:rPr>
          <w:rFonts w:ascii="Arial" w:hAnsi="Arial" w:cs="Arial"/>
        </w:rPr>
        <w:t>, bajo e</w:t>
      </w:r>
      <w:r w:rsidR="00AF3685" w:rsidRPr="002F5346">
        <w:rPr>
          <w:rFonts w:ascii="Arial" w:hAnsi="Arial" w:cs="Arial"/>
        </w:rPr>
        <w:t xml:space="preserve">l entendido </w:t>
      </w:r>
      <w:r w:rsidR="0097308F" w:rsidRPr="002F5346">
        <w:rPr>
          <w:rFonts w:ascii="Arial" w:hAnsi="Arial" w:cs="Arial"/>
        </w:rPr>
        <w:t xml:space="preserve">de </w:t>
      </w:r>
      <w:r w:rsidR="00AF3685" w:rsidRPr="002F5346">
        <w:rPr>
          <w:rFonts w:ascii="Arial" w:hAnsi="Arial" w:cs="Arial"/>
        </w:rPr>
        <w:t>que</w:t>
      </w:r>
      <w:r w:rsidR="0097308F" w:rsidRPr="002F5346">
        <w:rPr>
          <w:rFonts w:ascii="Arial" w:hAnsi="Arial" w:cs="Arial"/>
        </w:rPr>
        <w:t xml:space="preserve"> si el </w:t>
      </w:r>
      <w:r w:rsidR="00255B17" w:rsidRPr="002F5346">
        <w:rPr>
          <w:rFonts w:ascii="Arial" w:hAnsi="Arial" w:cs="Arial"/>
        </w:rPr>
        <w:t>administrado</w:t>
      </w:r>
      <w:r w:rsidR="0097308F" w:rsidRPr="002F5346">
        <w:rPr>
          <w:rFonts w:ascii="Arial" w:hAnsi="Arial" w:cs="Arial"/>
        </w:rPr>
        <w:t xml:space="preserve"> está en imposibilidad absoluta de suministrar un correo electrónico, podrá autorizar la notificación por otro medio del cual disponga.</w:t>
      </w:r>
      <w:r w:rsidR="00AF3685" w:rsidRPr="002F5346">
        <w:rPr>
          <w:rFonts w:ascii="Arial" w:hAnsi="Arial" w:cs="Arial"/>
        </w:rPr>
        <w:t xml:space="preserve"> </w:t>
      </w:r>
    </w:p>
    <w:p w14:paraId="5D1AB347" w14:textId="77777777" w:rsidR="00820ACB" w:rsidRPr="002F5346" w:rsidRDefault="00820ACB" w:rsidP="00532EBA">
      <w:pPr>
        <w:spacing w:line="360" w:lineRule="auto"/>
        <w:ind w:right="333"/>
        <w:jc w:val="both"/>
        <w:rPr>
          <w:rFonts w:ascii="Arial" w:hAnsi="Arial" w:cs="Arial"/>
        </w:rPr>
      </w:pPr>
    </w:p>
    <w:p w14:paraId="40AECC77" w14:textId="25351F5E" w:rsidR="0097308F" w:rsidRPr="002F5346" w:rsidRDefault="00A22C18" w:rsidP="0097308F">
      <w:pPr>
        <w:spacing w:line="360" w:lineRule="auto"/>
        <w:ind w:right="333"/>
        <w:jc w:val="both"/>
        <w:rPr>
          <w:rFonts w:ascii="Arial" w:hAnsi="Arial" w:cs="Arial"/>
        </w:rPr>
      </w:pPr>
      <w:r w:rsidRPr="002F5346">
        <w:rPr>
          <w:rFonts w:ascii="Arial" w:hAnsi="Arial" w:cs="Arial"/>
          <w:b/>
        </w:rPr>
        <w:t>CUARTO</w:t>
      </w:r>
      <w:r w:rsidR="00056EE2" w:rsidRPr="002F5346">
        <w:rPr>
          <w:rFonts w:ascii="Arial" w:hAnsi="Arial" w:cs="Arial"/>
          <w:b/>
        </w:rPr>
        <w:t xml:space="preserve">: </w:t>
      </w:r>
      <w:r w:rsidR="00AF3685" w:rsidRPr="002F5346">
        <w:rPr>
          <w:rFonts w:ascii="Arial" w:hAnsi="Arial" w:cs="Arial"/>
          <w:b/>
        </w:rPr>
        <w:t xml:space="preserve">DECLARAR </w:t>
      </w:r>
      <w:r w:rsidR="00B878DD" w:rsidRPr="002F5346">
        <w:rPr>
          <w:rFonts w:ascii="Arial" w:hAnsi="Arial" w:cs="Arial"/>
          <w:bCs/>
        </w:rPr>
        <w:t>ajustad</w:t>
      </w:r>
      <w:r w:rsidR="00AF3685" w:rsidRPr="002F5346">
        <w:rPr>
          <w:rFonts w:ascii="Arial" w:hAnsi="Arial" w:cs="Arial"/>
          <w:bCs/>
        </w:rPr>
        <w:t>os</w:t>
      </w:r>
      <w:r w:rsidR="00B878DD" w:rsidRPr="002F5346">
        <w:rPr>
          <w:rFonts w:ascii="Arial" w:hAnsi="Arial" w:cs="Arial"/>
          <w:bCs/>
        </w:rPr>
        <w:t xml:space="preserve"> a derecho</w:t>
      </w:r>
      <w:r w:rsidR="00E84684" w:rsidRPr="002F5346">
        <w:rPr>
          <w:rFonts w:ascii="Arial" w:hAnsi="Arial" w:cs="Arial"/>
        </w:rPr>
        <w:t xml:space="preserve"> l</w:t>
      </w:r>
      <w:r w:rsidR="00AF3685" w:rsidRPr="002F5346">
        <w:rPr>
          <w:rFonts w:ascii="Arial" w:hAnsi="Arial" w:cs="Arial"/>
        </w:rPr>
        <w:t>os demás artículos de la</w:t>
      </w:r>
      <w:r w:rsidR="0097308F" w:rsidRPr="002F5346">
        <w:rPr>
          <w:rFonts w:ascii="Arial" w:hAnsi="Arial" w:cs="Arial"/>
        </w:rPr>
        <w:t>s</w:t>
      </w:r>
      <w:r w:rsidR="00AF3685" w:rsidRPr="002F5346">
        <w:rPr>
          <w:rFonts w:ascii="Arial" w:hAnsi="Arial" w:cs="Arial"/>
        </w:rPr>
        <w:t xml:space="preserve"> </w:t>
      </w:r>
      <w:r w:rsidR="00E84684" w:rsidRPr="002F5346">
        <w:rPr>
          <w:rFonts w:ascii="Arial" w:hAnsi="Arial" w:cs="Arial"/>
        </w:rPr>
        <w:t>Resoluci</w:t>
      </w:r>
      <w:r w:rsidR="0097308F" w:rsidRPr="002F5346">
        <w:rPr>
          <w:rFonts w:ascii="Arial" w:hAnsi="Arial" w:cs="Arial"/>
        </w:rPr>
        <w:t>ones</w:t>
      </w:r>
      <w:r w:rsidR="00CD04F7" w:rsidRPr="002F5346">
        <w:rPr>
          <w:rFonts w:ascii="Arial" w:hAnsi="Arial" w:cs="Arial"/>
        </w:rPr>
        <w:t xml:space="preserve"> </w:t>
      </w:r>
      <w:r w:rsidR="00DD7E1C" w:rsidRPr="002F5346">
        <w:rPr>
          <w:rFonts w:ascii="Arial" w:hAnsi="Arial" w:cs="Arial"/>
        </w:rPr>
        <w:t xml:space="preserve">20201010006185 </w:t>
      </w:r>
      <w:r w:rsidR="0097308F" w:rsidRPr="002F5346">
        <w:rPr>
          <w:rFonts w:ascii="Arial" w:hAnsi="Arial" w:cs="Arial"/>
          <w:color w:val="000000"/>
        </w:rPr>
        <w:t xml:space="preserve">de 31 de mayo de 2020 y 20201000011115 de 10 de agosto de 2020, </w:t>
      </w:r>
      <w:r w:rsidR="0097308F" w:rsidRPr="002F5346">
        <w:rPr>
          <w:rFonts w:ascii="Arial" w:hAnsi="Arial" w:cs="Arial"/>
          <w:bCs/>
        </w:rPr>
        <w:t>expedidas por la Agencia Nacional de Infraestructura – ANI</w:t>
      </w:r>
      <w:r w:rsidR="0097308F" w:rsidRPr="002F5346">
        <w:rPr>
          <w:rFonts w:ascii="Arial" w:hAnsi="Arial" w:cs="Arial"/>
        </w:rPr>
        <w:t>.</w:t>
      </w:r>
    </w:p>
    <w:p w14:paraId="236165BE" w14:textId="77777777" w:rsidR="0097308F" w:rsidRPr="002F5346" w:rsidRDefault="0097308F" w:rsidP="00532EBA">
      <w:pPr>
        <w:spacing w:line="360" w:lineRule="auto"/>
        <w:ind w:right="333"/>
        <w:jc w:val="both"/>
        <w:rPr>
          <w:rFonts w:ascii="Arial" w:hAnsi="Arial" w:cs="Arial"/>
          <w:b/>
          <w:bCs/>
        </w:rPr>
      </w:pPr>
    </w:p>
    <w:p w14:paraId="10328670" w14:textId="01718C26" w:rsidR="00FE5A71" w:rsidRPr="002F5346" w:rsidRDefault="00A22C18" w:rsidP="00532EBA">
      <w:pPr>
        <w:spacing w:line="360" w:lineRule="auto"/>
        <w:ind w:right="333"/>
        <w:jc w:val="both"/>
        <w:rPr>
          <w:rFonts w:ascii="Arial" w:hAnsi="Arial" w:cs="Arial"/>
        </w:rPr>
      </w:pPr>
      <w:r w:rsidRPr="002F5346">
        <w:rPr>
          <w:rFonts w:ascii="Arial" w:hAnsi="Arial" w:cs="Arial"/>
          <w:b/>
          <w:bCs/>
        </w:rPr>
        <w:t>QUINTO</w:t>
      </w:r>
      <w:r w:rsidR="00056EE2" w:rsidRPr="002F5346">
        <w:rPr>
          <w:rFonts w:ascii="Arial" w:hAnsi="Arial" w:cs="Arial"/>
          <w:b/>
          <w:bCs/>
        </w:rPr>
        <w:t>:</w:t>
      </w:r>
      <w:r w:rsidR="00D56D5E" w:rsidRPr="002F5346">
        <w:rPr>
          <w:rFonts w:ascii="Arial" w:hAnsi="Arial" w:cs="Arial"/>
          <w:b/>
          <w:bCs/>
        </w:rPr>
        <w:t xml:space="preserve"> </w:t>
      </w:r>
      <w:r w:rsidR="00F92632" w:rsidRPr="002F5346">
        <w:rPr>
          <w:rFonts w:ascii="Arial" w:hAnsi="Arial" w:cs="Arial"/>
          <w:b/>
          <w:bCs/>
        </w:rPr>
        <w:t>RECONOCER</w:t>
      </w:r>
      <w:r w:rsidR="00FE5A71" w:rsidRPr="002F5346">
        <w:rPr>
          <w:rFonts w:ascii="Arial" w:hAnsi="Arial" w:cs="Arial"/>
        </w:rPr>
        <w:t xml:space="preserve"> personería a la abogada Liliana Marcela Poveda Buendía, identificada con cédula de ciudadanía No. 52.434.680 de Bogotá y portadora de la Tarjeta Profesional 179.417 del Consejo Superior de la Judicatura, como apoderada de la Agencia Nacional de Infraestru</w:t>
      </w:r>
      <w:r w:rsidR="00F92632" w:rsidRPr="002F5346">
        <w:rPr>
          <w:rFonts w:ascii="Arial" w:hAnsi="Arial" w:cs="Arial"/>
        </w:rPr>
        <w:t>c</w:t>
      </w:r>
      <w:r w:rsidR="00FE5A71" w:rsidRPr="002F5346">
        <w:rPr>
          <w:rFonts w:ascii="Arial" w:hAnsi="Arial" w:cs="Arial"/>
        </w:rPr>
        <w:t>tura - ANI.</w:t>
      </w:r>
    </w:p>
    <w:p w14:paraId="75AE65E6" w14:textId="77777777" w:rsidR="00FE5A71" w:rsidRPr="002F5346" w:rsidRDefault="00FE5A71" w:rsidP="00532EBA">
      <w:pPr>
        <w:spacing w:line="360" w:lineRule="auto"/>
        <w:ind w:right="333"/>
        <w:jc w:val="both"/>
        <w:rPr>
          <w:rFonts w:ascii="Arial" w:hAnsi="Arial" w:cs="Arial"/>
        </w:rPr>
      </w:pPr>
    </w:p>
    <w:p w14:paraId="4FCFA8AF" w14:textId="0A1E95AE" w:rsidR="00715836" w:rsidRPr="002F5346" w:rsidRDefault="00A22C18" w:rsidP="00532EBA">
      <w:pPr>
        <w:pStyle w:val="Textoindependiente"/>
        <w:spacing w:after="0" w:line="360" w:lineRule="auto"/>
        <w:ind w:right="333"/>
        <w:jc w:val="both"/>
        <w:rPr>
          <w:rFonts w:ascii="Arial" w:hAnsi="Arial" w:cs="Arial"/>
          <w:lang w:val="es-ES_tradnl"/>
        </w:rPr>
      </w:pPr>
      <w:r w:rsidRPr="002F5346">
        <w:rPr>
          <w:rFonts w:ascii="Arial" w:hAnsi="Arial" w:cs="Arial"/>
          <w:b/>
          <w:lang w:val="es-ES_tradnl"/>
        </w:rPr>
        <w:t>SEXTO</w:t>
      </w:r>
      <w:r w:rsidR="00D46C38" w:rsidRPr="002F5346">
        <w:rPr>
          <w:rFonts w:ascii="Arial" w:hAnsi="Arial" w:cs="Arial"/>
          <w:b/>
          <w:lang w:val="es-ES_tradnl"/>
        </w:rPr>
        <w:t>:</w:t>
      </w:r>
      <w:r w:rsidR="00D46C38" w:rsidRPr="002F5346">
        <w:rPr>
          <w:rFonts w:ascii="Arial" w:hAnsi="Arial" w:cs="Arial"/>
          <w:lang w:val="es-ES_tradnl"/>
        </w:rPr>
        <w:t xml:space="preserve"> </w:t>
      </w:r>
      <w:r w:rsidR="00CA403E" w:rsidRPr="002F5346">
        <w:rPr>
          <w:rFonts w:ascii="Arial" w:hAnsi="Arial" w:cs="Arial"/>
          <w:b/>
          <w:bCs/>
          <w:lang w:val="es-ES_tradnl"/>
        </w:rPr>
        <w:t xml:space="preserve">COMUNICAR </w:t>
      </w:r>
      <w:r w:rsidR="00CA403E" w:rsidRPr="002F5346">
        <w:rPr>
          <w:rFonts w:ascii="Arial" w:hAnsi="Arial" w:cs="Arial"/>
          <w:lang w:val="es-ES_tradnl"/>
        </w:rPr>
        <w:t>el contenido de esta decisión en la página web del Consejo de Estado y de la Rama Judicial.</w:t>
      </w:r>
    </w:p>
    <w:p w14:paraId="6C871A5D" w14:textId="77777777" w:rsidR="000E74A9" w:rsidRPr="002F5346" w:rsidRDefault="000E74A9" w:rsidP="00532EBA">
      <w:pPr>
        <w:pStyle w:val="Textoindependiente"/>
        <w:spacing w:after="0" w:line="360" w:lineRule="auto"/>
        <w:ind w:right="333"/>
        <w:jc w:val="both"/>
        <w:rPr>
          <w:rFonts w:ascii="Arial" w:hAnsi="Arial" w:cs="Arial"/>
          <w:lang w:val="es-ES_tradnl"/>
        </w:rPr>
      </w:pPr>
    </w:p>
    <w:p w14:paraId="160B44FE" w14:textId="4932D3F1" w:rsidR="00073BDE" w:rsidRPr="002F5346" w:rsidRDefault="00F92632" w:rsidP="00532EBA">
      <w:pPr>
        <w:pStyle w:val="Textoindependiente"/>
        <w:spacing w:after="0" w:line="360" w:lineRule="auto"/>
        <w:ind w:right="333"/>
        <w:jc w:val="both"/>
        <w:rPr>
          <w:rFonts w:ascii="Arial" w:hAnsi="Arial" w:cs="Arial"/>
          <w:lang w:val="es-ES_tradnl"/>
        </w:rPr>
      </w:pPr>
      <w:r w:rsidRPr="002F5346">
        <w:rPr>
          <w:rFonts w:ascii="Arial" w:hAnsi="Arial" w:cs="Arial"/>
          <w:b/>
          <w:bCs/>
          <w:lang w:val="es-ES_tradnl"/>
        </w:rPr>
        <w:t>S</w:t>
      </w:r>
      <w:r w:rsidR="00A22C18" w:rsidRPr="002F5346">
        <w:rPr>
          <w:rFonts w:ascii="Arial" w:hAnsi="Arial" w:cs="Arial"/>
          <w:b/>
          <w:bCs/>
          <w:lang w:val="es-ES_tradnl"/>
        </w:rPr>
        <w:t>ÉPTIMO</w:t>
      </w:r>
      <w:r w:rsidR="000E74A9" w:rsidRPr="002F5346">
        <w:rPr>
          <w:rFonts w:ascii="Arial" w:hAnsi="Arial" w:cs="Arial"/>
          <w:b/>
          <w:bCs/>
          <w:lang w:val="es-ES_tradnl"/>
        </w:rPr>
        <w:t xml:space="preserve">: </w:t>
      </w:r>
      <w:r w:rsidR="00073BDE" w:rsidRPr="002F5346">
        <w:rPr>
          <w:rFonts w:ascii="Arial" w:hAnsi="Arial" w:cs="Arial"/>
          <w:lang w:val="es-ES_tradnl"/>
        </w:rPr>
        <w:t>En firme esta providencia, dispóngase el archivo del proceso y realícense las anotaciones pertinentes en el aplicativo SAMAI.</w:t>
      </w:r>
    </w:p>
    <w:p w14:paraId="49628AA1" w14:textId="77777777" w:rsidR="00D46C38" w:rsidRPr="002F5346" w:rsidRDefault="00D46C38" w:rsidP="00532EBA">
      <w:pPr>
        <w:spacing w:line="360" w:lineRule="auto"/>
        <w:ind w:right="333"/>
        <w:rPr>
          <w:rFonts w:ascii="Arial" w:hAnsi="Arial" w:cs="Arial"/>
        </w:rPr>
      </w:pPr>
    </w:p>
    <w:tbl>
      <w:tblPr>
        <w:tblW w:w="9551" w:type="dxa"/>
        <w:jc w:val="center"/>
        <w:tblLook w:val="04A0" w:firstRow="1" w:lastRow="0" w:firstColumn="1" w:lastColumn="0" w:noHBand="0" w:noVBand="1"/>
      </w:tblPr>
      <w:tblGrid>
        <w:gridCol w:w="5035"/>
        <w:gridCol w:w="4491"/>
        <w:gridCol w:w="25"/>
      </w:tblGrid>
      <w:tr w:rsidR="00D46C38" w:rsidRPr="002F5346" w14:paraId="456678C7" w14:textId="77777777" w:rsidTr="00EE68DF">
        <w:trPr>
          <w:trHeight w:val="1670"/>
          <w:jc w:val="center"/>
        </w:trPr>
        <w:tc>
          <w:tcPr>
            <w:tcW w:w="9551" w:type="dxa"/>
            <w:gridSpan w:val="3"/>
            <w:shd w:val="clear" w:color="auto" w:fill="auto"/>
          </w:tcPr>
          <w:p w14:paraId="25068573" w14:textId="2553621C" w:rsidR="00D46C38" w:rsidRPr="002F5346" w:rsidRDefault="00D46C38" w:rsidP="00E61907">
            <w:pPr>
              <w:tabs>
                <w:tab w:val="left" w:pos="4544"/>
              </w:tabs>
              <w:ind w:right="333"/>
              <w:rPr>
                <w:rFonts w:ascii="Arial" w:eastAsia="MS Mincho" w:hAnsi="Arial" w:cs="Arial"/>
                <w:b/>
                <w:bCs/>
              </w:rPr>
            </w:pPr>
            <w:r w:rsidRPr="002F5346">
              <w:rPr>
                <w:rFonts w:ascii="Arial" w:hAnsi="Arial" w:cs="Arial"/>
                <w:b/>
                <w:iCs/>
              </w:rPr>
              <w:t>NOTIFÍQUESE, COMUNÍQUESE Y CÚMPLASE</w:t>
            </w:r>
          </w:p>
          <w:p w14:paraId="063A5370" w14:textId="34F0825C" w:rsidR="00D46C38" w:rsidRDefault="00D46C38" w:rsidP="00E61907">
            <w:pPr>
              <w:tabs>
                <w:tab w:val="left" w:pos="4544"/>
              </w:tabs>
              <w:ind w:right="333"/>
              <w:jc w:val="center"/>
              <w:rPr>
                <w:rFonts w:ascii="Arial" w:eastAsia="MS Mincho" w:hAnsi="Arial" w:cs="Arial"/>
                <w:b/>
                <w:bCs/>
              </w:rPr>
            </w:pPr>
          </w:p>
          <w:p w14:paraId="09C5CDD4" w14:textId="0475FFA8" w:rsidR="00E61907" w:rsidRDefault="00E61907" w:rsidP="00E61907">
            <w:pPr>
              <w:tabs>
                <w:tab w:val="left" w:pos="4544"/>
              </w:tabs>
              <w:ind w:right="333"/>
              <w:jc w:val="center"/>
              <w:rPr>
                <w:rFonts w:ascii="Arial" w:eastAsia="MS Mincho" w:hAnsi="Arial" w:cs="Arial"/>
                <w:b/>
                <w:bCs/>
              </w:rPr>
            </w:pPr>
          </w:p>
          <w:p w14:paraId="3DDD8801" w14:textId="76B75C23" w:rsidR="00E61907" w:rsidRDefault="00E61907" w:rsidP="00E61907">
            <w:pPr>
              <w:tabs>
                <w:tab w:val="left" w:pos="4544"/>
              </w:tabs>
              <w:ind w:right="333"/>
              <w:jc w:val="center"/>
              <w:rPr>
                <w:rFonts w:ascii="Arial" w:eastAsia="MS Mincho" w:hAnsi="Arial" w:cs="Arial"/>
                <w:b/>
                <w:bCs/>
              </w:rPr>
            </w:pPr>
          </w:p>
          <w:p w14:paraId="73569962" w14:textId="5C472961" w:rsidR="00E61907" w:rsidRDefault="00E61907" w:rsidP="00E61907">
            <w:pPr>
              <w:tabs>
                <w:tab w:val="left" w:pos="4544"/>
              </w:tabs>
              <w:ind w:right="333"/>
              <w:jc w:val="center"/>
              <w:rPr>
                <w:rFonts w:ascii="Arial" w:eastAsia="MS Mincho" w:hAnsi="Arial" w:cs="Arial"/>
                <w:b/>
                <w:bCs/>
              </w:rPr>
            </w:pPr>
          </w:p>
          <w:p w14:paraId="069FAE2E" w14:textId="77777777" w:rsidR="00D46C38" w:rsidRPr="002F5346" w:rsidRDefault="00D46C38" w:rsidP="00E61907">
            <w:pPr>
              <w:tabs>
                <w:tab w:val="left" w:pos="4544"/>
              </w:tabs>
              <w:ind w:right="333"/>
              <w:jc w:val="center"/>
              <w:rPr>
                <w:rFonts w:ascii="Arial" w:eastAsia="MS Mincho" w:hAnsi="Arial" w:cs="Arial"/>
                <w:b/>
                <w:bCs/>
              </w:rPr>
            </w:pPr>
            <w:r w:rsidRPr="002F5346">
              <w:rPr>
                <w:rFonts w:ascii="Arial" w:eastAsia="MS Mincho" w:hAnsi="Arial" w:cs="Arial"/>
                <w:b/>
                <w:bCs/>
              </w:rPr>
              <w:t>NICOLÁS YEPES CORRALES</w:t>
            </w:r>
          </w:p>
          <w:p w14:paraId="36E9E0EB" w14:textId="77777777" w:rsidR="00D46C38" w:rsidRPr="002F5346" w:rsidRDefault="00D46C38" w:rsidP="00E61907">
            <w:pPr>
              <w:tabs>
                <w:tab w:val="left" w:pos="4544"/>
              </w:tabs>
              <w:ind w:right="333"/>
              <w:jc w:val="center"/>
              <w:rPr>
                <w:rFonts w:ascii="Arial" w:eastAsia="MS Mincho" w:hAnsi="Arial" w:cs="Arial"/>
                <w:bCs/>
              </w:rPr>
            </w:pPr>
            <w:r w:rsidRPr="002F5346">
              <w:rPr>
                <w:rFonts w:ascii="Arial" w:eastAsia="MS Mincho" w:hAnsi="Arial" w:cs="Arial"/>
                <w:bCs/>
              </w:rPr>
              <w:t>Presidente</w:t>
            </w:r>
          </w:p>
        </w:tc>
      </w:tr>
      <w:tr w:rsidR="00DD7E1C" w:rsidRPr="002F5346" w14:paraId="2F4EE285" w14:textId="77777777" w:rsidTr="00EE68DF">
        <w:trPr>
          <w:gridAfter w:val="1"/>
          <w:wAfter w:w="25" w:type="dxa"/>
          <w:trHeight w:val="2020"/>
          <w:jc w:val="center"/>
        </w:trPr>
        <w:tc>
          <w:tcPr>
            <w:tcW w:w="5035" w:type="dxa"/>
            <w:shd w:val="clear" w:color="auto" w:fill="auto"/>
          </w:tcPr>
          <w:p w14:paraId="0734493B" w14:textId="77777777" w:rsidR="00DD7E1C" w:rsidRPr="002F5346" w:rsidRDefault="00DD7E1C" w:rsidP="00E61907">
            <w:pPr>
              <w:tabs>
                <w:tab w:val="left" w:pos="4544"/>
              </w:tabs>
              <w:ind w:right="333"/>
              <w:jc w:val="center"/>
              <w:rPr>
                <w:rFonts w:ascii="Arial" w:eastAsia="MS Mincho" w:hAnsi="Arial" w:cs="Arial"/>
                <w:b/>
                <w:bCs/>
              </w:rPr>
            </w:pPr>
          </w:p>
          <w:p w14:paraId="7BEA153A" w14:textId="77777777" w:rsidR="00DD7E1C" w:rsidRPr="002F5346" w:rsidRDefault="00DD7E1C" w:rsidP="00E61907">
            <w:pPr>
              <w:tabs>
                <w:tab w:val="left" w:pos="4544"/>
              </w:tabs>
              <w:ind w:right="333"/>
              <w:jc w:val="center"/>
              <w:rPr>
                <w:rFonts w:ascii="Arial" w:eastAsia="MS Mincho" w:hAnsi="Arial" w:cs="Arial"/>
                <w:b/>
                <w:bCs/>
              </w:rPr>
            </w:pPr>
          </w:p>
          <w:p w14:paraId="5E3D4622" w14:textId="5B0E66C9" w:rsidR="00DD7E1C" w:rsidRDefault="00DD7E1C" w:rsidP="00E61907">
            <w:pPr>
              <w:tabs>
                <w:tab w:val="left" w:pos="4544"/>
              </w:tabs>
              <w:ind w:right="333"/>
              <w:jc w:val="center"/>
              <w:rPr>
                <w:rFonts w:ascii="Arial" w:eastAsia="MS Mincho" w:hAnsi="Arial" w:cs="Arial"/>
                <w:b/>
                <w:bCs/>
              </w:rPr>
            </w:pPr>
          </w:p>
          <w:p w14:paraId="528A1D56" w14:textId="77777777" w:rsidR="00E61907" w:rsidRPr="002F5346" w:rsidRDefault="00E61907" w:rsidP="00E61907">
            <w:pPr>
              <w:tabs>
                <w:tab w:val="left" w:pos="4544"/>
              </w:tabs>
              <w:ind w:right="333"/>
              <w:jc w:val="center"/>
              <w:rPr>
                <w:rFonts w:ascii="Arial" w:eastAsia="MS Mincho" w:hAnsi="Arial" w:cs="Arial"/>
                <w:b/>
                <w:bCs/>
              </w:rPr>
            </w:pPr>
          </w:p>
          <w:p w14:paraId="6FB86E20" w14:textId="77777777" w:rsidR="00DD7E1C" w:rsidRPr="002F5346" w:rsidRDefault="00DD7E1C" w:rsidP="00E61907">
            <w:pPr>
              <w:tabs>
                <w:tab w:val="left" w:pos="4544"/>
              </w:tabs>
              <w:ind w:right="333"/>
              <w:jc w:val="center"/>
              <w:rPr>
                <w:rFonts w:ascii="Arial" w:eastAsia="MS Mincho" w:hAnsi="Arial" w:cs="Arial"/>
                <w:b/>
                <w:bCs/>
              </w:rPr>
            </w:pPr>
          </w:p>
          <w:p w14:paraId="1165B16C" w14:textId="77777777" w:rsidR="00DD7E1C" w:rsidRPr="002F5346" w:rsidRDefault="00DD7E1C" w:rsidP="00E61907">
            <w:pPr>
              <w:tabs>
                <w:tab w:val="left" w:pos="4544"/>
              </w:tabs>
              <w:ind w:left="-85" w:right="-219"/>
              <w:jc w:val="center"/>
              <w:rPr>
                <w:rFonts w:ascii="Arial" w:eastAsia="MS Mincho" w:hAnsi="Arial" w:cs="Arial"/>
                <w:b/>
                <w:bCs/>
              </w:rPr>
            </w:pPr>
            <w:r w:rsidRPr="002F5346">
              <w:rPr>
                <w:rFonts w:ascii="Arial" w:eastAsia="MS Mincho" w:hAnsi="Arial" w:cs="Arial"/>
                <w:b/>
                <w:bCs/>
              </w:rPr>
              <w:t>MYRIAM STELLA GUTIÉRREZ ARGÜELLO</w:t>
            </w:r>
          </w:p>
          <w:p w14:paraId="05543004" w14:textId="77777777" w:rsidR="00DD7E1C" w:rsidRPr="002F5346" w:rsidRDefault="00DD7E1C" w:rsidP="00E61907">
            <w:pPr>
              <w:tabs>
                <w:tab w:val="left" w:pos="4544"/>
              </w:tabs>
              <w:ind w:right="333"/>
              <w:jc w:val="center"/>
              <w:rPr>
                <w:rFonts w:ascii="Arial" w:eastAsia="MS Mincho" w:hAnsi="Arial" w:cs="Arial"/>
              </w:rPr>
            </w:pPr>
            <w:r w:rsidRPr="002F5346">
              <w:rPr>
                <w:rFonts w:ascii="Arial" w:eastAsia="MS Mincho" w:hAnsi="Arial" w:cs="Arial"/>
              </w:rPr>
              <w:t>Consejera</w:t>
            </w:r>
            <w:r w:rsidRPr="002F5346">
              <w:rPr>
                <w:rFonts w:ascii="Arial" w:eastAsia="MS Mincho" w:hAnsi="Arial" w:cs="Arial"/>
                <w:b/>
                <w:bCs/>
              </w:rPr>
              <w:t xml:space="preserve"> </w:t>
            </w:r>
          </w:p>
          <w:p w14:paraId="09C2AA46" w14:textId="111F263F" w:rsidR="00DD7E1C" w:rsidRPr="00FE2E11" w:rsidRDefault="001F4F20" w:rsidP="00E61907">
            <w:pPr>
              <w:tabs>
                <w:tab w:val="left" w:pos="4544"/>
              </w:tabs>
              <w:ind w:right="333"/>
              <w:jc w:val="center"/>
              <w:rPr>
                <w:rFonts w:ascii="Arial" w:eastAsia="MS Mincho" w:hAnsi="Arial" w:cs="Arial"/>
                <w:i/>
                <w:iCs/>
              </w:rPr>
            </w:pPr>
            <w:r w:rsidRPr="00FE2E11">
              <w:rPr>
                <w:rFonts w:ascii="Arial" w:eastAsia="MS Mincho" w:hAnsi="Arial" w:cs="Arial"/>
                <w:i/>
                <w:iCs/>
              </w:rPr>
              <w:t>(Con salvamento parcial de voto)</w:t>
            </w:r>
          </w:p>
          <w:p w14:paraId="0C0B0857" w14:textId="77777777" w:rsidR="00DD7E1C" w:rsidRPr="002F5346" w:rsidRDefault="00DD7E1C" w:rsidP="00E61907">
            <w:pPr>
              <w:tabs>
                <w:tab w:val="left" w:pos="4544"/>
              </w:tabs>
              <w:ind w:right="333"/>
              <w:jc w:val="center"/>
              <w:rPr>
                <w:rFonts w:ascii="Arial" w:eastAsia="MS Mincho" w:hAnsi="Arial" w:cs="Arial"/>
                <w:b/>
                <w:bCs/>
              </w:rPr>
            </w:pPr>
          </w:p>
        </w:tc>
        <w:tc>
          <w:tcPr>
            <w:tcW w:w="4491" w:type="dxa"/>
            <w:shd w:val="clear" w:color="auto" w:fill="auto"/>
          </w:tcPr>
          <w:p w14:paraId="1E4B9AF8" w14:textId="77777777" w:rsidR="00DD7E1C" w:rsidRPr="002F5346" w:rsidRDefault="00DD7E1C" w:rsidP="00E61907">
            <w:pPr>
              <w:tabs>
                <w:tab w:val="left" w:pos="4544"/>
              </w:tabs>
              <w:ind w:right="333"/>
              <w:jc w:val="center"/>
              <w:rPr>
                <w:rFonts w:ascii="Arial" w:eastAsia="MS Mincho" w:hAnsi="Arial" w:cs="Arial"/>
                <w:b/>
                <w:bCs/>
              </w:rPr>
            </w:pPr>
          </w:p>
          <w:p w14:paraId="5584D9C2" w14:textId="179450CC" w:rsidR="00DD7E1C" w:rsidRDefault="00DD7E1C" w:rsidP="00E61907">
            <w:pPr>
              <w:tabs>
                <w:tab w:val="left" w:pos="4544"/>
              </w:tabs>
              <w:ind w:right="333"/>
              <w:jc w:val="center"/>
              <w:rPr>
                <w:rFonts w:ascii="Arial" w:eastAsia="MS Mincho" w:hAnsi="Arial" w:cs="Arial"/>
                <w:b/>
                <w:bCs/>
              </w:rPr>
            </w:pPr>
          </w:p>
          <w:p w14:paraId="2FEC72CF" w14:textId="77777777" w:rsidR="00E61907" w:rsidRPr="002F5346" w:rsidRDefault="00E61907" w:rsidP="00E61907">
            <w:pPr>
              <w:tabs>
                <w:tab w:val="left" w:pos="4544"/>
              </w:tabs>
              <w:ind w:right="333"/>
              <w:jc w:val="center"/>
              <w:rPr>
                <w:rFonts w:ascii="Arial" w:eastAsia="MS Mincho" w:hAnsi="Arial" w:cs="Arial"/>
                <w:b/>
                <w:bCs/>
              </w:rPr>
            </w:pPr>
          </w:p>
          <w:p w14:paraId="64A2D41F" w14:textId="77777777" w:rsidR="00DD7E1C" w:rsidRPr="002F5346" w:rsidRDefault="00DD7E1C" w:rsidP="00E61907">
            <w:pPr>
              <w:tabs>
                <w:tab w:val="left" w:pos="4544"/>
              </w:tabs>
              <w:ind w:right="333"/>
              <w:jc w:val="center"/>
              <w:rPr>
                <w:rFonts w:ascii="Arial" w:eastAsia="MS Mincho" w:hAnsi="Arial" w:cs="Arial"/>
                <w:b/>
                <w:bCs/>
              </w:rPr>
            </w:pPr>
          </w:p>
          <w:p w14:paraId="55B091A3" w14:textId="77777777" w:rsidR="00DD7E1C" w:rsidRPr="002F5346" w:rsidRDefault="00DD7E1C" w:rsidP="00E61907">
            <w:pPr>
              <w:tabs>
                <w:tab w:val="left" w:pos="4544"/>
              </w:tabs>
              <w:ind w:right="333"/>
              <w:jc w:val="center"/>
              <w:rPr>
                <w:rFonts w:ascii="Arial" w:eastAsia="MS Mincho" w:hAnsi="Arial" w:cs="Arial"/>
                <w:b/>
                <w:bCs/>
              </w:rPr>
            </w:pPr>
          </w:p>
          <w:p w14:paraId="71CFF506" w14:textId="77777777" w:rsidR="00DD7E1C" w:rsidRPr="002F5346" w:rsidRDefault="00DD7E1C" w:rsidP="00E61907">
            <w:pPr>
              <w:ind w:right="-5"/>
              <w:jc w:val="center"/>
              <w:rPr>
                <w:rFonts w:ascii="Arial" w:eastAsia="MS Mincho" w:hAnsi="Arial" w:cs="Arial"/>
                <w:b/>
                <w:bCs/>
              </w:rPr>
            </w:pPr>
            <w:r w:rsidRPr="002F5346">
              <w:rPr>
                <w:rFonts w:ascii="Arial" w:eastAsia="MS Mincho" w:hAnsi="Arial" w:cs="Arial"/>
                <w:b/>
                <w:bCs/>
              </w:rPr>
              <w:t>CARLOS ENRIQUE MORENO RUBIO</w:t>
            </w:r>
          </w:p>
          <w:p w14:paraId="454D764E" w14:textId="77777777" w:rsidR="00DD7E1C" w:rsidRDefault="00DD7E1C" w:rsidP="00E61907">
            <w:pPr>
              <w:tabs>
                <w:tab w:val="left" w:pos="4544"/>
              </w:tabs>
              <w:ind w:right="333"/>
              <w:jc w:val="center"/>
              <w:rPr>
                <w:rFonts w:ascii="Arial" w:eastAsia="MS Mincho" w:hAnsi="Arial" w:cs="Arial"/>
              </w:rPr>
            </w:pPr>
            <w:r w:rsidRPr="002F5346">
              <w:rPr>
                <w:rFonts w:ascii="Arial" w:eastAsia="MS Mincho" w:hAnsi="Arial" w:cs="Arial"/>
              </w:rPr>
              <w:t>Consejero</w:t>
            </w:r>
          </w:p>
          <w:p w14:paraId="47C07716" w14:textId="3DA55E49" w:rsidR="00FE2E11" w:rsidRPr="00FE2E11" w:rsidRDefault="00FE2E11" w:rsidP="00FE2E11">
            <w:pPr>
              <w:tabs>
                <w:tab w:val="left" w:pos="4544"/>
              </w:tabs>
              <w:ind w:right="333"/>
              <w:jc w:val="center"/>
              <w:rPr>
                <w:rFonts w:ascii="Arial" w:eastAsia="MS Mincho" w:hAnsi="Arial" w:cs="Arial"/>
                <w:i/>
                <w:iCs/>
              </w:rPr>
            </w:pPr>
            <w:r w:rsidRPr="00FE2E11">
              <w:rPr>
                <w:rFonts w:ascii="Arial" w:eastAsia="MS Mincho" w:hAnsi="Arial" w:cs="Arial"/>
                <w:i/>
                <w:iCs/>
              </w:rPr>
              <w:t>(Con salvamento de voto)</w:t>
            </w:r>
          </w:p>
          <w:p w14:paraId="51F7ED13" w14:textId="1EF55869" w:rsidR="00FE2E11" w:rsidRPr="002F5346" w:rsidRDefault="00FE2E11" w:rsidP="00E61907">
            <w:pPr>
              <w:tabs>
                <w:tab w:val="left" w:pos="4544"/>
              </w:tabs>
              <w:ind w:right="333"/>
              <w:jc w:val="center"/>
              <w:rPr>
                <w:rFonts w:ascii="Arial" w:eastAsia="MS Mincho" w:hAnsi="Arial" w:cs="Arial"/>
                <w:b/>
                <w:bCs/>
              </w:rPr>
            </w:pPr>
          </w:p>
        </w:tc>
      </w:tr>
      <w:tr w:rsidR="00DD7E1C" w:rsidRPr="002F5346" w14:paraId="1D328785" w14:textId="77777777" w:rsidTr="00EE68DF">
        <w:trPr>
          <w:gridAfter w:val="1"/>
          <w:wAfter w:w="25" w:type="dxa"/>
          <w:trHeight w:val="1352"/>
          <w:jc w:val="center"/>
        </w:trPr>
        <w:tc>
          <w:tcPr>
            <w:tcW w:w="5035" w:type="dxa"/>
            <w:shd w:val="clear" w:color="auto" w:fill="auto"/>
          </w:tcPr>
          <w:p w14:paraId="0054E262" w14:textId="7D4AC406" w:rsidR="00DD7E1C" w:rsidRDefault="00DD7E1C" w:rsidP="00E61907">
            <w:pPr>
              <w:tabs>
                <w:tab w:val="left" w:pos="4544"/>
              </w:tabs>
              <w:ind w:right="333"/>
              <w:jc w:val="center"/>
              <w:rPr>
                <w:rFonts w:ascii="Arial" w:eastAsia="MS Mincho" w:hAnsi="Arial" w:cs="Arial"/>
                <w:b/>
                <w:bCs/>
              </w:rPr>
            </w:pPr>
          </w:p>
          <w:p w14:paraId="384F1F54" w14:textId="77777777" w:rsidR="00E61907" w:rsidRPr="002F5346" w:rsidRDefault="00E61907" w:rsidP="00E61907">
            <w:pPr>
              <w:tabs>
                <w:tab w:val="left" w:pos="4544"/>
              </w:tabs>
              <w:ind w:right="333"/>
              <w:jc w:val="center"/>
              <w:rPr>
                <w:rFonts w:ascii="Arial" w:eastAsia="MS Mincho" w:hAnsi="Arial" w:cs="Arial"/>
                <w:b/>
                <w:bCs/>
              </w:rPr>
            </w:pPr>
          </w:p>
          <w:p w14:paraId="537D89D0" w14:textId="77777777" w:rsidR="00DD7E1C" w:rsidRPr="002F5346" w:rsidRDefault="00DD7E1C" w:rsidP="00E61907">
            <w:pPr>
              <w:tabs>
                <w:tab w:val="left" w:pos="4544"/>
              </w:tabs>
              <w:ind w:right="333"/>
              <w:jc w:val="center"/>
              <w:rPr>
                <w:rFonts w:ascii="Arial" w:eastAsia="MS Mincho" w:hAnsi="Arial" w:cs="Arial"/>
                <w:b/>
                <w:bCs/>
              </w:rPr>
            </w:pPr>
          </w:p>
          <w:p w14:paraId="121CE3F5" w14:textId="77777777" w:rsidR="00DD7E1C" w:rsidRPr="002F5346" w:rsidRDefault="00DD7E1C" w:rsidP="00E61907">
            <w:pPr>
              <w:tabs>
                <w:tab w:val="left" w:pos="4544"/>
              </w:tabs>
              <w:ind w:right="333"/>
              <w:jc w:val="center"/>
              <w:rPr>
                <w:rFonts w:ascii="Arial" w:eastAsia="MS Mincho" w:hAnsi="Arial" w:cs="Arial"/>
                <w:b/>
                <w:bCs/>
              </w:rPr>
            </w:pPr>
          </w:p>
          <w:p w14:paraId="7961E55F" w14:textId="77777777" w:rsidR="00DD7E1C" w:rsidRPr="002F5346" w:rsidRDefault="00DD7E1C" w:rsidP="00E61907">
            <w:pPr>
              <w:tabs>
                <w:tab w:val="left" w:pos="4544"/>
              </w:tabs>
              <w:ind w:right="333"/>
              <w:jc w:val="center"/>
              <w:rPr>
                <w:rFonts w:ascii="Arial" w:eastAsia="MS Mincho" w:hAnsi="Arial" w:cs="Arial"/>
                <w:b/>
                <w:bCs/>
              </w:rPr>
            </w:pPr>
            <w:r w:rsidRPr="002F5346">
              <w:rPr>
                <w:rFonts w:ascii="Arial" w:eastAsia="MS Mincho" w:hAnsi="Arial" w:cs="Arial"/>
                <w:b/>
                <w:bCs/>
              </w:rPr>
              <w:t>CÉSAR PALOMINO CORTÉS</w:t>
            </w:r>
          </w:p>
          <w:p w14:paraId="3BA976A2" w14:textId="77777777" w:rsidR="00DD7E1C" w:rsidRPr="002F5346" w:rsidRDefault="00DD7E1C" w:rsidP="00E61907">
            <w:pPr>
              <w:tabs>
                <w:tab w:val="left" w:pos="4544"/>
              </w:tabs>
              <w:ind w:right="333"/>
              <w:jc w:val="center"/>
              <w:rPr>
                <w:rFonts w:ascii="Arial" w:eastAsia="MS Mincho" w:hAnsi="Arial" w:cs="Arial"/>
                <w:b/>
                <w:bCs/>
              </w:rPr>
            </w:pPr>
            <w:r w:rsidRPr="002F5346">
              <w:rPr>
                <w:rFonts w:ascii="Arial" w:eastAsia="MS Mincho" w:hAnsi="Arial" w:cs="Arial"/>
              </w:rPr>
              <w:t>Consejero</w:t>
            </w:r>
          </w:p>
          <w:p w14:paraId="6F38E7E9" w14:textId="77777777" w:rsidR="00DD7E1C" w:rsidRPr="002F5346" w:rsidRDefault="00DD7E1C" w:rsidP="00E61907">
            <w:pPr>
              <w:tabs>
                <w:tab w:val="left" w:pos="4544"/>
              </w:tabs>
              <w:ind w:right="333"/>
              <w:jc w:val="center"/>
              <w:rPr>
                <w:rFonts w:ascii="Arial" w:eastAsia="MS Mincho" w:hAnsi="Arial" w:cs="Arial"/>
                <w:b/>
                <w:bCs/>
              </w:rPr>
            </w:pPr>
          </w:p>
        </w:tc>
        <w:tc>
          <w:tcPr>
            <w:tcW w:w="4491" w:type="dxa"/>
            <w:shd w:val="clear" w:color="auto" w:fill="auto"/>
          </w:tcPr>
          <w:p w14:paraId="7525C549" w14:textId="77777777" w:rsidR="00DD7E1C" w:rsidRPr="002F5346" w:rsidRDefault="00DD7E1C" w:rsidP="00E61907">
            <w:pPr>
              <w:tabs>
                <w:tab w:val="left" w:pos="4544"/>
              </w:tabs>
              <w:ind w:right="333"/>
              <w:jc w:val="center"/>
              <w:rPr>
                <w:rFonts w:ascii="Arial" w:eastAsia="MS Mincho" w:hAnsi="Arial" w:cs="Arial"/>
                <w:b/>
                <w:bCs/>
              </w:rPr>
            </w:pPr>
          </w:p>
          <w:p w14:paraId="450E743C" w14:textId="4E71AAD0" w:rsidR="00DD7E1C" w:rsidRDefault="00DD7E1C" w:rsidP="00E61907">
            <w:pPr>
              <w:tabs>
                <w:tab w:val="left" w:pos="4544"/>
              </w:tabs>
              <w:ind w:right="333"/>
              <w:jc w:val="center"/>
              <w:rPr>
                <w:rFonts w:ascii="Arial" w:eastAsia="MS Mincho" w:hAnsi="Arial" w:cs="Arial"/>
                <w:b/>
                <w:bCs/>
              </w:rPr>
            </w:pPr>
          </w:p>
          <w:p w14:paraId="79B2CA78" w14:textId="77777777" w:rsidR="00E61907" w:rsidRPr="002F5346" w:rsidRDefault="00E61907" w:rsidP="00E61907">
            <w:pPr>
              <w:tabs>
                <w:tab w:val="left" w:pos="4544"/>
              </w:tabs>
              <w:ind w:right="333"/>
              <w:jc w:val="center"/>
              <w:rPr>
                <w:rFonts w:ascii="Arial" w:eastAsia="MS Mincho" w:hAnsi="Arial" w:cs="Arial"/>
                <w:b/>
                <w:bCs/>
              </w:rPr>
            </w:pPr>
          </w:p>
          <w:p w14:paraId="568DFF3B" w14:textId="77777777" w:rsidR="00DD7E1C" w:rsidRPr="002F5346" w:rsidRDefault="00DD7E1C" w:rsidP="00E61907">
            <w:pPr>
              <w:tabs>
                <w:tab w:val="left" w:pos="4544"/>
              </w:tabs>
              <w:ind w:right="333"/>
              <w:jc w:val="center"/>
              <w:rPr>
                <w:rFonts w:ascii="Arial" w:eastAsia="MS Mincho" w:hAnsi="Arial" w:cs="Arial"/>
                <w:b/>
                <w:bCs/>
              </w:rPr>
            </w:pPr>
          </w:p>
          <w:p w14:paraId="208567AE" w14:textId="77777777" w:rsidR="00DD7E1C" w:rsidRPr="002F5346" w:rsidRDefault="00DD7E1C" w:rsidP="00E61907">
            <w:pPr>
              <w:tabs>
                <w:tab w:val="left" w:pos="4544"/>
              </w:tabs>
              <w:ind w:right="333"/>
              <w:jc w:val="center"/>
              <w:rPr>
                <w:rFonts w:ascii="Arial" w:eastAsia="MS Mincho" w:hAnsi="Arial" w:cs="Arial"/>
                <w:b/>
                <w:bCs/>
              </w:rPr>
            </w:pPr>
            <w:r w:rsidRPr="002F5346">
              <w:rPr>
                <w:rFonts w:ascii="Arial" w:eastAsia="MS Mincho" w:hAnsi="Arial" w:cs="Arial"/>
                <w:b/>
                <w:bCs/>
              </w:rPr>
              <w:t>HERNANDO SÁNCHEZ SÁNCHEZ</w:t>
            </w:r>
          </w:p>
          <w:p w14:paraId="746DFAC9" w14:textId="77777777" w:rsidR="00DD7E1C" w:rsidRDefault="00DD7E1C" w:rsidP="00E61907">
            <w:pPr>
              <w:tabs>
                <w:tab w:val="left" w:pos="4544"/>
              </w:tabs>
              <w:ind w:right="333"/>
              <w:jc w:val="center"/>
              <w:rPr>
                <w:rFonts w:ascii="Arial" w:eastAsia="MS Mincho" w:hAnsi="Arial" w:cs="Arial"/>
              </w:rPr>
            </w:pPr>
            <w:r w:rsidRPr="002F5346">
              <w:rPr>
                <w:rFonts w:ascii="Arial" w:eastAsia="MS Mincho" w:hAnsi="Arial" w:cs="Arial"/>
              </w:rPr>
              <w:t>Consejero</w:t>
            </w:r>
          </w:p>
          <w:p w14:paraId="3A3AD87F" w14:textId="7503698E" w:rsidR="00FE2E11" w:rsidRPr="00FE2E11" w:rsidRDefault="00FE2E11" w:rsidP="00FE2E11">
            <w:pPr>
              <w:tabs>
                <w:tab w:val="left" w:pos="4544"/>
              </w:tabs>
              <w:ind w:right="333"/>
              <w:jc w:val="center"/>
              <w:rPr>
                <w:rFonts w:ascii="Arial" w:eastAsia="MS Mincho" w:hAnsi="Arial" w:cs="Arial"/>
                <w:i/>
                <w:iCs/>
              </w:rPr>
            </w:pPr>
            <w:r w:rsidRPr="00FE2E11">
              <w:rPr>
                <w:rFonts w:ascii="Arial" w:eastAsia="MS Mincho" w:hAnsi="Arial" w:cs="Arial"/>
                <w:i/>
                <w:iCs/>
              </w:rPr>
              <w:t xml:space="preserve">(Con </w:t>
            </w:r>
            <w:r>
              <w:rPr>
                <w:rFonts w:ascii="Arial" w:eastAsia="MS Mincho" w:hAnsi="Arial" w:cs="Arial"/>
                <w:i/>
                <w:iCs/>
              </w:rPr>
              <w:t>aclaración</w:t>
            </w:r>
            <w:r w:rsidRPr="00FE2E11">
              <w:rPr>
                <w:rFonts w:ascii="Arial" w:eastAsia="MS Mincho" w:hAnsi="Arial" w:cs="Arial"/>
                <w:i/>
                <w:iCs/>
              </w:rPr>
              <w:t xml:space="preserve"> de voto)</w:t>
            </w:r>
          </w:p>
          <w:p w14:paraId="38E7519B" w14:textId="46C45141" w:rsidR="00FE2E11" w:rsidRPr="002F5346" w:rsidRDefault="00FE2E11" w:rsidP="00E61907">
            <w:pPr>
              <w:tabs>
                <w:tab w:val="left" w:pos="4544"/>
              </w:tabs>
              <w:ind w:right="333"/>
              <w:jc w:val="center"/>
              <w:rPr>
                <w:rFonts w:ascii="Arial" w:eastAsia="MS Mincho" w:hAnsi="Arial" w:cs="Arial"/>
                <w:b/>
                <w:bCs/>
              </w:rPr>
            </w:pPr>
          </w:p>
        </w:tc>
      </w:tr>
    </w:tbl>
    <w:p w14:paraId="3685B57C" w14:textId="71E48A8E" w:rsidR="00D46C38" w:rsidRPr="002F5346" w:rsidRDefault="00D46C38" w:rsidP="00532EBA">
      <w:pPr>
        <w:spacing w:line="360" w:lineRule="auto"/>
        <w:ind w:right="333"/>
        <w:rPr>
          <w:rFonts w:ascii="Arial" w:hAnsi="Arial" w:cs="Arial"/>
          <w:b/>
          <w:sz w:val="16"/>
          <w:szCs w:val="16"/>
        </w:rPr>
      </w:pPr>
    </w:p>
    <w:p w14:paraId="42902A6B" w14:textId="77777777" w:rsidR="0072237D" w:rsidRPr="002F5346" w:rsidRDefault="0072237D" w:rsidP="00532EBA">
      <w:pPr>
        <w:spacing w:line="360" w:lineRule="auto"/>
        <w:ind w:right="333"/>
        <w:jc w:val="both"/>
        <w:rPr>
          <w:rFonts w:ascii="Arial" w:hAnsi="Arial" w:cs="Arial"/>
          <w:lang w:eastAsia="es-ES"/>
        </w:rPr>
      </w:pPr>
    </w:p>
    <w:sectPr w:rsidR="0072237D" w:rsidRPr="002F5346" w:rsidSect="00D94B11">
      <w:headerReference w:type="even" r:id="rId9"/>
      <w:headerReference w:type="default" r:id="rId10"/>
      <w:footerReference w:type="even" r:id="rId11"/>
      <w:footerReference w:type="default" r:id="rId12"/>
      <w:headerReference w:type="first" r:id="rId13"/>
      <w:footerReference w:type="first" r:id="rId14"/>
      <w:pgSz w:w="12240" w:h="20160" w:code="5"/>
      <w:pgMar w:top="3119" w:right="1183" w:bottom="1843" w:left="1701" w:header="1537" w:footer="10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3469" w14:textId="77777777" w:rsidR="006E6082" w:rsidRDefault="006E6082" w:rsidP="00817B86">
      <w:r>
        <w:separator/>
      </w:r>
    </w:p>
  </w:endnote>
  <w:endnote w:type="continuationSeparator" w:id="0">
    <w:p w14:paraId="01205187" w14:textId="77777777" w:rsidR="006E6082" w:rsidRDefault="006E6082" w:rsidP="0081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14BD" w14:textId="77777777" w:rsidR="0026516E" w:rsidRDefault="0026516E" w:rsidP="00717C39">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078481" w14:textId="77777777" w:rsidR="0026516E" w:rsidRDefault="0026516E" w:rsidP="003C200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91ED" w14:textId="77777777" w:rsidR="0026516E" w:rsidRPr="00950EB0" w:rsidRDefault="0026516E" w:rsidP="003C2009">
    <w:pPr>
      <w:pStyle w:val="Piedepgina"/>
      <w:framePr w:w="234" w:h="271" w:hRule="exact" w:wrap="none" w:vAnchor="text" w:hAnchor="page" w:x="10702" w:y="-29"/>
      <w:ind w:right="-699"/>
      <w:rPr>
        <w:rStyle w:val="Nmerodepgina"/>
        <w:rFonts w:ascii="Arial" w:hAnsi="Arial" w:cs="Arial"/>
        <w:sz w:val="20"/>
        <w:szCs w:val="20"/>
      </w:rPr>
    </w:pPr>
    <w:r w:rsidRPr="00950EB0">
      <w:rPr>
        <w:rStyle w:val="Nmerodepgina"/>
        <w:rFonts w:ascii="Arial" w:hAnsi="Arial" w:cs="Arial"/>
        <w:sz w:val="20"/>
        <w:szCs w:val="20"/>
      </w:rPr>
      <w:fldChar w:fldCharType="begin"/>
    </w:r>
    <w:r>
      <w:rPr>
        <w:rStyle w:val="Nmerodepgina"/>
        <w:rFonts w:ascii="Arial" w:hAnsi="Arial" w:cs="Arial"/>
        <w:sz w:val="20"/>
        <w:szCs w:val="20"/>
      </w:rPr>
      <w:instrText>PAGE</w:instrText>
    </w:r>
    <w:r w:rsidRPr="00950EB0">
      <w:rPr>
        <w:rStyle w:val="Nmerodepgina"/>
        <w:rFonts w:ascii="Arial" w:hAnsi="Arial" w:cs="Arial"/>
        <w:sz w:val="20"/>
        <w:szCs w:val="20"/>
      </w:rPr>
      <w:instrText xml:space="preserve">  </w:instrText>
    </w:r>
    <w:r w:rsidRPr="00950EB0">
      <w:rPr>
        <w:rStyle w:val="Nmerodepgina"/>
        <w:rFonts w:ascii="Arial" w:hAnsi="Arial" w:cs="Arial"/>
        <w:sz w:val="20"/>
        <w:szCs w:val="20"/>
      </w:rPr>
      <w:fldChar w:fldCharType="separate"/>
    </w:r>
    <w:r>
      <w:rPr>
        <w:rStyle w:val="Nmerodepgina"/>
        <w:rFonts w:ascii="Arial" w:hAnsi="Arial" w:cs="Arial"/>
        <w:noProof/>
        <w:sz w:val="20"/>
        <w:szCs w:val="20"/>
      </w:rPr>
      <w:t>41</w:t>
    </w:r>
    <w:r w:rsidRPr="00950EB0">
      <w:rPr>
        <w:rStyle w:val="Nmerodepgina"/>
        <w:rFonts w:ascii="Arial" w:hAnsi="Arial" w:cs="Arial"/>
        <w:sz w:val="20"/>
        <w:szCs w:val="20"/>
      </w:rPr>
      <w:fldChar w:fldCharType="end"/>
    </w:r>
  </w:p>
  <w:p w14:paraId="6CDAE82B" w14:textId="77777777" w:rsidR="0026516E" w:rsidRPr="00950EB0" w:rsidRDefault="0026516E" w:rsidP="003C2009">
    <w:pPr>
      <w:pStyle w:val="Piedepgina"/>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6EEF" w14:textId="77777777" w:rsidR="0026516E" w:rsidRDefault="0026516E" w:rsidP="00BF67B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341E" w14:textId="77777777" w:rsidR="006E6082" w:rsidRDefault="006E6082" w:rsidP="00817B86">
      <w:r>
        <w:separator/>
      </w:r>
    </w:p>
  </w:footnote>
  <w:footnote w:type="continuationSeparator" w:id="0">
    <w:p w14:paraId="4D77C2A4" w14:textId="77777777" w:rsidR="006E6082" w:rsidRDefault="006E6082" w:rsidP="00817B86">
      <w:r>
        <w:continuationSeparator/>
      </w:r>
    </w:p>
  </w:footnote>
  <w:footnote w:id="1">
    <w:p w14:paraId="4FBAB77C" w14:textId="77777777" w:rsidR="0026516E" w:rsidRPr="0075744C" w:rsidRDefault="0026516E" w:rsidP="0075744C">
      <w:pPr>
        <w:pStyle w:val="Textonotapie"/>
        <w:tabs>
          <w:tab w:val="left" w:pos="9072"/>
          <w:tab w:val="left" w:pos="9356"/>
        </w:tabs>
        <w:ind w:right="335"/>
        <w:jc w:val="both"/>
        <w:rPr>
          <w:rFonts w:ascii="Arial" w:hAnsi="Arial" w:cs="Arial"/>
          <w:i/>
          <w:color w:val="000000"/>
        </w:rPr>
      </w:pPr>
      <w:r w:rsidRPr="0075744C">
        <w:rPr>
          <w:rStyle w:val="Refdenotaalpie"/>
          <w:rFonts w:ascii="Arial" w:hAnsi="Arial" w:cs="Arial"/>
          <w:color w:val="000000"/>
        </w:rPr>
        <w:footnoteRef/>
      </w:r>
      <w:r w:rsidRPr="0075744C">
        <w:rPr>
          <w:rFonts w:ascii="Arial" w:hAnsi="Arial" w:cs="Arial"/>
          <w:color w:val="000000"/>
        </w:rPr>
        <w:t xml:space="preserve"> Disponible en https://www.dw.com/es/oms-declara-pandemia-global-al-coronavirus/a-52726257</w:t>
      </w:r>
    </w:p>
  </w:footnote>
  <w:footnote w:id="2">
    <w:p w14:paraId="491DEA09" w14:textId="77777777" w:rsidR="0026516E" w:rsidRPr="0075744C" w:rsidRDefault="0026516E" w:rsidP="0075744C">
      <w:pPr>
        <w:pStyle w:val="Textonotapie"/>
        <w:tabs>
          <w:tab w:val="left" w:pos="9072"/>
          <w:tab w:val="left" w:pos="9356"/>
        </w:tabs>
        <w:ind w:right="335"/>
        <w:jc w:val="both"/>
        <w:rPr>
          <w:rFonts w:ascii="Arial" w:hAnsi="Arial" w:cs="Arial"/>
          <w:color w:val="000000"/>
        </w:rPr>
      </w:pPr>
      <w:r w:rsidRPr="0075744C">
        <w:rPr>
          <w:rStyle w:val="Refdenotaalpie"/>
          <w:rFonts w:ascii="Arial" w:hAnsi="Arial" w:cs="Arial"/>
          <w:color w:val="000000"/>
        </w:rPr>
        <w:footnoteRef/>
      </w:r>
      <w:r w:rsidRPr="0075744C">
        <w:rPr>
          <w:rFonts w:ascii="Arial" w:hAnsi="Arial" w:cs="Arial"/>
          <w:color w:val="000000"/>
        </w:rPr>
        <w:t xml:space="preserve"> </w:t>
      </w:r>
      <w:r w:rsidRPr="0075744C">
        <w:rPr>
          <w:rFonts w:ascii="Arial" w:hAnsi="Arial" w:cs="Arial"/>
          <w:bCs/>
          <w:color w:val="000000"/>
        </w:rPr>
        <w:t xml:space="preserve">La Corte Constitucional, mediante Sentencia C-145 del 20 de mayo de 2020, concluyó que el Decreto No. 417 del 17 de marzo de 2020 estaba ajustado a la Constitución Política, por lo que declaró su exequibilidad. </w:t>
      </w:r>
    </w:p>
  </w:footnote>
  <w:footnote w:id="3">
    <w:p w14:paraId="1BA83AE1" w14:textId="77777777" w:rsidR="0026516E" w:rsidRPr="0075744C" w:rsidRDefault="0026516E" w:rsidP="0075744C">
      <w:pPr>
        <w:pStyle w:val="Textonotapie"/>
        <w:tabs>
          <w:tab w:val="left" w:pos="9070"/>
        </w:tabs>
        <w:jc w:val="both"/>
        <w:rPr>
          <w:rFonts w:ascii="Arial" w:hAnsi="Arial" w:cs="Arial"/>
        </w:rPr>
      </w:pPr>
      <w:r w:rsidRPr="0075744C">
        <w:rPr>
          <w:rStyle w:val="Refdenotaalpie"/>
          <w:rFonts w:ascii="Arial" w:eastAsia="Calibri" w:hAnsi="Arial" w:cs="Arial"/>
        </w:rPr>
        <w:footnoteRef/>
      </w:r>
      <w:r w:rsidRPr="0075744C">
        <w:rPr>
          <w:rFonts w:ascii="Arial" w:hAnsi="Arial" w:cs="Arial"/>
        </w:rPr>
        <w:t xml:space="preserve"> Publicado en el Diario Oficial No 51.262 del 20 de marzo de 2020. </w:t>
      </w:r>
    </w:p>
  </w:footnote>
  <w:footnote w:id="4">
    <w:p w14:paraId="1FE79AE3" w14:textId="77777777" w:rsidR="0026516E" w:rsidRPr="0075744C" w:rsidRDefault="0026516E" w:rsidP="0075744C">
      <w:pPr>
        <w:pStyle w:val="Textonotapie"/>
        <w:jc w:val="both"/>
        <w:rPr>
          <w:rFonts w:ascii="Arial" w:hAnsi="Arial" w:cs="Arial"/>
        </w:rPr>
      </w:pPr>
      <w:r w:rsidRPr="0075744C">
        <w:rPr>
          <w:rStyle w:val="Refdenotaalpie"/>
          <w:rFonts w:ascii="Arial" w:hAnsi="Arial" w:cs="Arial"/>
        </w:rPr>
        <w:footnoteRef/>
      </w:r>
      <w:r w:rsidRPr="0075744C">
        <w:rPr>
          <w:rFonts w:ascii="Arial" w:hAnsi="Arial" w:cs="Arial"/>
        </w:rPr>
        <w:t xml:space="preserve"> Publicado en el Diario Oficial No 51.268 del 26 de marzo de 2020</w:t>
      </w:r>
    </w:p>
  </w:footnote>
  <w:footnote w:id="5">
    <w:p w14:paraId="132DC571" w14:textId="77777777" w:rsidR="0026516E" w:rsidRPr="0075744C" w:rsidRDefault="0026516E" w:rsidP="0075744C">
      <w:pPr>
        <w:pStyle w:val="Textonotapie"/>
        <w:jc w:val="both"/>
        <w:rPr>
          <w:rFonts w:ascii="Arial" w:hAnsi="Arial" w:cs="Arial"/>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color w:val="000000"/>
        </w:rPr>
        <w:t>Publicado en el Diario Oficial No. 51270 del 28 de marzo de 2020</w:t>
      </w:r>
    </w:p>
  </w:footnote>
  <w:footnote w:id="6">
    <w:p w14:paraId="5DFC44C2" w14:textId="77777777" w:rsidR="0026516E" w:rsidRPr="0075744C" w:rsidRDefault="0026516E" w:rsidP="0075744C">
      <w:pPr>
        <w:pStyle w:val="Textonotapie"/>
        <w:tabs>
          <w:tab w:val="left" w:pos="9070"/>
        </w:tabs>
        <w:ind w:right="335"/>
        <w:jc w:val="both"/>
        <w:rPr>
          <w:rFonts w:ascii="Arial" w:hAnsi="Arial" w:cs="Arial"/>
          <w:i/>
          <w:color w:val="000000"/>
        </w:rPr>
      </w:pPr>
      <w:r w:rsidRPr="0075744C">
        <w:rPr>
          <w:rStyle w:val="Refdenotaalpie"/>
          <w:rFonts w:ascii="Arial" w:hAnsi="Arial" w:cs="Arial"/>
          <w:color w:val="000000"/>
        </w:rPr>
        <w:footnoteRef/>
      </w:r>
      <w:r w:rsidRPr="0075744C">
        <w:rPr>
          <w:rFonts w:ascii="Arial" w:hAnsi="Arial" w:cs="Arial"/>
          <w:color w:val="000000"/>
        </w:rPr>
        <w:t xml:space="preserve"> Conforme al artículo 29 del Acuerdo 080 de 2019, las Salas Especiales de Decisión deciden los asuntos de competencia de la Sala Plena de lo Contencioso Administrativo en </w:t>
      </w:r>
      <w:r w:rsidRPr="0075744C">
        <w:rPr>
          <w:rFonts w:ascii="Arial" w:hAnsi="Arial" w:cs="Arial"/>
          <w:i/>
          <w:iCs/>
          <w:color w:val="000000"/>
        </w:rPr>
        <w:t xml:space="preserve">“3. Los demás procesos que les sean asignados por la Sala Plena de lo Contencioso Administrativo”. </w:t>
      </w:r>
    </w:p>
  </w:footnote>
  <w:footnote w:id="7">
    <w:p w14:paraId="31E6B5F9" w14:textId="0C0CBEBD" w:rsidR="0026516E" w:rsidRPr="0075744C" w:rsidRDefault="0026516E" w:rsidP="0075744C">
      <w:pPr>
        <w:pStyle w:val="Textonotapie"/>
        <w:tabs>
          <w:tab w:val="left" w:pos="9070"/>
        </w:tabs>
        <w:ind w:right="333"/>
        <w:jc w:val="both"/>
        <w:rPr>
          <w:rFonts w:ascii="Arial" w:hAnsi="Arial" w:cs="Arial"/>
          <w:i/>
          <w:iCs/>
        </w:rPr>
      </w:pPr>
      <w:r w:rsidRPr="0075744C">
        <w:rPr>
          <w:rStyle w:val="Refdenotaalpie"/>
          <w:rFonts w:ascii="Arial" w:hAnsi="Arial" w:cs="Arial"/>
        </w:rPr>
        <w:footnoteRef/>
      </w:r>
      <w:r w:rsidRPr="0075744C">
        <w:rPr>
          <w:rFonts w:ascii="Arial" w:hAnsi="Arial" w:cs="Arial"/>
        </w:rPr>
        <w:t xml:space="preserve"> </w:t>
      </w:r>
      <w:r w:rsidR="00CD3DDD" w:rsidRPr="0075744C">
        <w:rPr>
          <w:rFonts w:ascii="Arial" w:hAnsi="Arial" w:cs="Arial"/>
          <w:i/>
          <w:iCs/>
        </w:rPr>
        <w:t>“</w:t>
      </w:r>
      <w:r w:rsidRPr="0075744C">
        <w:rPr>
          <w:rFonts w:ascii="Arial" w:hAnsi="Arial" w:cs="Arial"/>
          <w:i/>
          <w:iCs/>
        </w:rPr>
        <w:t>Por el cual se declara un Estado de Emergencia Económica, Social y Ecológica en todo el territorio nacional</w:t>
      </w:r>
      <w:r w:rsidR="00CD3DDD" w:rsidRPr="0075744C">
        <w:rPr>
          <w:rFonts w:ascii="Arial" w:hAnsi="Arial" w:cs="Arial"/>
          <w:i/>
          <w:iCs/>
        </w:rPr>
        <w:t>”</w:t>
      </w:r>
      <w:r w:rsidRPr="0075744C">
        <w:rPr>
          <w:rFonts w:ascii="Arial" w:hAnsi="Arial" w:cs="Arial"/>
          <w:i/>
          <w:iCs/>
        </w:rPr>
        <w:t>.</w:t>
      </w:r>
    </w:p>
  </w:footnote>
  <w:footnote w:id="8">
    <w:p w14:paraId="0D68F827" w14:textId="3F5EEC5F" w:rsidR="0063283E" w:rsidRPr="0075744C" w:rsidRDefault="0063283E" w:rsidP="001F4F20">
      <w:pPr>
        <w:pStyle w:val="Textonotapie"/>
        <w:ind w:right="284"/>
        <w:jc w:val="both"/>
        <w:rPr>
          <w:rFonts w:ascii="Arial" w:hAnsi="Arial" w:cs="Arial"/>
          <w:i/>
          <w:iCs/>
          <w:lang w:val="es-CO"/>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i/>
          <w:iCs/>
        </w:rPr>
        <w:t>“</w:t>
      </w:r>
      <w:r w:rsidRPr="0075744C">
        <w:rPr>
          <w:rFonts w:ascii="Arial" w:hAnsi="Arial" w:cs="Arial"/>
          <w:i/>
          <w:iCs/>
          <w:lang w:val="es-CO"/>
        </w:rPr>
        <w:t>Por el cual se declara un Estado de Emergencia Económica, Social y Ecológica en todo el territorio Nacional”.</w:t>
      </w:r>
    </w:p>
  </w:footnote>
  <w:footnote w:id="9">
    <w:p w14:paraId="7ADFCFB8" w14:textId="38D72B2A" w:rsidR="0026516E" w:rsidRPr="0075744C" w:rsidRDefault="0026516E" w:rsidP="0075744C">
      <w:pPr>
        <w:pStyle w:val="Textonotapie"/>
        <w:tabs>
          <w:tab w:val="left" w:pos="9070"/>
        </w:tabs>
        <w:ind w:right="333"/>
        <w:jc w:val="both"/>
        <w:rPr>
          <w:rFonts w:ascii="Arial" w:hAnsi="Arial" w:cs="Arial"/>
          <w:i/>
          <w:iCs/>
        </w:rPr>
      </w:pPr>
      <w:r w:rsidRPr="0075744C">
        <w:rPr>
          <w:rStyle w:val="Refdenotaalpie"/>
          <w:rFonts w:ascii="Arial" w:hAnsi="Arial" w:cs="Arial"/>
        </w:rPr>
        <w:footnoteRef/>
      </w:r>
      <w:r w:rsidRPr="0075744C">
        <w:rPr>
          <w:rFonts w:ascii="Arial" w:hAnsi="Arial" w:cs="Arial"/>
        </w:rPr>
        <w:t xml:space="preserve"> </w:t>
      </w:r>
      <w:r w:rsidR="00CD3DDD" w:rsidRPr="0075744C">
        <w:rPr>
          <w:rFonts w:ascii="Arial" w:hAnsi="Arial" w:cs="Arial"/>
          <w:i/>
          <w:iCs/>
        </w:rPr>
        <w:t>“</w:t>
      </w:r>
      <w:r w:rsidRPr="0075744C">
        <w:rPr>
          <w:rFonts w:ascii="Arial" w:hAnsi="Arial" w:cs="Arial"/>
          <w:i/>
          <w:iCs/>
        </w:rPr>
        <w:t>Por el cual se adoptan medidas de urgencia en materia de contratación estatal, con ocasión del Estado de Emergencia, Social y Ecológica derivada de la Pandemia COVID-19</w:t>
      </w:r>
      <w:r w:rsidR="00CD3DDD" w:rsidRPr="0075744C">
        <w:rPr>
          <w:rFonts w:ascii="Arial" w:hAnsi="Arial" w:cs="Arial"/>
          <w:i/>
          <w:iCs/>
        </w:rPr>
        <w:t>”</w:t>
      </w:r>
      <w:r w:rsidRPr="0075744C">
        <w:rPr>
          <w:rFonts w:ascii="Arial" w:hAnsi="Arial" w:cs="Arial"/>
          <w:i/>
          <w:iCs/>
        </w:rPr>
        <w:t>.</w:t>
      </w:r>
    </w:p>
  </w:footnote>
  <w:footnote w:id="10">
    <w:p w14:paraId="7730C3DF" w14:textId="70729D05" w:rsidR="0026516E" w:rsidRPr="0075744C" w:rsidRDefault="0026516E" w:rsidP="0075744C">
      <w:pPr>
        <w:pStyle w:val="Textonotapie"/>
        <w:tabs>
          <w:tab w:val="left" w:pos="9070"/>
        </w:tabs>
        <w:ind w:right="333"/>
        <w:jc w:val="both"/>
        <w:rPr>
          <w:rFonts w:ascii="Arial" w:hAnsi="Arial" w:cs="Arial"/>
          <w:i/>
          <w:iCs/>
          <w:lang w:val="es-ES"/>
        </w:rPr>
      </w:pPr>
      <w:r w:rsidRPr="0075744C">
        <w:rPr>
          <w:rStyle w:val="Refdenotaalpie"/>
          <w:rFonts w:ascii="Arial" w:hAnsi="Arial" w:cs="Arial"/>
        </w:rPr>
        <w:footnoteRef/>
      </w:r>
      <w:r w:rsidRPr="0075744C">
        <w:rPr>
          <w:rFonts w:ascii="Arial" w:hAnsi="Arial" w:cs="Arial"/>
        </w:rPr>
        <w:t xml:space="preserve"> </w:t>
      </w:r>
      <w:r w:rsidR="00CD3DDD" w:rsidRPr="0075744C">
        <w:rPr>
          <w:rFonts w:ascii="Arial" w:hAnsi="Arial" w:cs="Arial"/>
          <w:i/>
          <w:iCs/>
        </w:rPr>
        <w:t>“</w:t>
      </w:r>
      <w:r w:rsidRPr="0075744C">
        <w:rPr>
          <w:rFonts w:ascii="Arial" w:hAnsi="Arial" w:cs="Arial"/>
          <w:i/>
          <w:iCs/>
          <w:lang w:val="es-ES"/>
        </w:rPr>
        <w:t>Por el cual se dictan medidas sobre la prestación del servicio público de transporte y su infraestructura, dentro del Estado de Emergencia, Económica, Social y Ecológica</w:t>
      </w:r>
      <w:r w:rsidR="00CD3DDD" w:rsidRPr="0075744C">
        <w:rPr>
          <w:rFonts w:ascii="Arial" w:hAnsi="Arial" w:cs="Arial"/>
          <w:i/>
          <w:iCs/>
          <w:lang w:val="es-ES"/>
        </w:rPr>
        <w:t>”</w:t>
      </w:r>
      <w:r w:rsidRPr="0075744C">
        <w:rPr>
          <w:rFonts w:ascii="Arial" w:hAnsi="Arial" w:cs="Arial"/>
          <w:i/>
          <w:iCs/>
          <w:lang w:val="es-ES"/>
        </w:rPr>
        <w:t>.</w:t>
      </w:r>
    </w:p>
  </w:footnote>
  <w:footnote w:id="11">
    <w:p w14:paraId="24D72FEF" w14:textId="2E904AD7" w:rsidR="0026516E" w:rsidRPr="0075744C" w:rsidRDefault="0026516E" w:rsidP="0075744C">
      <w:pPr>
        <w:pStyle w:val="Textonotapie"/>
        <w:tabs>
          <w:tab w:val="left" w:pos="9070"/>
        </w:tabs>
        <w:ind w:right="333"/>
        <w:jc w:val="both"/>
        <w:rPr>
          <w:rFonts w:ascii="Arial" w:hAnsi="Arial" w:cs="Arial"/>
          <w:color w:val="000000"/>
        </w:rPr>
      </w:pPr>
      <w:r w:rsidRPr="0075744C">
        <w:rPr>
          <w:rStyle w:val="Refdenotaalpie"/>
          <w:rFonts w:ascii="Arial" w:hAnsi="Arial" w:cs="Arial"/>
        </w:rPr>
        <w:footnoteRef/>
      </w:r>
      <w:r w:rsidRPr="0075744C">
        <w:rPr>
          <w:rFonts w:ascii="Arial" w:hAnsi="Arial" w:cs="Arial"/>
        </w:rPr>
        <w:t xml:space="preserve"> </w:t>
      </w:r>
      <w:r w:rsidR="00CD3DDD" w:rsidRPr="0075744C">
        <w:rPr>
          <w:rFonts w:ascii="Arial" w:hAnsi="Arial" w:cs="Arial"/>
          <w:i/>
          <w:iCs/>
        </w:rPr>
        <w:t>“</w:t>
      </w:r>
      <w:r w:rsidRPr="0075744C">
        <w:rPr>
          <w:rFonts w:ascii="Arial" w:hAnsi="Arial" w:cs="Arial"/>
          <w:i/>
          <w:iCs/>
          <w:color w:val="000000"/>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00CD3DDD" w:rsidRPr="0075744C">
        <w:rPr>
          <w:rFonts w:ascii="Arial" w:hAnsi="Arial" w:cs="Arial"/>
          <w:i/>
          <w:iCs/>
          <w:color w:val="000000"/>
        </w:rPr>
        <w:t>”</w:t>
      </w:r>
      <w:r w:rsidRPr="0075744C">
        <w:rPr>
          <w:rFonts w:ascii="Arial" w:hAnsi="Arial" w:cs="Arial"/>
          <w:i/>
          <w:iCs/>
          <w:color w:val="000000"/>
        </w:rPr>
        <w:t>.</w:t>
      </w:r>
    </w:p>
  </w:footnote>
  <w:footnote w:id="12">
    <w:p w14:paraId="6E56A948" w14:textId="77777777" w:rsidR="0026516E" w:rsidRPr="0075744C" w:rsidRDefault="0026516E" w:rsidP="0075744C">
      <w:pPr>
        <w:pStyle w:val="Textonotapie"/>
        <w:tabs>
          <w:tab w:val="left" w:pos="9072"/>
          <w:tab w:val="left" w:pos="9356"/>
        </w:tabs>
        <w:ind w:right="335"/>
        <w:jc w:val="both"/>
        <w:rPr>
          <w:rFonts w:ascii="Arial" w:hAnsi="Arial" w:cs="Arial"/>
          <w:color w:val="000000"/>
          <w:lang w:val="es-ES"/>
        </w:rPr>
      </w:pPr>
      <w:r w:rsidRPr="0075744C">
        <w:rPr>
          <w:rStyle w:val="Refdenotaalpie"/>
          <w:rFonts w:ascii="Arial" w:hAnsi="Arial" w:cs="Arial"/>
          <w:color w:val="000000"/>
        </w:rPr>
        <w:footnoteRef/>
      </w:r>
      <w:r w:rsidRPr="0075744C">
        <w:rPr>
          <w:rFonts w:ascii="Arial" w:hAnsi="Arial" w:cs="Arial"/>
          <w:color w:val="000000"/>
        </w:rPr>
        <w:t xml:space="preserve"> Corte Constitucional, sentencia C- 179 del 13 de abril de 1994; Consejo de Estado, Sala Plena de lo Contencioso Administrativo, sentencia del 15 de octubre de 2013, radicado 11001031500020100039000.</w:t>
      </w:r>
    </w:p>
  </w:footnote>
  <w:footnote w:id="13">
    <w:p w14:paraId="0DA9179C" w14:textId="77777777" w:rsidR="0026516E" w:rsidRPr="0075744C" w:rsidRDefault="0026516E" w:rsidP="0075744C">
      <w:pPr>
        <w:tabs>
          <w:tab w:val="left" w:pos="9072"/>
          <w:tab w:val="left" w:pos="9356"/>
        </w:tabs>
        <w:ind w:right="335"/>
        <w:jc w:val="both"/>
        <w:rPr>
          <w:rFonts w:ascii="Arial" w:hAnsi="Arial" w:cs="Arial"/>
          <w:color w:val="000000"/>
          <w:sz w:val="20"/>
          <w:szCs w:val="20"/>
        </w:rPr>
      </w:pPr>
      <w:r w:rsidRPr="0075744C">
        <w:rPr>
          <w:rStyle w:val="Refdenotaalpie"/>
          <w:rFonts w:ascii="Arial" w:hAnsi="Arial" w:cs="Arial"/>
          <w:color w:val="000000"/>
          <w:sz w:val="20"/>
          <w:szCs w:val="20"/>
        </w:rPr>
        <w:footnoteRef/>
      </w:r>
      <w:r w:rsidRPr="0075744C">
        <w:rPr>
          <w:rFonts w:ascii="Arial" w:hAnsi="Arial" w:cs="Arial"/>
          <w:color w:val="000000"/>
          <w:sz w:val="20"/>
          <w:szCs w:val="20"/>
        </w:rPr>
        <w:t xml:space="preserve"> Sobre este asunto, ver Consejo de Estado, Sala Plena de lo Contencioso Administrativo, sentencias de 28 de enero de 2003, exp. 2002-0949-01; 7 de octubre de 2003, exp. 2003-0472-01; 16 de junio de 2009, exp. 2009-00305-00; 9 de diciembre de 2009, exp. 2009-0732-00; y 5 de marzo de 2012, radicación 11001-03-15-000-2010-00369-00. Además, Consejo de Estado, Sección Primera, sentencia del 26 de septiembre de 2019, radicación 11001-03-24-000-2010-00279-00.</w:t>
      </w:r>
    </w:p>
    <w:p w14:paraId="2AFB773E" w14:textId="77777777" w:rsidR="0026516E" w:rsidRPr="0075744C" w:rsidRDefault="0026516E" w:rsidP="0075744C">
      <w:pPr>
        <w:pStyle w:val="Textonotapie"/>
        <w:tabs>
          <w:tab w:val="left" w:pos="9072"/>
          <w:tab w:val="left" w:pos="9356"/>
        </w:tabs>
        <w:ind w:right="335"/>
        <w:jc w:val="both"/>
        <w:rPr>
          <w:rFonts w:ascii="Arial" w:hAnsi="Arial" w:cs="Arial"/>
          <w:i/>
          <w:color w:val="000000"/>
        </w:rPr>
      </w:pPr>
    </w:p>
  </w:footnote>
  <w:footnote w:id="14">
    <w:p w14:paraId="0C1A4883" w14:textId="77777777" w:rsidR="0026516E" w:rsidRPr="0075744C" w:rsidRDefault="0026516E" w:rsidP="0075744C">
      <w:pPr>
        <w:tabs>
          <w:tab w:val="left" w:pos="9072"/>
          <w:tab w:val="left" w:pos="9356"/>
        </w:tabs>
        <w:ind w:right="335"/>
        <w:jc w:val="both"/>
        <w:rPr>
          <w:rFonts w:ascii="Arial" w:hAnsi="Arial" w:cs="Arial"/>
          <w:color w:val="000000"/>
          <w:sz w:val="20"/>
          <w:szCs w:val="20"/>
        </w:rPr>
      </w:pPr>
      <w:r w:rsidRPr="0075744C">
        <w:rPr>
          <w:rStyle w:val="Refdenotaalpie"/>
          <w:rFonts w:ascii="Arial" w:hAnsi="Arial" w:cs="Arial"/>
          <w:color w:val="000000"/>
          <w:sz w:val="20"/>
          <w:szCs w:val="20"/>
        </w:rPr>
        <w:footnoteRef/>
      </w:r>
      <w:r w:rsidRPr="0075744C">
        <w:rPr>
          <w:rFonts w:ascii="Arial" w:hAnsi="Arial" w:cs="Arial"/>
          <w:color w:val="000000"/>
          <w:sz w:val="20"/>
          <w:szCs w:val="20"/>
        </w:rPr>
        <w:t xml:space="preserve"> Consejo de Estado, Sala Plena de lo Contencioso Administrativo, sentencia de 23 de noviembre de 2010, expediente 2010-00196. </w:t>
      </w:r>
    </w:p>
  </w:footnote>
  <w:footnote w:id="15">
    <w:p w14:paraId="675C8BE6" w14:textId="77777777" w:rsidR="0026516E" w:rsidRPr="0075744C" w:rsidRDefault="0026516E" w:rsidP="0075744C">
      <w:pPr>
        <w:pStyle w:val="Textonotapie"/>
        <w:tabs>
          <w:tab w:val="left" w:pos="9072"/>
          <w:tab w:val="left" w:pos="9356"/>
        </w:tabs>
        <w:ind w:right="335"/>
        <w:jc w:val="both"/>
        <w:rPr>
          <w:rFonts w:ascii="Arial" w:hAnsi="Arial" w:cs="Arial"/>
          <w:color w:val="000000"/>
          <w:lang w:val="es-ES"/>
        </w:rPr>
      </w:pPr>
      <w:r w:rsidRPr="0075744C">
        <w:rPr>
          <w:rStyle w:val="Refdenotaalpie"/>
          <w:rFonts w:ascii="Arial" w:hAnsi="Arial" w:cs="Arial"/>
          <w:color w:val="000000"/>
        </w:rPr>
        <w:footnoteRef/>
      </w:r>
      <w:r w:rsidRPr="0075744C">
        <w:rPr>
          <w:rFonts w:ascii="Arial" w:hAnsi="Arial" w:cs="Arial"/>
          <w:color w:val="000000"/>
        </w:rPr>
        <w:t xml:space="preserve"> Consejo de Estado, Sala Plena de lo Contencioso Administrativo, sentencia de 24 de mayo de 2016, radicación No. 11001 03 15 0002015 02578 00.</w:t>
      </w:r>
    </w:p>
  </w:footnote>
  <w:footnote w:id="16">
    <w:p w14:paraId="646FED3D" w14:textId="77777777" w:rsidR="0026516E" w:rsidRPr="0075744C" w:rsidRDefault="0026516E" w:rsidP="0075744C">
      <w:pPr>
        <w:pStyle w:val="Textonotapie"/>
        <w:tabs>
          <w:tab w:val="left" w:pos="9072"/>
          <w:tab w:val="left" w:pos="9356"/>
        </w:tabs>
        <w:ind w:right="335"/>
        <w:jc w:val="both"/>
        <w:rPr>
          <w:rFonts w:ascii="Arial" w:hAnsi="Arial" w:cs="Arial"/>
          <w:color w:val="000000"/>
        </w:rPr>
      </w:pPr>
      <w:r w:rsidRPr="0075744C">
        <w:rPr>
          <w:rStyle w:val="Refdenotaalpie"/>
          <w:rFonts w:ascii="Arial" w:hAnsi="Arial" w:cs="Arial"/>
          <w:color w:val="000000"/>
        </w:rPr>
        <w:footnoteRef/>
      </w:r>
      <w:r w:rsidRPr="0075744C">
        <w:rPr>
          <w:rFonts w:ascii="Arial" w:hAnsi="Arial" w:cs="Arial"/>
          <w:color w:val="000000"/>
        </w:rPr>
        <w:t xml:space="preserve"> Consejo de Estado. Sala Plena de lo Contencioso Administrativo, sentencia del 23 de noviembre de 2010, radicado No. 2010-00196.</w:t>
      </w:r>
    </w:p>
  </w:footnote>
  <w:footnote w:id="17">
    <w:p w14:paraId="76FE18B2" w14:textId="77777777" w:rsidR="00216C8C" w:rsidRPr="0075744C" w:rsidRDefault="00216C8C" w:rsidP="0075744C">
      <w:pPr>
        <w:pStyle w:val="NormalWeb"/>
        <w:spacing w:before="0" w:beforeAutospacing="0" w:after="0" w:afterAutospacing="0"/>
        <w:ind w:right="333"/>
        <w:jc w:val="both"/>
        <w:textAlignment w:val="baseline"/>
        <w:rPr>
          <w:rFonts w:ascii="Arial" w:eastAsia="Calibri" w:hAnsi="Arial" w:cs="Arial"/>
          <w:sz w:val="20"/>
          <w:szCs w:val="20"/>
        </w:rPr>
      </w:pPr>
      <w:r w:rsidRPr="0075744C">
        <w:rPr>
          <w:rStyle w:val="Refdenotaalpie"/>
          <w:rFonts w:ascii="Arial" w:hAnsi="Arial" w:cs="Arial"/>
          <w:sz w:val="20"/>
          <w:szCs w:val="20"/>
        </w:rPr>
        <w:footnoteRef/>
      </w:r>
      <w:r w:rsidRPr="0075744C">
        <w:rPr>
          <w:rFonts w:ascii="Arial" w:hAnsi="Arial" w:cs="Arial"/>
          <w:sz w:val="20"/>
          <w:szCs w:val="20"/>
        </w:rPr>
        <w:t xml:space="preserve"> Al respecto, puede consultarse </w:t>
      </w:r>
      <w:r w:rsidRPr="0075744C">
        <w:rPr>
          <w:rFonts w:ascii="Arial" w:hAnsi="Arial" w:cs="Arial"/>
          <w:sz w:val="20"/>
          <w:szCs w:val="20"/>
          <w:bdr w:val="none" w:sz="0" w:space="0" w:color="auto" w:frame="1"/>
        </w:rPr>
        <w:t>Santofimio Gamboa, Jaime Orlando,</w:t>
      </w:r>
      <w:r w:rsidRPr="0075744C">
        <w:rPr>
          <w:rStyle w:val="apple-converted-space"/>
          <w:rFonts w:ascii="Arial" w:hAnsi="Arial" w:cs="Arial"/>
          <w:sz w:val="20"/>
          <w:szCs w:val="20"/>
          <w:bdr w:val="none" w:sz="0" w:space="0" w:color="auto" w:frame="1"/>
        </w:rPr>
        <w:t> </w:t>
      </w:r>
      <w:r w:rsidRPr="0075744C">
        <w:rPr>
          <w:rStyle w:val="apple-converted-space"/>
          <w:rFonts w:ascii="Arial" w:hAnsi="Arial" w:cs="Arial"/>
          <w:i/>
          <w:sz w:val="20"/>
          <w:szCs w:val="20"/>
          <w:bdr w:val="none" w:sz="0" w:space="0" w:color="auto" w:frame="1"/>
        </w:rPr>
        <w:t>“</w:t>
      </w:r>
      <w:r w:rsidRPr="0075744C">
        <w:rPr>
          <w:rFonts w:ascii="Arial" w:hAnsi="Arial" w:cs="Arial"/>
          <w:i/>
          <w:iCs/>
          <w:sz w:val="20"/>
          <w:szCs w:val="20"/>
          <w:bdr w:val="none" w:sz="0" w:space="0" w:color="auto" w:frame="1"/>
        </w:rPr>
        <w:t>Compendio de Derecho Administrativo”</w:t>
      </w:r>
      <w:r w:rsidRPr="0075744C">
        <w:rPr>
          <w:rFonts w:ascii="Arial" w:hAnsi="Arial" w:cs="Arial"/>
          <w:sz w:val="20"/>
          <w:szCs w:val="20"/>
          <w:bdr w:val="none" w:sz="0" w:space="0" w:color="auto" w:frame="1"/>
        </w:rPr>
        <w:t>, Universidad Externado, Bogotá, 2017, Considerandos</w:t>
      </w:r>
      <w:r w:rsidRPr="0075744C">
        <w:rPr>
          <w:rStyle w:val="apple-converted-space"/>
          <w:rFonts w:ascii="Arial" w:hAnsi="Arial" w:cs="Arial"/>
          <w:sz w:val="20"/>
          <w:szCs w:val="20"/>
          <w:bdr w:val="none" w:sz="0" w:space="0" w:color="auto" w:frame="1"/>
        </w:rPr>
        <w:t> </w:t>
      </w:r>
      <w:r w:rsidRPr="0075744C">
        <w:rPr>
          <w:rFonts w:ascii="Arial" w:hAnsi="Arial" w:cs="Arial"/>
          <w:sz w:val="20"/>
          <w:szCs w:val="20"/>
          <w:bdr w:val="none" w:sz="0" w:space="0" w:color="auto" w:frame="1"/>
        </w:rPr>
        <w:t xml:space="preserve">1351 a 1354. Allí se indica que el acto administrativo </w:t>
      </w:r>
      <w:r w:rsidRPr="0075744C">
        <w:rPr>
          <w:rStyle w:val="markc5txhjrw3"/>
          <w:rFonts w:ascii="Arial" w:hAnsi="Arial" w:cs="Arial"/>
          <w:sz w:val="20"/>
          <w:szCs w:val="20"/>
          <w:bdr w:val="none" w:sz="0" w:space="0" w:color="auto" w:frame="1"/>
        </w:rPr>
        <w:t xml:space="preserve">general </w:t>
      </w:r>
      <w:r w:rsidRPr="0075744C">
        <w:rPr>
          <w:rFonts w:ascii="Arial" w:hAnsi="Arial" w:cs="Arial"/>
          <w:i/>
          <w:iCs/>
          <w:sz w:val="20"/>
          <w:szCs w:val="20"/>
          <w:bdr w:val="none" w:sz="0" w:space="0" w:color="auto" w:frame="1"/>
        </w:rPr>
        <w:t>“comprende todas aquellas manifestaciones normativas, sean reglamentarias o reguladoras, provenientes de cualquier autoridad administrativa, caracterizadas por su</w:t>
      </w:r>
      <w:r w:rsidRPr="0075744C">
        <w:rPr>
          <w:rStyle w:val="apple-converted-space"/>
          <w:rFonts w:ascii="Arial" w:hAnsi="Arial" w:cs="Arial"/>
          <w:i/>
          <w:iCs/>
          <w:sz w:val="20"/>
          <w:szCs w:val="20"/>
          <w:bdr w:val="none" w:sz="0" w:space="0" w:color="auto" w:frame="1"/>
        </w:rPr>
        <w:t> </w:t>
      </w:r>
      <w:r w:rsidRPr="0075744C">
        <w:rPr>
          <w:rStyle w:val="markc5txhjrw3"/>
          <w:rFonts w:ascii="Arial" w:hAnsi="Arial" w:cs="Arial"/>
          <w:i/>
          <w:iCs/>
          <w:sz w:val="20"/>
          <w:szCs w:val="20"/>
          <w:bdr w:val="none" w:sz="0" w:space="0" w:color="auto" w:frame="1"/>
        </w:rPr>
        <w:t>general</w:t>
      </w:r>
      <w:r w:rsidRPr="0075744C">
        <w:rPr>
          <w:rFonts w:ascii="Arial" w:hAnsi="Arial" w:cs="Arial"/>
          <w:i/>
          <w:iCs/>
          <w:sz w:val="20"/>
          <w:szCs w:val="20"/>
          <w:bdr w:val="none" w:sz="0" w:space="0" w:color="auto" w:frame="1"/>
        </w:rPr>
        <w:t>idad y que tienen como fundamento directo la Constitución Política o la ley”.</w:t>
      </w:r>
      <w:r w:rsidRPr="0075744C">
        <w:rPr>
          <w:rStyle w:val="apple-converted-space"/>
          <w:rFonts w:ascii="Arial" w:hAnsi="Arial" w:cs="Arial"/>
          <w:sz w:val="20"/>
          <w:szCs w:val="20"/>
          <w:bdr w:val="none" w:sz="0" w:space="0" w:color="auto" w:frame="1"/>
        </w:rPr>
        <w:t> </w:t>
      </w:r>
      <w:r w:rsidRPr="0075744C">
        <w:rPr>
          <w:rFonts w:ascii="Arial" w:hAnsi="Arial" w:cs="Arial"/>
          <w:sz w:val="20"/>
          <w:szCs w:val="20"/>
          <w:bdr w:val="none" w:sz="0" w:space="0" w:color="auto" w:frame="1"/>
        </w:rPr>
        <w:t>Se trata de</w:t>
      </w:r>
      <w:r w:rsidRPr="0075744C">
        <w:rPr>
          <w:rStyle w:val="apple-converted-space"/>
          <w:rFonts w:ascii="Arial" w:hAnsi="Arial" w:cs="Arial"/>
          <w:sz w:val="20"/>
          <w:szCs w:val="20"/>
          <w:bdr w:val="none" w:sz="0" w:space="0" w:color="auto" w:frame="1"/>
        </w:rPr>
        <w:t> </w:t>
      </w:r>
      <w:r w:rsidRPr="0075744C">
        <w:rPr>
          <w:rFonts w:ascii="Arial" w:hAnsi="Arial" w:cs="Arial"/>
          <w:i/>
          <w:iCs/>
          <w:sz w:val="20"/>
          <w:szCs w:val="20"/>
          <w:bdr w:val="none" w:sz="0" w:space="0" w:color="auto" w:frame="1"/>
        </w:rPr>
        <w:t>“actos similares a la ley en cuanto a su</w:t>
      </w:r>
      <w:r w:rsidRPr="0075744C">
        <w:rPr>
          <w:rStyle w:val="apple-converted-space"/>
          <w:rFonts w:ascii="Arial" w:hAnsi="Arial" w:cs="Arial"/>
          <w:i/>
          <w:iCs/>
          <w:sz w:val="20"/>
          <w:szCs w:val="20"/>
          <w:bdr w:val="none" w:sz="0" w:space="0" w:color="auto" w:frame="1"/>
        </w:rPr>
        <w:t> </w:t>
      </w:r>
      <w:r w:rsidRPr="0075744C">
        <w:rPr>
          <w:rStyle w:val="markc5txhjrw3"/>
          <w:rFonts w:ascii="Arial" w:hAnsi="Arial" w:cs="Arial"/>
          <w:i/>
          <w:iCs/>
          <w:sz w:val="20"/>
          <w:szCs w:val="20"/>
          <w:bdr w:val="none" w:sz="0" w:space="0" w:color="auto" w:frame="1"/>
        </w:rPr>
        <w:t>general</w:t>
      </w:r>
      <w:r w:rsidRPr="0075744C">
        <w:rPr>
          <w:rFonts w:ascii="Arial" w:hAnsi="Arial" w:cs="Arial"/>
          <w:i/>
          <w:iCs/>
          <w:sz w:val="20"/>
          <w:szCs w:val="20"/>
          <w:bdr w:val="none" w:sz="0" w:space="0" w:color="auto" w:frame="1"/>
        </w:rPr>
        <w:t>idad e impersonalidad, por lo tanto, actos administrativos de carácter</w:t>
      </w:r>
      <w:r w:rsidRPr="0075744C">
        <w:rPr>
          <w:rStyle w:val="apple-converted-space"/>
          <w:rFonts w:ascii="Arial" w:hAnsi="Arial" w:cs="Arial"/>
          <w:i/>
          <w:iCs/>
          <w:sz w:val="20"/>
          <w:szCs w:val="20"/>
          <w:bdr w:val="none" w:sz="0" w:space="0" w:color="auto" w:frame="1"/>
        </w:rPr>
        <w:t> </w:t>
      </w:r>
      <w:r w:rsidRPr="0075744C">
        <w:rPr>
          <w:rStyle w:val="markc5txhjrw3"/>
          <w:rFonts w:ascii="Arial" w:hAnsi="Arial" w:cs="Arial"/>
          <w:i/>
          <w:iCs/>
          <w:sz w:val="20"/>
          <w:szCs w:val="20"/>
          <w:bdr w:val="none" w:sz="0" w:space="0" w:color="auto" w:frame="1"/>
        </w:rPr>
        <w:t>general</w:t>
      </w:r>
      <w:r w:rsidRPr="0075744C">
        <w:rPr>
          <w:rFonts w:ascii="Arial" w:hAnsi="Arial" w:cs="Arial"/>
          <w:i/>
          <w:iCs/>
          <w:sz w:val="20"/>
          <w:szCs w:val="20"/>
          <w:bdr w:val="none" w:sz="0" w:space="0" w:color="auto" w:frame="1"/>
        </w:rPr>
        <w:t>, a los que la doctrina iuspublicista denomina reglamentos en cuanto, a diferencia del acto administrativo tradicional, no producen situaciones jurídicas particulares o concretas sino que contienen normas de aplicación abstracta”.</w:t>
      </w:r>
    </w:p>
  </w:footnote>
  <w:footnote w:id="18">
    <w:p w14:paraId="0D065B81" w14:textId="77777777" w:rsidR="00216C8C" w:rsidRPr="0075744C" w:rsidRDefault="00216C8C" w:rsidP="0075744C">
      <w:pPr>
        <w:pStyle w:val="Textonotapie"/>
        <w:ind w:right="333"/>
        <w:jc w:val="both"/>
        <w:rPr>
          <w:rFonts w:ascii="Arial" w:hAnsi="Arial" w:cs="Arial"/>
          <w:lang w:val="es-ES"/>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bdr w:val="none" w:sz="0" w:space="0" w:color="auto" w:frame="1"/>
          <w:shd w:val="clear" w:color="auto" w:fill="FFFFFF"/>
        </w:rPr>
        <w:t>Radicación N°</w:t>
      </w:r>
      <w:r w:rsidRPr="0075744C">
        <w:rPr>
          <w:rStyle w:val="apple-converted-space"/>
          <w:rFonts w:ascii="Arial" w:hAnsi="Arial" w:cs="Arial"/>
          <w:bdr w:val="none" w:sz="0" w:space="0" w:color="auto" w:frame="1"/>
          <w:shd w:val="clear" w:color="auto" w:fill="FFFFFF"/>
        </w:rPr>
        <w:t> </w:t>
      </w:r>
      <w:r w:rsidRPr="0075744C">
        <w:rPr>
          <w:rFonts w:ascii="Arial" w:hAnsi="Arial" w:cs="Arial"/>
          <w:bdr w:val="none" w:sz="0" w:space="0" w:color="auto" w:frame="1"/>
          <w:shd w:val="clear" w:color="auto" w:fill="FFFFFF"/>
        </w:rPr>
        <w:t>2756</w:t>
      </w:r>
      <w:r w:rsidRPr="0075744C">
        <w:rPr>
          <w:rStyle w:val="apple-converted-space"/>
          <w:rFonts w:ascii="Arial" w:hAnsi="Arial" w:cs="Arial"/>
          <w:bdr w:val="none" w:sz="0" w:space="0" w:color="auto" w:frame="1"/>
          <w:shd w:val="clear" w:color="auto" w:fill="FFFFFF"/>
        </w:rPr>
        <w:t>.</w:t>
      </w:r>
    </w:p>
  </w:footnote>
  <w:footnote w:id="19">
    <w:p w14:paraId="47F11AA3" w14:textId="77777777" w:rsidR="00216C8C" w:rsidRPr="0075744C" w:rsidRDefault="00216C8C" w:rsidP="0075744C">
      <w:pPr>
        <w:pStyle w:val="Textonotapie"/>
        <w:jc w:val="both"/>
        <w:rPr>
          <w:rFonts w:ascii="Arial" w:hAnsi="Arial" w:cs="Arial"/>
        </w:rPr>
      </w:pPr>
      <w:r w:rsidRPr="0075744C">
        <w:rPr>
          <w:rStyle w:val="Refdenotaalpie"/>
          <w:rFonts w:ascii="Arial" w:hAnsi="Arial" w:cs="Arial"/>
        </w:rPr>
        <w:footnoteRef/>
      </w:r>
      <w:r w:rsidRPr="0075744C">
        <w:rPr>
          <w:rFonts w:ascii="Arial" w:hAnsi="Arial" w:cs="Arial"/>
        </w:rPr>
        <w:t xml:space="preserve"> Artículo 41 Ley 137 de 1994.</w:t>
      </w:r>
    </w:p>
  </w:footnote>
  <w:footnote w:id="20">
    <w:p w14:paraId="0797B097" w14:textId="77777777" w:rsidR="00216C8C" w:rsidRPr="0075744C" w:rsidRDefault="00216C8C" w:rsidP="0075744C">
      <w:pPr>
        <w:shd w:val="clear" w:color="auto" w:fill="FFFFFF"/>
        <w:ind w:right="333"/>
        <w:jc w:val="both"/>
        <w:rPr>
          <w:rFonts w:ascii="Arial" w:hAnsi="Arial" w:cs="Arial"/>
          <w:sz w:val="20"/>
          <w:szCs w:val="20"/>
        </w:rPr>
      </w:pPr>
      <w:r w:rsidRPr="0075744C">
        <w:rPr>
          <w:rStyle w:val="Refdenotaalpie"/>
          <w:rFonts w:ascii="Arial" w:hAnsi="Arial" w:cs="Arial"/>
          <w:sz w:val="20"/>
          <w:szCs w:val="20"/>
        </w:rPr>
        <w:footnoteRef/>
      </w:r>
      <w:r w:rsidRPr="0075744C">
        <w:rPr>
          <w:rFonts w:ascii="Arial" w:hAnsi="Arial" w:cs="Arial"/>
          <w:sz w:val="20"/>
          <w:szCs w:val="20"/>
        </w:rPr>
        <w:t xml:space="preserve"> Así la Corte Constitucional en sentencia C-179 de 1994 al examinar la Ley 137 de ese mismo año concluyó: “</w:t>
      </w:r>
      <w:r w:rsidRPr="0075744C">
        <w:rPr>
          <w:rFonts w:ascii="Arial" w:hAnsi="Arial" w:cs="Arial"/>
          <w:b/>
          <w:bCs/>
          <w:i/>
          <w:iCs/>
          <w:color w:val="2D2D2D"/>
          <w:sz w:val="20"/>
          <w:szCs w:val="20"/>
          <w:shd w:val="clear" w:color="auto" w:fill="FFFFFF"/>
        </w:rPr>
        <w:t>Los decretos legislativos que expida el Gobierno durante la emergencia</w:t>
      </w:r>
      <w:r w:rsidRPr="0075744C">
        <w:rPr>
          <w:rFonts w:ascii="Arial" w:hAnsi="Arial" w:cs="Arial"/>
          <w:i/>
          <w:iCs/>
          <w:color w:val="2D2D2D"/>
          <w:sz w:val="20"/>
          <w:szCs w:val="20"/>
          <w:shd w:val="clear" w:color="auto" w:fill="FFFFFF"/>
        </w:rPr>
        <w:t xml:space="preserve">, a diferencia de los dictados con fundamento en la declaratoria de conmoción interior, pueden reformar o derogar la legislación preexistente y </w:t>
      </w:r>
      <w:r w:rsidRPr="0075744C">
        <w:rPr>
          <w:rFonts w:ascii="Arial" w:hAnsi="Arial" w:cs="Arial"/>
          <w:b/>
          <w:bCs/>
          <w:i/>
          <w:iCs/>
          <w:color w:val="2D2D2D"/>
          <w:sz w:val="20"/>
          <w:szCs w:val="20"/>
          <w:shd w:val="clear" w:color="auto" w:fill="FFFFFF"/>
        </w:rPr>
        <w:t>tienen vigencia indefinida</w:t>
      </w:r>
      <w:r w:rsidRPr="0075744C">
        <w:rPr>
          <w:rFonts w:ascii="Arial" w:hAnsi="Arial" w:cs="Arial"/>
          <w:i/>
          <w:iCs/>
          <w:color w:val="2D2D2D"/>
          <w:sz w:val="20"/>
          <w:szCs w:val="20"/>
          <w:shd w:val="clear" w:color="auto" w:fill="FFFFFF"/>
        </w:rPr>
        <w:t xml:space="preserve">, hasta tanto el poder legislativo proceda a derogarlos o reformarlos, salvo cuando se trata de normas relativas a la imposición de tributos o modificación de los existentes, los cuales "dejarán de regir al término de la siguiente vigencia fiscal, salvo que el Congreso, durante el año siguiente, les otorgue carácter permanente”(se resalta) </w:t>
      </w:r>
      <w:r w:rsidRPr="0075744C">
        <w:rPr>
          <w:rFonts w:ascii="Arial" w:hAnsi="Arial" w:cs="Arial"/>
          <w:color w:val="2D2D2D"/>
          <w:sz w:val="20"/>
          <w:szCs w:val="20"/>
          <w:shd w:val="clear" w:color="auto" w:fill="FFFFFF"/>
        </w:rPr>
        <w:t>Lo propio se reiteró en sentencia C-353 de 1997 cuando se manifestó</w:t>
      </w:r>
      <w:r w:rsidRPr="0075744C">
        <w:rPr>
          <w:rFonts w:ascii="Arial" w:hAnsi="Arial" w:cs="Arial"/>
          <w:i/>
          <w:iCs/>
          <w:color w:val="2D2D2D"/>
          <w:sz w:val="20"/>
          <w:szCs w:val="20"/>
          <w:shd w:val="clear" w:color="auto" w:fill="FFFFFF"/>
        </w:rPr>
        <w:t xml:space="preserve"> “</w:t>
      </w:r>
      <w:r w:rsidRPr="0075744C">
        <w:rPr>
          <w:rFonts w:ascii="Arial" w:hAnsi="Arial" w:cs="Arial"/>
          <w:b/>
          <w:bCs/>
          <w:i/>
          <w:iCs/>
          <w:color w:val="2D2D2D"/>
          <w:sz w:val="20"/>
          <w:szCs w:val="20"/>
          <w:lang w:eastAsia="es-CO"/>
        </w:rPr>
        <w:t>a diferencia de los decretos dictados con ocasión de los estados de excepción reseñados, los decretos legislativos proferidos con fundamento en la emergencia económica, social, ecológica, o por grave calamidad pública, tienen una vigencia indefinida</w:t>
      </w:r>
      <w:r w:rsidRPr="0075744C">
        <w:rPr>
          <w:rFonts w:ascii="Arial" w:hAnsi="Arial" w:cs="Arial"/>
          <w:i/>
          <w:iCs/>
          <w:color w:val="2D2D2D"/>
          <w:sz w:val="20"/>
          <w:szCs w:val="20"/>
          <w:lang w:eastAsia="es-CO"/>
        </w:rPr>
        <w:t xml:space="preserve">, salvo si regulan la creación o aumento de un impuesto, caso en el cual, dejarán de regir al término de la siguiente vigencia fiscal, si el Congreso no decide darles carácter permanente. Por tanto, los decretos legislativos dictados durante la emergencia económica rigen mientras el Congreso no decida hacer uso de la atribución que le otorga el inciso sexto del artículo 215 de la Constitución. </w:t>
      </w:r>
      <w:r w:rsidRPr="0075744C">
        <w:rPr>
          <w:rFonts w:ascii="Arial" w:hAnsi="Arial" w:cs="Arial"/>
          <w:b/>
          <w:bCs/>
          <w:i/>
          <w:iCs/>
          <w:color w:val="2D2D2D"/>
          <w:sz w:val="20"/>
          <w:szCs w:val="20"/>
          <w:lang w:eastAsia="es-CO"/>
        </w:rPr>
        <w:t>De esta manera, la vigencia de los decretos legislativos dependerá de la voluntad del Gobierno</w:t>
      </w:r>
      <w:r w:rsidRPr="0075744C">
        <w:rPr>
          <w:rFonts w:ascii="Arial" w:hAnsi="Arial" w:cs="Arial"/>
          <w:i/>
          <w:iCs/>
          <w:color w:val="2D2D2D"/>
          <w:sz w:val="20"/>
          <w:szCs w:val="20"/>
          <w:lang w:eastAsia="es-CO"/>
        </w:rPr>
        <w:t xml:space="preserve"> o del Congreso, según el caso, (…)” </w:t>
      </w:r>
      <w:r w:rsidRPr="0075744C">
        <w:rPr>
          <w:rFonts w:ascii="Arial" w:hAnsi="Arial" w:cs="Arial"/>
          <w:color w:val="2D2D2D"/>
          <w:sz w:val="20"/>
          <w:szCs w:val="20"/>
          <w:lang w:eastAsia="es-CO"/>
        </w:rPr>
        <w:t>(Se resalta).</w:t>
      </w:r>
    </w:p>
  </w:footnote>
  <w:footnote w:id="21">
    <w:p w14:paraId="615E4E5F" w14:textId="77777777" w:rsidR="00216C8C" w:rsidRPr="0075744C" w:rsidRDefault="00216C8C" w:rsidP="0075744C">
      <w:pPr>
        <w:pStyle w:val="Textonotapie"/>
        <w:ind w:right="333"/>
        <w:jc w:val="both"/>
        <w:rPr>
          <w:rFonts w:ascii="Arial" w:hAnsi="Arial" w:cs="Arial"/>
        </w:rPr>
      </w:pPr>
      <w:r w:rsidRPr="0075744C">
        <w:rPr>
          <w:rStyle w:val="Refdenotaalpie"/>
          <w:rFonts w:ascii="Arial" w:hAnsi="Arial" w:cs="Arial"/>
        </w:rPr>
        <w:footnoteRef/>
      </w:r>
      <w:r w:rsidRPr="0075744C">
        <w:rPr>
          <w:rFonts w:ascii="Arial" w:hAnsi="Arial" w:cs="Arial"/>
        </w:rPr>
        <w:t xml:space="preserve"> Corte Constitucional, sentencia C-911 de 2010.</w:t>
      </w:r>
    </w:p>
  </w:footnote>
  <w:footnote w:id="22">
    <w:p w14:paraId="3D48176C" w14:textId="3BF3BF6B" w:rsidR="00AE0541" w:rsidRPr="0075744C" w:rsidRDefault="00AE0541" w:rsidP="0075744C">
      <w:pPr>
        <w:pStyle w:val="Textonotapie"/>
        <w:ind w:right="333"/>
        <w:jc w:val="both"/>
        <w:rPr>
          <w:rFonts w:ascii="Arial" w:hAnsi="Arial" w:cs="Arial"/>
        </w:rPr>
      </w:pPr>
      <w:r w:rsidRPr="0075744C">
        <w:rPr>
          <w:rStyle w:val="Refdenotaalpie"/>
          <w:rFonts w:ascii="Arial" w:hAnsi="Arial" w:cs="Arial"/>
        </w:rPr>
        <w:footnoteRef/>
      </w:r>
      <w:r w:rsidRPr="0075744C">
        <w:rPr>
          <w:rFonts w:ascii="Arial" w:hAnsi="Arial" w:cs="Arial"/>
        </w:rPr>
        <w:t xml:space="preserve"> Publicados en el Diario Oficial No. 51259 de 17 de marzo de 2020 y No. 51.306 de 6 de mayo de 2020 respectivamente.</w:t>
      </w:r>
    </w:p>
  </w:footnote>
  <w:footnote w:id="23">
    <w:p w14:paraId="0AB9FD15" w14:textId="77777777" w:rsidR="0026516E" w:rsidRPr="0075744C" w:rsidRDefault="0026516E" w:rsidP="0075744C">
      <w:pPr>
        <w:pStyle w:val="Textonotapie"/>
        <w:ind w:right="333"/>
        <w:jc w:val="both"/>
        <w:rPr>
          <w:rFonts w:ascii="Arial" w:hAnsi="Arial" w:cs="Arial"/>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color w:val="000000"/>
        </w:rPr>
        <w:t>Publicado en el Diario Oficial No.  51262 de 20 de marzo de 2020.</w:t>
      </w:r>
    </w:p>
  </w:footnote>
  <w:footnote w:id="24">
    <w:p w14:paraId="7A337FF7" w14:textId="74955C23" w:rsidR="0075744C" w:rsidRPr="0075744C" w:rsidRDefault="0075744C" w:rsidP="0075744C">
      <w:pPr>
        <w:pStyle w:val="Textonotapie"/>
        <w:ind w:right="284"/>
        <w:jc w:val="both"/>
        <w:rPr>
          <w:rFonts w:ascii="Arial" w:hAnsi="Arial" w:cs="Arial"/>
          <w:lang w:val="es-MX"/>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i/>
          <w:iCs/>
        </w:rPr>
        <w:t>“</w:t>
      </w:r>
      <w:r w:rsidRPr="0075744C">
        <w:rPr>
          <w:rStyle w:val="Textoennegrita"/>
          <w:rFonts w:ascii="Arial" w:hAnsi="Arial" w:cs="Arial"/>
          <w:b w:val="0"/>
          <w:bCs w:val="0"/>
          <w:i/>
          <w:iCs/>
          <w:color w:val="000000"/>
        </w:rPr>
        <w:t>Artículo 11.</w:t>
      </w:r>
      <w:r w:rsidRPr="0075744C">
        <w:rPr>
          <w:rStyle w:val="nfasis"/>
          <w:rFonts w:ascii="Arial" w:hAnsi="Arial" w:cs="Arial"/>
          <w:b/>
          <w:bCs/>
          <w:i w:val="0"/>
          <w:iCs w:val="0"/>
          <w:color w:val="000000"/>
        </w:rPr>
        <w:t> </w:t>
      </w:r>
      <w:r w:rsidRPr="0075744C">
        <w:rPr>
          <w:rStyle w:val="nfasis"/>
          <w:rFonts w:ascii="Arial" w:hAnsi="Arial" w:cs="Arial"/>
          <w:color w:val="000000"/>
        </w:rPr>
        <w:t>Vigencia</w:t>
      </w:r>
      <w:r w:rsidRPr="0075744C">
        <w:rPr>
          <w:rFonts w:ascii="Arial" w:hAnsi="Arial" w:cs="Arial"/>
          <w:color w:val="000000"/>
        </w:rPr>
        <w:t>.</w:t>
      </w:r>
      <w:r w:rsidRPr="0075744C">
        <w:rPr>
          <w:rFonts w:ascii="Arial" w:hAnsi="Arial" w:cs="Arial"/>
          <w:i/>
          <w:iCs/>
          <w:color w:val="000000"/>
        </w:rPr>
        <w:t xml:space="preserve"> Este decreto rige a partir de la fecha de su publicación y produce efectos durante el estado de emergencia económica, social y ecológica derivada de la Pandemia COVID-19”</w:t>
      </w:r>
      <w:r w:rsidRPr="0075744C">
        <w:rPr>
          <w:rFonts w:ascii="Arial" w:hAnsi="Arial" w:cs="Arial"/>
          <w:color w:val="000000"/>
        </w:rPr>
        <w:t>. </w:t>
      </w:r>
    </w:p>
  </w:footnote>
  <w:footnote w:id="25">
    <w:p w14:paraId="61B8E34A" w14:textId="77777777" w:rsidR="00D20548" w:rsidRPr="0075744C" w:rsidRDefault="00D20548" w:rsidP="0075744C">
      <w:pPr>
        <w:pStyle w:val="Textonotapie"/>
        <w:ind w:right="333"/>
        <w:jc w:val="both"/>
        <w:rPr>
          <w:rFonts w:ascii="Arial" w:hAnsi="Arial" w:cs="Arial"/>
          <w:i/>
          <w:iCs/>
        </w:rPr>
      </w:pPr>
      <w:r w:rsidRPr="0075744C">
        <w:rPr>
          <w:rStyle w:val="Refdenotaalpie"/>
          <w:rFonts w:ascii="Arial" w:hAnsi="Arial" w:cs="Arial"/>
          <w:i/>
          <w:iCs/>
        </w:rPr>
        <w:footnoteRef/>
      </w:r>
      <w:r w:rsidRPr="0075744C">
        <w:rPr>
          <w:rFonts w:ascii="Arial" w:hAnsi="Arial" w:cs="Arial"/>
          <w:i/>
          <w:iCs/>
        </w:rPr>
        <w:t xml:space="preserve"> “Primero.- Declarar la EXEQUIBILIDAD de los Artículos 1, 2, 3, 4, 5, 6, 7, 8, 9, 10, 11, 12, 13, 14, 15, 17, 18, 19, 20, 21, 22, 23, 24, 25, 26, 27, 28 y 29 del Decreto Legislativo 482 de 2020, “por el cual se dictan medidas sobre la prestación del servicio público de transporte y su infraestructura, dentro del Estado de Emergencia, Económica, Social y Ecológica”.</w:t>
      </w:r>
    </w:p>
    <w:p w14:paraId="0CF47C2E" w14:textId="77777777" w:rsidR="00D20548" w:rsidRPr="0075744C" w:rsidRDefault="00D20548" w:rsidP="0075744C">
      <w:pPr>
        <w:pStyle w:val="Textonotapie"/>
        <w:ind w:right="333"/>
        <w:jc w:val="both"/>
        <w:rPr>
          <w:rFonts w:ascii="Arial" w:hAnsi="Arial" w:cs="Arial"/>
          <w:i/>
          <w:iCs/>
        </w:rPr>
      </w:pPr>
      <w:r w:rsidRPr="0075744C">
        <w:rPr>
          <w:rFonts w:ascii="Arial" w:hAnsi="Arial" w:cs="Arial"/>
          <w:i/>
          <w:iCs/>
        </w:rPr>
        <w:t>Segundo.- Declarar la EXEQUIBILIDAD del Artículo 16 del Decreto Legislativo 482 de 2020, bajo el entendido que la suspensión del tope máximo de trabajo suplementario establecido para el personal de controladores de tránsito aéreo, bomberos y técnicos aeronáuticos, así como la flexibilización del uso de este recurso en caso de que alguno de ellos presente síntomas compatibles con el COVID-19, solo aplica en el evento en que sea necesario para garantizar la prestación del servicio de transporte aéreo de pasajeros y/o de carga.”</w:t>
      </w:r>
    </w:p>
  </w:footnote>
  <w:footnote w:id="26">
    <w:p w14:paraId="22890CF6" w14:textId="77777777" w:rsidR="0026516E" w:rsidRPr="0075744C" w:rsidRDefault="0026516E" w:rsidP="0075744C">
      <w:pPr>
        <w:pStyle w:val="Textonotapie"/>
        <w:ind w:right="333"/>
        <w:jc w:val="both"/>
        <w:rPr>
          <w:rFonts w:ascii="Arial" w:hAnsi="Arial" w:cs="Arial"/>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shd w:val="clear" w:color="auto" w:fill="FFFFFF"/>
        </w:rPr>
        <w:t>Rodríguez Libardo, </w:t>
      </w:r>
      <w:r w:rsidRPr="0075744C">
        <w:rPr>
          <w:rFonts w:ascii="Arial" w:hAnsi="Arial" w:cs="Arial"/>
          <w:i/>
          <w:iCs/>
          <w:shd w:val="clear" w:color="auto" w:fill="FFFFFF"/>
        </w:rPr>
        <w:t>Derecho Administrativo General y Colombiano</w:t>
      </w:r>
      <w:r w:rsidRPr="0075744C">
        <w:rPr>
          <w:rFonts w:ascii="Arial" w:hAnsi="Arial" w:cs="Arial"/>
          <w:shd w:val="clear" w:color="auto" w:fill="FFFFFF"/>
        </w:rPr>
        <w:t>, Temis, Bogotá, 2013, pág. 322.</w:t>
      </w:r>
    </w:p>
  </w:footnote>
  <w:footnote w:id="27">
    <w:p w14:paraId="7EC2F708" w14:textId="77777777" w:rsidR="0026516E" w:rsidRPr="0075744C" w:rsidRDefault="0026516E" w:rsidP="0075744C">
      <w:pPr>
        <w:pStyle w:val="Textonotapie"/>
        <w:ind w:right="333"/>
        <w:jc w:val="both"/>
        <w:rPr>
          <w:rFonts w:ascii="Arial" w:hAnsi="Arial" w:cs="Arial"/>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shd w:val="clear" w:color="auto" w:fill="FFFFFF"/>
        </w:rPr>
        <w:t xml:space="preserve">Betancourt Jaramillo Carlos, </w:t>
      </w:r>
      <w:r w:rsidRPr="0075744C">
        <w:rPr>
          <w:rFonts w:ascii="Arial" w:hAnsi="Arial" w:cs="Arial"/>
          <w:i/>
          <w:iCs/>
          <w:shd w:val="clear" w:color="auto" w:fill="FFFFFF"/>
        </w:rPr>
        <w:t>Derecho Procesal Administrativo</w:t>
      </w:r>
      <w:r w:rsidRPr="0075744C">
        <w:rPr>
          <w:rFonts w:ascii="Arial" w:hAnsi="Arial" w:cs="Arial"/>
          <w:shd w:val="clear" w:color="auto" w:fill="FFFFFF"/>
        </w:rPr>
        <w:t>, Señal Editora, Bogotá, 2014, pág. 291.</w:t>
      </w:r>
    </w:p>
  </w:footnote>
  <w:footnote w:id="28">
    <w:p w14:paraId="188BDA8E" w14:textId="77777777" w:rsidR="0026516E" w:rsidRPr="0075744C" w:rsidRDefault="0026516E" w:rsidP="0075744C">
      <w:pPr>
        <w:pStyle w:val="Textonotapie"/>
        <w:ind w:right="333"/>
        <w:jc w:val="both"/>
        <w:rPr>
          <w:rFonts w:ascii="Arial" w:hAnsi="Arial" w:cs="Arial"/>
        </w:rPr>
      </w:pPr>
      <w:r w:rsidRPr="0075744C">
        <w:rPr>
          <w:rStyle w:val="Refdenotaalpie"/>
          <w:rFonts w:ascii="Arial" w:hAnsi="Arial" w:cs="Arial"/>
        </w:rPr>
        <w:footnoteRef/>
      </w:r>
      <w:r w:rsidRPr="0075744C">
        <w:rPr>
          <w:rFonts w:ascii="Arial" w:hAnsi="Arial" w:cs="Arial"/>
        </w:rPr>
        <w:t xml:space="preserve"> En el mismo sentido, se puede consultar Consejo de Estado, Sección Quinta, auto del 15 de diciembre de 2015, radicación 11001-03-28-000-2015-00045-00.</w:t>
      </w:r>
    </w:p>
  </w:footnote>
  <w:footnote w:id="29">
    <w:p w14:paraId="484C3BBF" w14:textId="4FB38701" w:rsidR="0026516E" w:rsidRPr="0075744C" w:rsidRDefault="0026516E" w:rsidP="0075744C">
      <w:pPr>
        <w:pStyle w:val="Textonotapie"/>
        <w:ind w:right="333"/>
        <w:jc w:val="both"/>
        <w:rPr>
          <w:rFonts w:ascii="Arial" w:hAnsi="Arial" w:cs="Arial"/>
        </w:rPr>
      </w:pPr>
      <w:r w:rsidRPr="0075744C">
        <w:rPr>
          <w:rStyle w:val="Refdenotaalpie"/>
          <w:rFonts w:ascii="Arial" w:hAnsi="Arial" w:cs="Arial"/>
        </w:rPr>
        <w:footnoteRef/>
      </w:r>
      <w:r w:rsidRPr="0075744C">
        <w:rPr>
          <w:rFonts w:ascii="Arial" w:hAnsi="Arial" w:cs="Arial"/>
        </w:rPr>
        <w:t xml:space="preserve"> </w:t>
      </w:r>
      <w:r w:rsidR="00EC1B34" w:rsidRPr="0075744C">
        <w:rPr>
          <w:rFonts w:ascii="Arial" w:hAnsi="Arial" w:cs="Arial"/>
          <w:i/>
          <w:iCs/>
        </w:rPr>
        <w:t>“</w:t>
      </w:r>
      <w:r w:rsidRPr="0075744C">
        <w:rPr>
          <w:rFonts w:ascii="Arial" w:hAnsi="Arial" w:cs="Arial"/>
          <w:i/>
          <w:iCs/>
        </w:rPr>
        <w:t>Por el cual se cambia la naturaleza jurídica, cambia de denominación y se fijan otras disposiciones del Instituto Nacional de Concesiones (INCO)</w:t>
      </w:r>
      <w:r w:rsidR="00EC1B34" w:rsidRPr="0075744C">
        <w:rPr>
          <w:rFonts w:ascii="Arial" w:hAnsi="Arial" w:cs="Arial"/>
          <w:i/>
          <w:iCs/>
        </w:rPr>
        <w:t>”</w:t>
      </w:r>
      <w:r w:rsidRPr="0075744C">
        <w:rPr>
          <w:rFonts w:ascii="Arial" w:hAnsi="Arial" w:cs="Arial"/>
        </w:rPr>
        <w:t>.</w:t>
      </w:r>
    </w:p>
  </w:footnote>
  <w:footnote w:id="30">
    <w:p w14:paraId="33C1D102" w14:textId="77777777" w:rsidR="0026516E" w:rsidRPr="0075744C" w:rsidRDefault="0026516E" w:rsidP="0075744C">
      <w:pPr>
        <w:pStyle w:val="Textonotapie"/>
        <w:jc w:val="both"/>
        <w:rPr>
          <w:rFonts w:ascii="Arial" w:hAnsi="Arial" w:cs="Arial"/>
          <w:i/>
          <w:iCs/>
          <w:lang w:val="es-ES"/>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lang w:val="es-ES"/>
        </w:rPr>
        <w:t xml:space="preserve">Artículo 3 </w:t>
      </w:r>
      <w:r w:rsidRPr="0075744C">
        <w:rPr>
          <w:rFonts w:ascii="Arial" w:hAnsi="Arial" w:cs="Arial"/>
          <w:i/>
          <w:iCs/>
          <w:lang w:val="es-ES"/>
        </w:rPr>
        <w:t>ídem.</w:t>
      </w:r>
    </w:p>
  </w:footnote>
  <w:footnote w:id="31">
    <w:p w14:paraId="2D7C04A8" w14:textId="77777777" w:rsidR="0026516E" w:rsidRPr="0075744C" w:rsidRDefault="0026516E" w:rsidP="0075744C">
      <w:pPr>
        <w:pStyle w:val="Textonotapie"/>
        <w:jc w:val="both"/>
        <w:rPr>
          <w:rFonts w:ascii="Arial" w:hAnsi="Arial" w:cs="Arial"/>
          <w:i/>
          <w:iCs/>
        </w:rPr>
      </w:pPr>
      <w:r w:rsidRPr="0075744C">
        <w:rPr>
          <w:rStyle w:val="Refdenotaalpie"/>
          <w:rFonts w:ascii="Arial" w:hAnsi="Arial" w:cs="Arial"/>
        </w:rPr>
        <w:footnoteRef/>
      </w:r>
      <w:r w:rsidRPr="0075744C">
        <w:rPr>
          <w:rFonts w:ascii="Arial" w:hAnsi="Arial" w:cs="Arial"/>
        </w:rPr>
        <w:t xml:space="preserve"> Artículo 10 </w:t>
      </w:r>
      <w:r w:rsidRPr="0075744C">
        <w:rPr>
          <w:rFonts w:ascii="Arial" w:hAnsi="Arial" w:cs="Arial"/>
          <w:i/>
          <w:iCs/>
        </w:rPr>
        <w:t>ídem.</w:t>
      </w:r>
    </w:p>
  </w:footnote>
  <w:footnote w:id="32">
    <w:p w14:paraId="09CB6D16" w14:textId="77777777" w:rsidR="0026516E" w:rsidRPr="0075744C" w:rsidRDefault="0026516E" w:rsidP="0075744C">
      <w:pPr>
        <w:pStyle w:val="NormalWeb"/>
        <w:tabs>
          <w:tab w:val="left" w:pos="9072"/>
        </w:tabs>
        <w:spacing w:before="0" w:beforeAutospacing="0" w:after="0" w:afterAutospacing="0"/>
        <w:ind w:right="333"/>
        <w:jc w:val="both"/>
        <w:rPr>
          <w:rFonts w:ascii="Arial" w:eastAsia="Calibri" w:hAnsi="Arial" w:cs="Arial"/>
          <w:sz w:val="20"/>
          <w:szCs w:val="20"/>
          <w:lang w:val="es-ES_tradnl" w:eastAsia="es-ES_tradnl"/>
        </w:rPr>
      </w:pPr>
      <w:r w:rsidRPr="0075744C">
        <w:rPr>
          <w:rStyle w:val="Refdenotaalpie"/>
          <w:rFonts w:ascii="Arial" w:hAnsi="Arial" w:cs="Arial"/>
          <w:i/>
          <w:iCs/>
          <w:sz w:val="20"/>
          <w:szCs w:val="20"/>
        </w:rPr>
        <w:footnoteRef/>
      </w:r>
      <w:r w:rsidRPr="0075744C">
        <w:rPr>
          <w:rFonts w:ascii="Arial" w:hAnsi="Arial" w:cs="Arial"/>
          <w:i/>
          <w:iCs/>
          <w:sz w:val="20"/>
          <w:szCs w:val="20"/>
        </w:rPr>
        <w:t xml:space="preserve"> </w:t>
      </w:r>
      <w:r w:rsidRPr="0075744C">
        <w:rPr>
          <w:rFonts w:ascii="Arial" w:eastAsia="Calibri" w:hAnsi="Arial" w:cs="Arial"/>
          <w:i/>
          <w:iCs/>
          <w:sz w:val="20"/>
          <w:szCs w:val="20"/>
          <w:lang w:val="es-ES_tradnl" w:eastAsia="es-ES_tradnl"/>
        </w:rPr>
        <w:t>MERKL, Adolfo; Teoría General del Derecho Administrativo, G</w:t>
      </w:r>
      <w:r w:rsidRPr="0075744C">
        <w:rPr>
          <w:rFonts w:ascii="Arial" w:eastAsia="Calibri" w:hAnsi="Arial" w:cs="Arial"/>
          <w:sz w:val="20"/>
          <w:szCs w:val="20"/>
          <w:lang w:val="es-ES_tradnl" w:eastAsia="es-ES_tradnl"/>
        </w:rPr>
        <w:t xml:space="preserve">ranada - España, Editorial Comares, 2004, página 272. </w:t>
      </w:r>
    </w:p>
  </w:footnote>
  <w:footnote w:id="33">
    <w:p w14:paraId="5C24A67A" w14:textId="77777777" w:rsidR="0026516E" w:rsidRPr="0075744C" w:rsidRDefault="0026516E" w:rsidP="0075744C">
      <w:pPr>
        <w:pStyle w:val="Textonotapie"/>
        <w:tabs>
          <w:tab w:val="left" w:pos="9072"/>
          <w:tab w:val="left" w:pos="9356"/>
        </w:tabs>
        <w:ind w:right="335"/>
        <w:jc w:val="both"/>
        <w:rPr>
          <w:rFonts w:ascii="Arial" w:hAnsi="Arial" w:cs="Arial"/>
          <w:color w:val="000000"/>
        </w:rPr>
      </w:pPr>
      <w:r w:rsidRPr="0075744C">
        <w:rPr>
          <w:rStyle w:val="Refdenotaalpie"/>
          <w:rFonts w:ascii="Arial" w:hAnsi="Arial" w:cs="Arial"/>
          <w:color w:val="000000"/>
        </w:rPr>
        <w:footnoteRef/>
      </w:r>
      <w:r w:rsidRPr="0075744C">
        <w:rPr>
          <w:rFonts w:ascii="Arial" w:hAnsi="Arial" w:cs="Arial"/>
          <w:color w:val="000000"/>
        </w:rPr>
        <w:t xml:space="preserve"> Consejo de Estado, Sala Plena de lo Contencioso Administrativo, sentencia de 15 de octubre de 2013, radicación 11001-03-15-000-2010-00390-00.</w:t>
      </w:r>
    </w:p>
  </w:footnote>
  <w:footnote w:id="34">
    <w:p w14:paraId="05138D16" w14:textId="77777777" w:rsidR="0026516E" w:rsidRPr="0075744C" w:rsidRDefault="0026516E" w:rsidP="0075744C">
      <w:pPr>
        <w:tabs>
          <w:tab w:val="left" w:pos="8931"/>
          <w:tab w:val="left" w:pos="9072"/>
        </w:tabs>
        <w:ind w:right="333"/>
        <w:jc w:val="both"/>
        <w:rPr>
          <w:rFonts w:ascii="Arial" w:hAnsi="Arial" w:cs="Arial"/>
          <w:color w:val="000000"/>
          <w:sz w:val="20"/>
          <w:szCs w:val="20"/>
        </w:rPr>
      </w:pPr>
      <w:r w:rsidRPr="0075744C">
        <w:rPr>
          <w:rStyle w:val="Refdenotaalpie"/>
          <w:rFonts w:ascii="Arial" w:hAnsi="Arial" w:cs="Arial"/>
          <w:color w:val="000000"/>
          <w:sz w:val="20"/>
          <w:szCs w:val="20"/>
        </w:rPr>
        <w:footnoteRef/>
      </w:r>
      <w:r w:rsidRPr="0075744C">
        <w:rPr>
          <w:rFonts w:ascii="Arial" w:hAnsi="Arial" w:cs="Arial"/>
          <w:color w:val="000000"/>
          <w:sz w:val="20"/>
          <w:szCs w:val="20"/>
        </w:rPr>
        <w:t xml:space="preserve"> Consejo de Estado, Sala Plena de lo Contencioso Administrativo, sentencia de 23 de noviembre de 2010, expediente 2010-00196. </w:t>
      </w:r>
    </w:p>
  </w:footnote>
  <w:footnote w:id="35">
    <w:p w14:paraId="5A1834A5" w14:textId="77777777" w:rsidR="0026516E" w:rsidRPr="0075744C" w:rsidRDefault="0026516E" w:rsidP="0075744C">
      <w:pPr>
        <w:pStyle w:val="Textonotapie"/>
        <w:ind w:right="333"/>
        <w:jc w:val="both"/>
        <w:rPr>
          <w:rFonts w:ascii="Arial" w:hAnsi="Arial" w:cs="Arial"/>
          <w:i/>
          <w:iCs/>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i/>
          <w:iCs/>
        </w:rPr>
        <w:t>“ARTICULO 29. El debido proceso se aplicará a toda clase de actuaciones judiciales y administrativas.</w:t>
      </w:r>
    </w:p>
    <w:p w14:paraId="6DA88BDC" w14:textId="77777777" w:rsidR="0026516E" w:rsidRPr="0075744C" w:rsidRDefault="0026516E" w:rsidP="0075744C">
      <w:pPr>
        <w:pStyle w:val="Textonotapie"/>
        <w:ind w:right="333"/>
        <w:jc w:val="both"/>
        <w:rPr>
          <w:rFonts w:ascii="Arial" w:hAnsi="Arial" w:cs="Arial"/>
          <w:i/>
          <w:iCs/>
        </w:rPr>
      </w:pPr>
      <w:r w:rsidRPr="0075744C">
        <w:rPr>
          <w:rFonts w:ascii="Arial" w:hAnsi="Arial" w:cs="Arial"/>
          <w:i/>
          <w:iCs/>
        </w:rPr>
        <w:t>Nadie podrá ser juzgado sino conforme a leyes preexistentes al acto que se le imputa, ante juez o tribunal competente y con observancia de la plenitud de las formas propias de cada juicio.</w:t>
      </w:r>
    </w:p>
    <w:p w14:paraId="760A62AA" w14:textId="77777777" w:rsidR="0026516E" w:rsidRPr="0075744C" w:rsidRDefault="0026516E" w:rsidP="0075744C">
      <w:pPr>
        <w:pStyle w:val="Textonotapie"/>
        <w:ind w:right="333"/>
        <w:jc w:val="both"/>
        <w:rPr>
          <w:rFonts w:ascii="Arial" w:hAnsi="Arial" w:cs="Arial"/>
          <w:i/>
          <w:iCs/>
        </w:rPr>
      </w:pPr>
      <w:r w:rsidRPr="0075744C">
        <w:rPr>
          <w:rFonts w:ascii="Arial" w:hAnsi="Arial" w:cs="Arial"/>
          <w:i/>
          <w:iCs/>
        </w:rPr>
        <w:t>En materia penal, la ley permisiva o favorable, aun cuando sea posterior, se aplicará de preferencia a la restrictiva o desfavorable.</w:t>
      </w:r>
    </w:p>
    <w:p w14:paraId="07781BC2" w14:textId="77777777" w:rsidR="0026516E" w:rsidRPr="0075744C" w:rsidRDefault="0026516E" w:rsidP="0075744C">
      <w:pPr>
        <w:pStyle w:val="Textonotapie"/>
        <w:ind w:right="333"/>
        <w:jc w:val="both"/>
        <w:rPr>
          <w:rFonts w:ascii="Arial" w:hAnsi="Arial" w:cs="Arial"/>
          <w:i/>
          <w:iCs/>
        </w:rPr>
      </w:pPr>
      <w:r w:rsidRPr="0075744C">
        <w:rPr>
          <w:rFonts w:ascii="Arial" w:hAnsi="Arial" w:cs="Arial"/>
          <w:i/>
          <w:iCs/>
        </w:rPr>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14:paraId="25CD88AA" w14:textId="77777777" w:rsidR="0026516E" w:rsidRPr="0075744C" w:rsidRDefault="0026516E" w:rsidP="0075744C">
      <w:pPr>
        <w:pStyle w:val="Textonotapie"/>
        <w:ind w:right="333"/>
        <w:jc w:val="both"/>
        <w:rPr>
          <w:rFonts w:ascii="Arial" w:hAnsi="Arial" w:cs="Arial"/>
          <w:i/>
          <w:iCs/>
        </w:rPr>
      </w:pPr>
      <w:r w:rsidRPr="0075744C">
        <w:rPr>
          <w:rFonts w:ascii="Arial" w:hAnsi="Arial" w:cs="Arial"/>
          <w:i/>
          <w:iCs/>
        </w:rPr>
        <w:t>Es nula, de pleno derecho, la prueba obtenida con violación del debido proceso.”</w:t>
      </w:r>
    </w:p>
  </w:footnote>
  <w:footnote w:id="36">
    <w:p w14:paraId="3B41C819" w14:textId="77777777" w:rsidR="003B75E5" w:rsidRPr="0075744C" w:rsidRDefault="003B75E5" w:rsidP="0075744C">
      <w:pPr>
        <w:pStyle w:val="Textonotapie"/>
        <w:jc w:val="both"/>
        <w:rPr>
          <w:rFonts w:ascii="Arial" w:hAnsi="Arial" w:cs="Arial"/>
        </w:rPr>
      </w:pPr>
      <w:r w:rsidRPr="0075744C">
        <w:rPr>
          <w:rStyle w:val="Refdenotaalpie"/>
          <w:rFonts w:ascii="Arial" w:hAnsi="Arial" w:cs="Arial"/>
        </w:rPr>
        <w:footnoteRef/>
      </w:r>
      <w:r w:rsidRPr="0075744C">
        <w:rPr>
          <w:rFonts w:ascii="Arial" w:hAnsi="Arial" w:cs="Arial"/>
        </w:rPr>
        <w:t xml:space="preserve"> Corte Constitucional, sentencia C-034 de 2014.</w:t>
      </w:r>
    </w:p>
  </w:footnote>
  <w:footnote w:id="37">
    <w:p w14:paraId="65A62AF7" w14:textId="77777777" w:rsidR="003B75E5" w:rsidRPr="0075744C" w:rsidRDefault="003B75E5" w:rsidP="0075744C">
      <w:pPr>
        <w:pStyle w:val="Textonotapie"/>
        <w:jc w:val="both"/>
        <w:rPr>
          <w:rFonts w:ascii="Arial" w:hAnsi="Arial" w:cs="Arial"/>
        </w:rPr>
      </w:pPr>
      <w:r w:rsidRPr="0075744C">
        <w:rPr>
          <w:rStyle w:val="Refdenotaalpie"/>
          <w:rFonts w:ascii="Arial" w:hAnsi="Arial" w:cs="Arial"/>
        </w:rPr>
        <w:footnoteRef/>
      </w:r>
      <w:r w:rsidRPr="0075744C">
        <w:rPr>
          <w:rFonts w:ascii="Arial" w:hAnsi="Arial" w:cs="Arial"/>
        </w:rPr>
        <w:t xml:space="preserve"> Corte Constitucional, sentencia C-980 de 2010, citada en Sentencia C-034 de 2014.</w:t>
      </w:r>
    </w:p>
  </w:footnote>
  <w:footnote w:id="38">
    <w:p w14:paraId="2356664E" w14:textId="77777777" w:rsidR="0076557B" w:rsidRPr="0075744C" w:rsidRDefault="0076557B" w:rsidP="0075744C">
      <w:pPr>
        <w:pStyle w:val="Textonotapie"/>
        <w:ind w:right="333"/>
        <w:jc w:val="both"/>
        <w:rPr>
          <w:rFonts w:ascii="Arial" w:hAnsi="Arial" w:cs="Arial"/>
          <w:i/>
          <w:iCs/>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i/>
          <w:iCs/>
        </w:rPr>
        <w:t>“Artículo 3. Prestación de los servicios a cargo de las autoridades. Para evitar el contacto entre las personas, propiciar el distanciamiento social y hasta tanto permanezca vigente la Emergencia Sanitaria declarada por el Ministerio de Salud y Protección Social, las autoridades a que se refiere el artículo 1 del presente Decreto velarán por prestar los servicios a su cargo mediante la modalidad de trabajo en casa, utilizando las tecnologías de la información y las comunicaciones.</w:t>
      </w:r>
    </w:p>
    <w:p w14:paraId="449F94BA" w14:textId="77777777" w:rsidR="0076557B" w:rsidRPr="0075744C" w:rsidRDefault="0076557B" w:rsidP="0075744C">
      <w:pPr>
        <w:pStyle w:val="Textonotapie"/>
        <w:ind w:right="333"/>
        <w:jc w:val="both"/>
        <w:rPr>
          <w:rFonts w:ascii="Arial" w:hAnsi="Arial" w:cs="Arial"/>
          <w:i/>
          <w:iCs/>
        </w:rPr>
      </w:pPr>
      <w:r w:rsidRPr="0075744C">
        <w:rPr>
          <w:rFonts w:ascii="Arial" w:hAnsi="Arial" w:cs="Arial"/>
          <w:i/>
          <w:iCs/>
        </w:rPr>
        <w:t>Las autoridades darán a conocer en su página web los canales oficiales de comunicación e información mediante los cuales prestarán su servicio, así como los mecanismos tecnológicos que emplearán para el registro y respuesta de las peticiones.</w:t>
      </w:r>
    </w:p>
    <w:p w14:paraId="39198DF8" w14:textId="77777777" w:rsidR="0076557B" w:rsidRPr="0075744C" w:rsidRDefault="0076557B" w:rsidP="0075744C">
      <w:pPr>
        <w:pStyle w:val="Textonotapie"/>
        <w:ind w:right="333"/>
        <w:jc w:val="both"/>
        <w:rPr>
          <w:rFonts w:ascii="Arial" w:hAnsi="Arial" w:cs="Arial"/>
          <w:i/>
          <w:iCs/>
        </w:rPr>
      </w:pPr>
      <w:r w:rsidRPr="0075744C">
        <w:rPr>
          <w:rFonts w:ascii="Arial" w:hAnsi="Arial" w:cs="Arial"/>
          <w:i/>
          <w:iCs/>
        </w:rPr>
        <w:t>En aquellos eventos en que no se cuente con los medios tecnológicos para prestar el servicio en los términos del inciso anterior, las autoridades deberán prestar el servicio de forma presencial. No obstante, por razones sanitarias, las autoridades podrán ordenar la suspensión del servicio presencial, total o parcialmente, privilegiando los servicios esenciales, el funcionamiento de la economía y el mantenimiento del aparato productivo empresarial.</w:t>
      </w:r>
    </w:p>
    <w:p w14:paraId="24683A3D" w14:textId="77777777" w:rsidR="0076557B" w:rsidRPr="0075744C" w:rsidRDefault="0076557B" w:rsidP="0075744C">
      <w:pPr>
        <w:pStyle w:val="Textonotapie"/>
        <w:ind w:right="333"/>
        <w:jc w:val="both"/>
        <w:rPr>
          <w:rFonts w:ascii="Arial" w:hAnsi="Arial" w:cs="Arial"/>
          <w:lang w:val="es-CO"/>
        </w:rPr>
      </w:pPr>
      <w:r w:rsidRPr="0075744C">
        <w:rPr>
          <w:rFonts w:ascii="Arial" w:hAnsi="Arial" w:cs="Arial"/>
          <w:i/>
          <w:iCs/>
        </w:rPr>
        <w:t>En ningún caso la suspensión de la prestación del servicio presencial podrá ser mayor a la duración de la vigencia de la Emergencia Sanitaria declarada por el Ministerio de Salud y Protección Social. (…)”</w:t>
      </w:r>
      <w:r w:rsidRPr="0075744C">
        <w:rPr>
          <w:rFonts w:ascii="Arial" w:hAnsi="Arial" w:cs="Arial"/>
        </w:rPr>
        <w:t>.</w:t>
      </w:r>
    </w:p>
  </w:footnote>
  <w:footnote w:id="39">
    <w:p w14:paraId="2DE2D08A" w14:textId="02C00E00" w:rsidR="000657DA" w:rsidRPr="0075744C" w:rsidRDefault="000657DA" w:rsidP="0075744C">
      <w:pPr>
        <w:pStyle w:val="Textonotapie"/>
        <w:jc w:val="both"/>
        <w:rPr>
          <w:rFonts w:ascii="Arial" w:hAnsi="Arial" w:cs="Arial"/>
          <w:lang w:val="es-CO"/>
        </w:rPr>
      </w:pPr>
      <w:r w:rsidRPr="0075744C">
        <w:rPr>
          <w:rStyle w:val="Refdenotaalpie"/>
          <w:rFonts w:ascii="Arial" w:hAnsi="Arial" w:cs="Arial"/>
        </w:rPr>
        <w:footnoteRef/>
      </w:r>
      <w:r w:rsidRPr="0075744C">
        <w:rPr>
          <w:rFonts w:ascii="Arial" w:hAnsi="Arial" w:cs="Arial"/>
        </w:rPr>
        <w:t xml:space="preserve"> Corte Constitucional, Sala Plena, s</w:t>
      </w:r>
      <w:r w:rsidRPr="0075744C">
        <w:rPr>
          <w:rFonts w:ascii="Arial" w:hAnsi="Arial" w:cs="Arial"/>
          <w:lang w:val="es-CO"/>
        </w:rPr>
        <w:t>entencia C-162 de 4 de junio de 2020.</w:t>
      </w:r>
    </w:p>
  </w:footnote>
  <w:footnote w:id="40">
    <w:p w14:paraId="6828BEEA" w14:textId="77777777" w:rsidR="0026516E" w:rsidRPr="0075744C" w:rsidRDefault="0026516E" w:rsidP="0075744C">
      <w:pPr>
        <w:pStyle w:val="Textonotapie"/>
        <w:ind w:right="333"/>
        <w:jc w:val="both"/>
        <w:rPr>
          <w:rFonts w:ascii="Arial" w:hAnsi="Arial" w:cs="Arial"/>
          <w:i/>
          <w:iCs/>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i/>
          <w:iCs/>
        </w:rPr>
        <w:t>“ARTICULO 209.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7E3116E8" w14:textId="77777777" w:rsidR="0026516E" w:rsidRPr="0075744C" w:rsidRDefault="0026516E" w:rsidP="0075744C">
      <w:pPr>
        <w:pStyle w:val="Textonotapie"/>
        <w:ind w:right="333"/>
        <w:jc w:val="both"/>
        <w:rPr>
          <w:rFonts w:ascii="Arial" w:hAnsi="Arial" w:cs="Arial"/>
          <w:i/>
          <w:iCs/>
        </w:rPr>
      </w:pPr>
      <w:r w:rsidRPr="0075744C">
        <w:rPr>
          <w:rFonts w:ascii="Arial" w:hAnsi="Arial" w:cs="Arial"/>
          <w:i/>
          <w:iCs/>
        </w:rPr>
        <w:t>Las autoridades administrativas deben coordinar sus actuaciones para el adecuado cumplimiento de los fines del Estado. La administración pública, en todos sus órdenes, tendrá un control interno que se ejercerá en los términos que señale la ley.”</w:t>
      </w:r>
    </w:p>
  </w:footnote>
  <w:footnote w:id="41">
    <w:p w14:paraId="210D9A19" w14:textId="157F8A2F" w:rsidR="0026516E" w:rsidRPr="0075744C" w:rsidRDefault="0026516E" w:rsidP="0075744C">
      <w:pPr>
        <w:pStyle w:val="Textonotapie"/>
        <w:ind w:right="333"/>
        <w:jc w:val="both"/>
        <w:rPr>
          <w:rFonts w:ascii="Arial" w:hAnsi="Arial" w:cs="Arial"/>
        </w:rPr>
      </w:pPr>
      <w:r w:rsidRPr="0075744C">
        <w:rPr>
          <w:rStyle w:val="Refdenotaalpie"/>
          <w:rFonts w:ascii="Arial" w:hAnsi="Arial" w:cs="Arial"/>
        </w:rPr>
        <w:footnoteRef/>
      </w:r>
      <w:r w:rsidRPr="0075744C">
        <w:rPr>
          <w:rFonts w:ascii="Arial" w:hAnsi="Arial" w:cs="Arial"/>
        </w:rPr>
        <w:t xml:space="preserve"> Corte Constitucional</w:t>
      </w:r>
      <w:r w:rsidR="002626E5" w:rsidRPr="0075744C">
        <w:rPr>
          <w:rFonts w:ascii="Arial" w:hAnsi="Arial" w:cs="Arial"/>
        </w:rPr>
        <w:t>,</w:t>
      </w:r>
      <w:r w:rsidRPr="0075744C">
        <w:rPr>
          <w:rFonts w:ascii="Arial" w:hAnsi="Arial" w:cs="Arial"/>
        </w:rPr>
        <w:t xml:space="preserve"> </w:t>
      </w:r>
      <w:r w:rsidR="002626E5" w:rsidRPr="0075744C">
        <w:rPr>
          <w:rFonts w:ascii="Arial" w:hAnsi="Arial" w:cs="Arial"/>
        </w:rPr>
        <w:t>s</w:t>
      </w:r>
      <w:r w:rsidRPr="0075744C">
        <w:rPr>
          <w:rFonts w:ascii="Arial" w:hAnsi="Arial" w:cs="Arial"/>
        </w:rPr>
        <w:t>entencia C-242 de 2020.</w:t>
      </w:r>
    </w:p>
  </w:footnote>
  <w:footnote w:id="42">
    <w:p w14:paraId="0B895AF9" w14:textId="77777777" w:rsidR="0026516E" w:rsidRPr="0075744C" w:rsidRDefault="0026516E" w:rsidP="0075744C">
      <w:pPr>
        <w:pStyle w:val="Textonotapie"/>
        <w:tabs>
          <w:tab w:val="left" w:pos="9072"/>
          <w:tab w:val="left" w:pos="9356"/>
        </w:tabs>
        <w:ind w:right="335"/>
        <w:jc w:val="both"/>
        <w:rPr>
          <w:rFonts w:ascii="Arial" w:hAnsi="Arial" w:cs="Arial"/>
          <w:color w:val="000000"/>
        </w:rPr>
      </w:pPr>
      <w:r w:rsidRPr="0075744C">
        <w:rPr>
          <w:rStyle w:val="Refdenotaalpie"/>
          <w:rFonts w:ascii="Arial" w:hAnsi="Arial" w:cs="Arial"/>
          <w:color w:val="000000"/>
        </w:rPr>
        <w:footnoteRef/>
      </w:r>
      <w:r w:rsidRPr="0075744C">
        <w:rPr>
          <w:rFonts w:ascii="Arial" w:hAnsi="Arial" w:cs="Arial"/>
          <w:color w:val="000000"/>
        </w:rPr>
        <w:t xml:space="preserve"> </w:t>
      </w:r>
      <w:r w:rsidRPr="0075744C">
        <w:rPr>
          <w:rFonts w:ascii="Arial" w:hAnsi="Arial" w:cs="Arial"/>
          <w:color w:val="000000"/>
          <w:lang w:val="es-ES"/>
        </w:rPr>
        <w:t>Consejo de Estado, Sala Plena de lo Contencioso Administrativo, sentencia de 31 de mayo de 2011, radicación 11001-03-15-000-2010-00388-00(CA); Consejo de Estado, Sala Plena de lo Contencioso Administrativo, sentencia de 3 de mayo de 1999, radicación CA- 011.</w:t>
      </w:r>
    </w:p>
  </w:footnote>
  <w:footnote w:id="43">
    <w:p w14:paraId="4D9632D2" w14:textId="7F5556AC" w:rsidR="0026516E" w:rsidRPr="0075744C" w:rsidRDefault="0026516E" w:rsidP="0075744C">
      <w:pPr>
        <w:pStyle w:val="Textonotapie"/>
        <w:ind w:right="333"/>
        <w:jc w:val="both"/>
        <w:rPr>
          <w:rFonts w:ascii="Arial" w:hAnsi="Arial" w:cs="Arial"/>
          <w:lang w:val="es-MX"/>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color w:val="000000"/>
        </w:rPr>
        <w:t>Según se observa en la Resolución No. 1708 de 10 de septiembre de 2018 se nombró al doctor Fernando Augusto Ramírez Laguado en el cargo de Vicepresidente Jurídico de la ANI y acorde al Acta de Posesión 123 de 11 de septiembre de 2018 tomó posesión del cargo.</w:t>
      </w:r>
    </w:p>
  </w:footnote>
  <w:footnote w:id="44">
    <w:p w14:paraId="62B7BDE0" w14:textId="6A61B0EC" w:rsidR="0026516E" w:rsidRPr="0075744C" w:rsidRDefault="0026516E" w:rsidP="0075744C">
      <w:pPr>
        <w:pStyle w:val="Textonotapie"/>
        <w:ind w:right="333"/>
        <w:jc w:val="both"/>
        <w:rPr>
          <w:rFonts w:ascii="Arial" w:hAnsi="Arial" w:cs="Arial"/>
          <w:i/>
          <w:iCs/>
          <w:lang w:val="es-MX"/>
        </w:rPr>
      </w:pPr>
      <w:r w:rsidRPr="0075744C">
        <w:rPr>
          <w:rStyle w:val="Refdenotaalpie"/>
          <w:rFonts w:ascii="Arial" w:hAnsi="Arial" w:cs="Arial"/>
        </w:rPr>
        <w:footnoteRef/>
      </w:r>
      <w:r w:rsidRPr="0075744C">
        <w:rPr>
          <w:rFonts w:ascii="Arial" w:hAnsi="Arial" w:cs="Arial"/>
        </w:rPr>
        <w:t xml:space="preserve"> La Resolución No. 1529 de 8 de noviembre de 2017, </w:t>
      </w:r>
      <w:r w:rsidRPr="0075744C">
        <w:rPr>
          <w:rFonts w:ascii="Arial" w:hAnsi="Arial" w:cs="Arial"/>
          <w:i/>
          <w:iCs/>
        </w:rPr>
        <w:t>“Por la cual se delegan unas funciones en las Vicepresidencias de la Agencia Nacional de Infraestructura y se adoptan otras disposiciones”</w:t>
      </w:r>
      <w:r w:rsidRPr="0075744C">
        <w:rPr>
          <w:rFonts w:ascii="Arial" w:hAnsi="Arial" w:cs="Arial"/>
        </w:rPr>
        <w:t xml:space="preserve">, en su artículo 1º determina: </w:t>
      </w:r>
      <w:r w:rsidRPr="0075744C">
        <w:rPr>
          <w:rFonts w:ascii="Arial" w:hAnsi="Arial" w:cs="Arial"/>
          <w:i/>
          <w:iCs/>
        </w:rPr>
        <w:t>“Delegaciones al Vicepresidente Jurídico de la Agencia Nacional de Infraestructura. Deléguese en el Vicepresidente jurídico las siguientes funciones: 1. Ejercer la respresentación de la Agencia y designar apoderados que representen a la Agencia en asuntos judiciales y extrajudiciales , incluyendo, opero sin limitarse, los asuntos contencioso-administrativos, laborales, tributarios, ambientales, acciones públicas y constitucionales, civiles, penales, asuntos administrativos, para la defensa de los intereses de la misma”</w:t>
      </w:r>
    </w:p>
  </w:footnote>
  <w:footnote w:id="45">
    <w:p w14:paraId="64D0B454" w14:textId="77777777" w:rsidR="00AA5DA8" w:rsidRPr="0075744C" w:rsidRDefault="00AA5DA8" w:rsidP="0075744C">
      <w:pPr>
        <w:pStyle w:val="Textonotapie"/>
        <w:ind w:right="333"/>
        <w:jc w:val="both"/>
        <w:rPr>
          <w:rFonts w:ascii="Arial" w:hAnsi="Arial" w:cs="Arial"/>
          <w:lang w:val="es-MX"/>
        </w:rPr>
      </w:pPr>
      <w:r w:rsidRPr="0075744C">
        <w:rPr>
          <w:rStyle w:val="Refdenotaalpie"/>
          <w:rFonts w:ascii="Arial" w:hAnsi="Arial" w:cs="Arial"/>
        </w:rPr>
        <w:footnoteRef/>
      </w:r>
      <w:r w:rsidRPr="0075744C">
        <w:rPr>
          <w:rFonts w:ascii="Arial" w:hAnsi="Arial" w:cs="Arial"/>
        </w:rPr>
        <w:t xml:space="preserve"> </w:t>
      </w:r>
      <w:r w:rsidRPr="0075744C">
        <w:rPr>
          <w:rFonts w:ascii="Arial" w:hAnsi="Arial" w:cs="Arial"/>
          <w:lang w:val="es-MX"/>
        </w:rPr>
        <w:t xml:space="preserve">Sobre el particular véase, entre otras, </w:t>
      </w:r>
      <w:r w:rsidRPr="0075744C">
        <w:rPr>
          <w:rFonts w:ascii="Arial" w:hAnsi="Arial" w:cs="Arial"/>
        </w:rPr>
        <w:t xml:space="preserve">la sentencia de </w:t>
      </w:r>
      <w:r w:rsidRPr="0075744C">
        <w:rPr>
          <w:rFonts w:ascii="Arial" w:hAnsi="Arial" w:cs="Arial"/>
          <w:lang w:val="es-MX"/>
        </w:rPr>
        <w:t>la Sala Plena de lo Contencioso Administrativo del Consejo de Estado, radicación 2009 – 00549, del 20 de octubre de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C884" w14:textId="77777777" w:rsidR="0026516E" w:rsidRDefault="0026516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5F1617" w14:textId="77777777" w:rsidR="0026516E" w:rsidRDefault="0026516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F3B4" w14:textId="5B4A1319" w:rsidR="0026516E" w:rsidRDefault="0026516E" w:rsidP="00411796">
    <w:pPr>
      <w:pStyle w:val="Encabezado"/>
      <w:tabs>
        <w:tab w:val="left" w:pos="8931"/>
      </w:tabs>
      <w:ind w:right="49"/>
    </w:pPr>
    <w:r>
      <w:rPr>
        <w:noProof/>
      </w:rPr>
      <w:drawing>
        <wp:anchor distT="0" distB="0" distL="114300" distR="114300" simplePos="0" relativeHeight="251658240" behindDoc="0" locked="0" layoutInCell="1" allowOverlap="1" wp14:anchorId="527ADBF7" wp14:editId="56CB9619">
          <wp:simplePos x="0" y="0"/>
          <wp:positionH relativeFrom="column">
            <wp:posOffset>-3810</wp:posOffset>
          </wp:positionH>
          <wp:positionV relativeFrom="paragraph">
            <wp:posOffset>-374015</wp:posOffset>
          </wp:positionV>
          <wp:extent cx="1238250" cy="1152525"/>
          <wp:effectExtent l="0" t="0" r="0" b="0"/>
          <wp:wrapSquare wrapText="bothSides"/>
          <wp:docPr id="15" name="Imagen 15" descr="ESCUDO diseñado FINAL-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iseñado FINAL-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ab/>
    </w:r>
  </w:p>
  <w:p w14:paraId="535118A8" w14:textId="53E5E4A3" w:rsidR="0026516E" w:rsidRDefault="002F5346" w:rsidP="00411796">
    <w:pPr>
      <w:pStyle w:val="Encabezado"/>
      <w:tabs>
        <w:tab w:val="left" w:pos="8931"/>
      </w:tabs>
      <w:ind w:right="49"/>
    </w:pPr>
    <w:r>
      <w:rPr>
        <w:noProof/>
      </w:rPr>
      <mc:AlternateContent>
        <mc:Choice Requires="wps">
          <w:drawing>
            <wp:anchor distT="4294966906" distB="4294966906" distL="114300" distR="114300" simplePos="0" relativeHeight="251659264" behindDoc="0" locked="0" layoutInCell="1" allowOverlap="1" wp14:anchorId="659CDB6E" wp14:editId="0CEF503D">
              <wp:simplePos x="0" y="0"/>
              <wp:positionH relativeFrom="column">
                <wp:posOffset>1379855</wp:posOffset>
              </wp:positionH>
              <wp:positionV relativeFrom="paragraph">
                <wp:posOffset>60324</wp:posOffset>
              </wp:positionV>
              <wp:extent cx="5400040" cy="0"/>
              <wp:effectExtent l="0" t="19050" r="10160" b="0"/>
              <wp:wrapNone/>
              <wp:docPr id="276"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50A3BB96" id="_x0000_t32" coordsize="21600,21600" o:spt="32" o:oned="t" path="m,l21600,21600e" filled="f">
              <v:path arrowok="t" fillok="f" o:connecttype="none"/>
              <o:lock v:ext="edit" shapetype="t"/>
            </v:shapetype>
            <v:shape id="Conector recto de flecha 1" o:spid="_x0000_s1026" type="#_x0000_t32" style="position:absolute;margin-left:108.65pt;margin-top:4.75pt;width:425.2pt;height:0;z-index:251659264;visibility:visible;mso-wrap-style:square;mso-width-percent:0;mso-height-percent:0;mso-wrap-distance-left:9pt;mso-wrap-distance-top:-.0108mm;mso-wrap-distance-right:9pt;mso-wrap-distance-bottom:-.0108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" strokeweight="2.25pt"/>
          </w:pict>
        </mc:Fallback>
      </mc:AlternateContent>
    </w:r>
  </w:p>
  <w:p w14:paraId="337B3B0D" w14:textId="77777777" w:rsidR="00532EBA" w:rsidRPr="00FA419C" w:rsidRDefault="00532EBA" w:rsidP="00532EBA">
    <w:pPr>
      <w:tabs>
        <w:tab w:val="center" w:pos="4252"/>
        <w:tab w:val="right" w:pos="8504"/>
      </w:tabs>
      <w:ind w:right="333"/>
      <w:jc w:val="right"/>
      <w:rPr>
        <w:rFonts w:ascii="Arial" w:hAnsi="Arial" w:cs="Arial"/>
        <w:color w:val="767171"/>
        <w:sz w:val="20"/>
        <w:szCs w:val="20"/>
      </w:rPr>
    </w:pPr>
    <w:r w:rsidRPr="00FA419C">
      <w:rPr>
        <w:rFonts w:ascii="Arial" w:hAnsi="Arial" w:cs="Arial"/>
        <w:color w:val="767171"/>
        <w:sz w:val="20"/>
        <w:szCs w:val="20"/>
      </w:rPr>
      <w:t>Radicado: 11001 03 15 000 2020 02417 00</w:t>
    </w:r>
    <w:r>
      <w:rPr>
        <w:rFonts w:ascii="Arial" w:hAnsi="Arial" w:cs="Arial"/>
        <w:color w:val="767171"/>
        <w:sz w:val="20"/>
        <w:szCs w:val="20"/>
      </w:rPr>
      <w:t xml:space="preserve"> (acumulado)</w:t>
    </w:r>
  </w:p>
  <w:p w14:paraId="283975F2" w14:textId="77777777" w:rsidR="0026516E" w:rsidRPr="00FA419C" w:rsidRDefault="0026516E" w:rsidP="00561C3A">
    <w:pPr>
      <w:tabs>
        <w:tab w:val="center" w:pos="4252"/>
        <w:tab w:val="right" w:pos="8504"/>
      </w:tabs>
      <w:ind w:right="333"/>
      <w:jc w:val="right"/>
      <w:rPr>
        <w:rFonts w:ascii="Arial" w:hAnsi="Arial" w:cs="Arial"/>
        <w:color w:val="767171"/>
        <w:sz w:val="20"/>
        <w:szCs w:val="20"/>
      </w:rPr>
    </w:pPr>
    <w:r w:rsidRPr="00FA419C">
      <w:rPr>
        <w:rFonts w:ascii="Arial" w:hAnsi="Arial" w:cs="Arial"/>
        <w:color w:val="767171"/>
        <w:sz w:val="20"/>
        <w:szCs w:val="20"/>
      </w:rPr>
      <w:t xml:space="preserve">Control </w:t>
    </w:r>
    <w:r>
      <w:rPr>
        <w:rFonts w:ascii="Arial" w:hAnsi="Arial" w:cs="Arial"/>
        <w:color w:val="767171"/>
        <w:sz w:val="20"/>
        <w:szCs w:val="20"/>
      </w:rPr>
      <w:t xml:space="preserve">de legalidad Resoluciones </w:t>
    </w:r>
    <w:r w:rsidRPr="005F28DE">
      <w:rPr>
        <w:rFonts w:ascii="Arial" w:hAnsi="Arial" w:cs="Arial"/>
        <w:color w:val="767171"/>
        <w:sz w:val="20"/>
        <w:szCs w:val="20"/>
      </w:rPr>
      <w:t>20201010006185 y 20201000011115 ANI</w:t>
    </w:r>
    <w:r>
      <w:rPr>
        <w:rFonts w:ascii="Arial" w:hAnsi="Arial" w:cs="Arial"/>
        <w:color w:val="767171"/>
        <w:sz w:val="20"/>
        <w:szCs w:val="20"/>
      </w:rPr>
      <w:t xml:space="preserve"> </w:t>
    </w:r>
  </w:p>
  <w:p w14:paraId="709F427E" w14:textId="77777777" w:rsidR="0026516E" w:rsidRPr="00FA419C" w:rsidRDefault="0026516E" w:rsidP="00411796">
    <w:pPr>
      <w:tabs>
        <w:tab w:val="left" w:pos="8931"/>
      </w:tabs>
      <w:suppressAutoHyphens/>
      <w:ind w:right="49"/>
      <w:rPr>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6631" w14:textId="1422C3AA" w:rsidR="0026516E" w:rsidRDefault="0026516E" w:rsidP="00B42843">
    <w:pPr>
      <w:pStyle w:val="Encabezado"/>
    </w:pPr>
    <w:r>
      <w:rPr>
        <w:noProof/>
      </w:rPr>
      <w:drawing>
        <wp:anchor distT="0" distB="0" distL="114300" distR="114300" simplePos="0" relativeHeight="251656192" behindDoc="0" locked="0" layoutInCell="1" allowOverlap="1" wp14:anchorId="419427C9" wp14:editId="05BF3A0D">
          <wp:simplePos x="0" y="0"/>
          <wp:positionH relativeFrom="column">
            <wp:posOffset>-3810</wp:posOffset>
          </wp:positionH>
          <wp:positionV relativeFrom="paragraph">
            <wp:posOffset>-374015</wp:posOffset>
          </wp:positionV>
          <wp:extent cx="1238250" cy="1152525"/>
          <wp:effectExtent l="0" t="0" r="0" b="0"/>
          <wp:wrapSquare wrapText="bothSides"/>
          <wp:docPr id="16" name="Imagen 16" descr="ESCUDO diseñado FINAL-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iseñado FINAL-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ab/>
    </w:r>
  </w:p>
  <w:p w14:paraId="608453F2" w14:textId="578C14B7" w:rsidR="0026516E" w:rsidRDefault="002F5346" w:rsidP="00B42843">
    <w:pPr>
      <w:pStyle w:val="Encabezado"/>
    </w:pPr>
    <w:r>
      <w:rPr>
        <w:noProof/>
      </w:rPr>
      <mc:AlternateContent>
        <mc:Choice Requires="wps">
          <w:drawing>
            <wp:anchor distT="4294966906" distB="4294966906" distL="114300" distR="114300" simplePos="0" relativeHeight="251657216" behindDoc="0" locked="0" layoutInCell="1" allowOverlap="1" wp14:anchorId="085CBAF7" wp14:editId="79EB6B9B">
              <wp:simplePos x="0" y="0"/>
              <wp:positionH relativeFrom="column">
                <wp:posOffset>1379855</wp:posOffset>
              </wp:positionH>
              <wp:positionV relativeFrom="paragraph">
                <wp:posOffset>60324</wp:posOffset>
              </wp:positionV>
              <wp:extent cx="5400040" cy="0"/>
              <wp:effectExtent l="0" t="19050" r="10160" b="0"/>
              <wp:wrapNone/>
              <wp:docPr id="275"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41BD9E91" id="_x0000_t32" coordsize="21600,21600" o:spt="32" o:oned="t" path="m,l21600,21600e" filled="f">
              <v:path arrowok="t" fillok="f" o:connecttype="none"/>
              <o:lock v:ext="edit" shapetype="t"/>
            </v:shapetype>
            <v:shape id="Conector recto de flecha 1" o:spid="_x0000_s1026" type="#_x0000_t32" style="position:absolute;margin-left:108.65pt;margin-top:4.75pt;width:425.2pt;height:0;z-index:251657216;visibility:visible;mso-wrap-style:square;mso-width-percent:0;mso-height-percent:0;mso-wrap-distance-left:9pt;mso-wrap-distance-top:-.0108mm;mso-wrap-distance-right:9pt;mso-wrap-distance-bottom:-.0108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" strokeweight="2.25pt"/>
          </w:pict>
        </mc:Fallback>
      </mc:AlternateContent>
    </w:r>
  </w:p>
  <w:p w14:paraId="4F95455A" w14:textId="1F89AA6C" w:rsidR="0026516E" w:rsidRPr="00FA419C" w:rsidRDefault="0026516E" w:rsidP="005F28DE">
    <w:pPr>
      <w:tabs>
        <w:tab w:val="center" w:pos="4252"/>
        <w:tab w:val="right" w:pos="8504"/>
      </w:tabs>
      <w:ind w:right="333"/>
      <w:jc w:val="right"/>
      <w:rPr>
        <w:rFonts w:ascii="Arial" w:hAnsi="Arial" w:cs="Arial"/>
        <w:color w:val="767171"/>
        <w:sz w:val="20"/>
        <w:szCs w:val="20"/>
      </w:rPr>
    </w:pPr>
    <w:r w:rsidRPr="00FA419C">
      <w:rPr>
        <w:rFonts w:ascii="Arial" w:hAnsi="Arial" w:cs="Arial"/>
        <w:color w:val="767171"/>
        <w:sz w:val="20"/>
        <w:szCs w:val="20"/>
      </w:rPr>
      <w:t>Radicado: 11001 03 15 000 2020 02417 00</w:t>
    </w:r>
    <w:r w:rsidR="00532EBA">
      <w:rPr>
        <w:rFonts w:ascii="Arial" w:hAnsi="Arial" w:cs="Arial"/>
        <w:color w:val="767171"/>
        <w:sz w:val="20"/>
        <w:szCs w:val="20"/>
      </w:rPr>
      <w:t xml:space="preserve"> (acumulado)</w:t>
    </w:r>
  </w:p>
  <w:p w14:paraId="2C9270C1" w14:textId="4470F9B8" w:rsidR="0026516E" w:rsidRPr="00FA419C" w:rsidRDefault="0026516E" w:rsidP="005F28DE">
    <w:pPr>
      <w:tabs>
        <w:tab w:val="center" w:pos="4252"/>
        <w:tab w:val="right" w:pos="8504"/>
      </w:tabs>
      <w:ind w:right="333"/>
      <w:jc w:val="right"/>
      <w:rPr>
        <w:rFonts w:ascii="Arial" w:hAnsi="Arial" w:cs="Arial"/>
        <w:color w:val="767171"/>
        <w:sz w:val="20"/>
        <w:szCs w:val="20"/>
      </w:rPr>
    </w:pPr>
    <w:r w:rsidRPr="00FA419C">
      <w:rPr>
        <w:rFonts w:ascii="Arial" w:hAnsi="Arial" w:cs="Arial"/>
        <w:color w:val="767171"/>
        <w:sz w:val="20"/>
        <w:szCs w:val="20"/>
      </w:rPr>
      <w:t xml:space="preserve">Control </w:t>
    </w:r>
    <w:r>
      <w:rPr>
        <w:rFonts w:ascii="Arial" w:hAnsi="Arial" w:cs="Arial"/>
        <w:color w:val="767171"/>
        <w:sz w:val="20"/>
        <w:szCs w:val="20"/>
      </w:rPr>
      <w:t xml:space="preserve">de legalidad Resoluciones </w:t>
    </w:r>
    <w:r w:rsidRPr="005F28DE">
      <w:rPr>
        <w:rFonts w:ascii="Arial" w:hAnsi="Arial" w:cs="Arial"/>
        <w:color w:val="767171"/>
        <w:sz w:val="20"/>
        <w:szCs w:val="20"/>
      </w:rPr>
      <w:t>20201010006185 y 20201000011115 ANI</w:t>
    </w:r>
    <w:r>
      <w:rPr>
        <w:rFonts w:ascii="Arial" w:hAnsi="Arial" w:cs="Arial"/>
        <w:color w:val="767171"/>
        <w:sz w:val="20"/>
        <w:szCs w:val="20"/>
      </w:rPr>
      <w:t xml:space="preserve"> </w:t>
    </w:r>
  </w:p>
  <w:p w14:paraId="08FC548A" w14:textId="77777777" w:rsidR="0026516E" w:rsidRPr="00FA419C" w:rsidRDefault="0026516E" w:rsidP="00411796">
    <w:pPr>
      <w:tabs>
        <w:tab w:val="left" w:pos="8931"/>
      </w:tabs>
      <w:suppressAutoHyphens/>
      <w:ind w:right="49"/>
      <w:rPr>
        <w:spacing w:val="-3"/>
      </w:rPr>
    </w:pPr>
  </w:p>
  <w:p w14:paraId="5343DCFE" w14:textId="77777777" w:rsidR="0026516E" w:rsidRPr="00411796" w:rsidRDefault="0026516E" w:rsidP="00411796">
    <w:pPr>
      <w:pStyle w:val="Encabezado"/>
      <w:jc w:val="right"/>
      <w:rPr>
        <w:rFonts w:cs="Arial"/>
        <w:b/>
        <w:bCs/>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754"/>
    <w:multiLevelType w:val="multilevel"/>
    <w:tmpl w:val="74183FDA"/>
    <w:lvl w:ilvl="0">
      <w:start w:val="1"/>
      <w:numFmt w:val="decimal"/>
      <w:lvlText w:val="%1."/>
      <w:lvlJc w:val="left"/>
      <w:pPr>
        <w:ind w:left="720" w:hanging="360"/>
      </w:pPr>
      <w:rPr>
        <w:rFonts w:hint="default"/>
        <w:b/>
      </w:rPr>
    </w:lvl>
    <w:lvl w:ilvl="1">
      <w:start w:val="2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5A5440"/>
    <w:multiLevelType w:val="hybridMultilevel"/>
    <w:tmpl w:val="8B4C7846"/>
    <w:lvl w:ilvl="0" w:tplc="0FE4E8B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5185E1C"/>
    <w:multiLevelType w:val="hybridMultilevel"/>
    <w:tmpl w:val="7E3C4DA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262CC9"/>
    <w:multiLevelType w:val="hybridMultilevel"/>
    <w:tmpl w:val="822C478C"/>
    <w:lvl w:ilvl="0" w:tplc="1C6E1380">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E6E0B8D"/>
    <w:multiLevelType w:val="hybridMultilevel"/>
    <w:tmpl w:val="602E32C2"/>
    <w:lvl w:ilvl="0" w:tplc="9B34B034">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A23E34"/>
    <w:multiLevelType w:val="hybridMultilevel"/>
    <w:tmpl w:val="CE3ECFDC"/>
    <w:lvl w:ilvl="0" w:tplc="D3F02D16">
      <w:start w:val="9"/>
      <w:numFmt w:val="low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76A58"/>
    <w:multiLevelType w:val="hybridMultilevel"/>
    <w:tmpl w:val="D2D4C264"/>
    <w:lvl w:ilvl="0" w:tplc="DC2280CE">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264E34"/>
    <w:multiLevelType w:val="hybridMultilevel"/>
    <w:tmpl w:val="EAB6FDC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B8535B5"/>
    <w:multiLevelType w:val="hybridMultilevel"/>
    <w:tmpl w:val="39B42F72"/>
    <w:lvl w:ilvl="0" w:tplc="240A0015">
      <w:start w:val="1"/>
      <w:numFmt w:val="upp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2E7B57D2"/>
    <w:multiLevelType w:val="hybridMultilevel"/>
    <w:tmpl w:val="71984402"/>
    <w:lvl w:ilvl="0" w:tplc="D30C34F2">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303D464C"/>
    <w:multiLevelType w:val="hybridMultilevel"/>
    <w:tmpl w:val="735E770C"/>
    <w:lvl w:ilvl="0" w:tplc="040A001B">
      <w:start w:val="1"/>
      <w:numFmt w:val="lowerRoman"/>
      <w:lvlText w:val="%1."/>
      <w:lvlJc w:val="right"/>
      <w:pPr>
        <w:ind w:left="720" w:hanging="360"/>
      </w:pPr>
    </w:lvl>
    <w:lvl w:ilvl="1" w:tplc="97E81F56">
      <w:numFmt w:val="bullet"/>
      <w:lvlText w:val=""/>
      <w:lvlJc w:val="left"/>
      <w:pPr>
        <w:ind w:left="1440" w:hanging="360"/>
      </w:pPr>
      <w:rPr>
        <w:rFonts w:ascii="Symbol" w:eastAsia="Times New Roman" w:hAnsi="Symbol" w:cs="Arial"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C50010D"/>
    <w:multiLevelType w:val="multilevel"/>
    <w:tmpl w:val="DCC05D08"/>
    <w:lvl w:ilvl="0">
      <w:start w:val="5"/>
      <w:numFmt w:val="decimal"/>
      <w:lvlText w:val="%1."/>
      <w:lvlJc w:val="left"/>
      <w:pPr>
        <w:ind w:left="600" w:hanging="60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41C5654C"/>
    <w:multiLevelType w:val="hybridMultilevel"/>
    <w:tmpl w:val="28A0E1CA"/>
    <w:lvl w:ilvl="0" w:tplc="55FAEFD2">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506674"/>
    <w:multiLevelType w:val="hybridMultilevel"/>
    <w:tmpl w:val="C5BE7F2E"/>
    <w:lvl w:ilvl="0" w:tplc="040A0017">
      <w:start w:val="1"/>
      <w:numFmt w:val="lowerLetter"/>
      <w:lvlText w:val="%1)"/>
      <w:lvlJc w:val="left"/>
      <w:pPr>
        <w:ind w:left="720" w:hanging="360"/>
      </w:pPr>
      <w:rPr>
        <w:rFonts w:hint="default"/>
      </w:rPr>
    </w:lvl>
    <w:lvl w:ilvl="1" w:tplc="901285AC">
      <w:start w:val="1"/>
      <w:numFmt w:val="upp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D6D1E4A"/>
    <w:multiLevelType w:val="hybridMultilevel"/>
    <w:tmpl w:val="447CA98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E205B60"/>
    <w:multiLevelType w:val="hybridMultilevel"/>
    <w:tmpl w:val="6CA2FE40"/>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3A05557"/>
    <w:multiLevelType w:val="hybridMultilevel"/>
    <w:tmpl w:val="6C2A22CC"/>
    <w:lvl w:ilvl="0" w:tplc="CCB4D4F6">
      <w:start w:val="1"/>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3BD36FC"/>
    <w:multiLevelType w:val="hybridMultilevel"/>
    <w:tmpl w:val="8DD23C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9696D2B"/>
    <w:multiLevelType w:val="multilevel"/>
    <w:tmpl w:val="AC8E4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4F4FC7"/>
    <w:multiLevelType w:val="multilevel"/>
    <w:tmpl w:val="A970BE5A"/>
    <w:lvl w:ilvl="0">
      <w:start w:val="6"/>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60C77F2C"/>
    <w:multiLevelType w:val="hybridMultilevel"/>
    <w:tmpl w:val="AF78FCD8"/>
    <w:lvl w:ilvl="0" w:tplc="040A0017">
      <w:start w:val="1"/>
      <w:numFmt w:val="lowerLetter"/>
      <w:lvlText w:val="%1)"/>
      <w:lvlJc w:val="left"/>
      <w:pPr>
        <w:ind w:left="720" w:hanging="360"/>
      </w:pPr>
      <w:rPr>
        <w:rFonts w:hint="default"/>
        <w:b/>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4CF1BB2"/>
    <w:multiLevelType w:val="hybridMultilevel"/>
    <w:tmpl w:val="D472C8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E0D408F"/>
    <w:multiLevelType w:val="hybridMultilevel"/>
    <w:tmpl w:val="BD82CA5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B361C91"/>
    <w:multiLevelType w:val="multilevel"/>
    <w:tmpl w:val="0382E326"/>
    <w:lvl w:ilvl="0">
      <w:start w:val="1"/>
      <w:numFmt w:val="upperRoman"/>
      <w:lvlText w:val="%1."/>
      <w:lvlJc w:val="left"/>
      <w:pPr>
        <w:ind w:left="3839" w:hanging="720"/>
      </w:pPr>
    </w:lvl>
    <w:lvl w:ilvl="1">
      <w:start w:val="5"/>
      <w:numFmt w:val="decimal"/>
      <w:isLgl/>
      <w:lvlText w:val="%1.%2."/>
      <w:lvlJc w:val="left"/>
      <w:pPr>
        <w:ind w:left="3839" w:hanging="720"/>
      </w:pPr>
    </w:lvl>
    <w:lvl w:ilvl="2">
      <w:start w:val="1"/>
      <w:numFmt w:val="decimal"/>
      <w:isLgl/>
      <w:lvlText w:val="%1.%2.%3."/>
      <w:lvlJc w:val="left"/>
      <w:pPr>
        <w:ind w:left="3839" w:hanging="720"/>
      </w:pPr>
    </w:lvl>
    <w:lvl w:ilvl="3">
      <w:start w:val="1"/>
      <w:numFmt w:val="decimal"/>
      <w:isLgl/>
      <w:lvlText w:val="%1.%2.%3.%4."/>
      <w:lvlJc w:val="left"/>
      <w:pPr>
        <w:ind w:left="4199" w:hanging="1080"/>
      </w:pPr>
    </w:lvl>
    <w:lvl w:ilvl="4">
      <w:start w:val="1"/>
      <w:numFmt w:val="decimal"/>
      <w:isLgl/>
      <w:lvlText w:val="%1.%2.%3.%4.%5."/>
      <w:lvlJc w:val="left"/>
      <w:pPr>
        <w:ind w:left="4199" w:hanging="1080"/>
      </w:pPr>
    </w:lvl>
    <w:lvl w:ilvl="5">
      <w:start w:val="1"/>
      <w:numFmt w:val="decimal"/>
      <w:isLgl/>
      <w:lvlText w:val="%1.%2.%3.%4.%5.%6."/>
      <w:lvlJc w:val="left"/>
      <w:pPr>
        <w:ind w:left="4559" w:hanging="1440"/>
      </w:pPr>
    </w:lvl>
    <w:lvl w:ilvl="6">
      <w:start w:val="1"/>
      <w:numFmt w:val="decimal"/>
      <w:isLgl/>
      <w:lvlText w:val="%1.%2.%3.%4.%5.%6.%7."/>
      <w:lvlJc w:val="left"/>
      <w:pPr>
        <w:ind w:left="4559" w:hanging="1440"/>
      </w:pPr>
    </w:lvl>
    <w:lvl w:ilvl="7">
      <w:start w:val="1"/>
      <w:numFmt w:val="decimal"/>
      <w:isLgl/>
      <w:lvlText w:val="%1.%2.%3.%4.%5.%6.%7.%8."/>
      <w:lvlJc w:val="left"/>
      <w:pPr>
        <w:ind w:left="4919" w:hanging="1800"/>
      </w:pPr>
    </w:lvl>
    <w:lvl w:ilvl="8">
      <w:start w:val="1"/>
      <w:numFmt w:val="decimal"/>
      <w:isLgl/>
      <w:lvlText w:val="%1.%2.%3.%4.%5.%6.%7.%8.%9."/>
      <w:lvlJc w:val="left"/>
      <w:pPr>
        <w:ind w:left="5279" w:hanging="2160"/>
      </w:pPr>
    </w:lvl>
  </w:abstractNum>
  <w:abstractNum w:abstractNumId="24" w15:restartNumberingAfterBreak="0">
    <w:nsid w:val="7B65311E"/>
    <w:multiLevelType w:val="multilevel"/>
    <w:tmpl w:val="1AE87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F75523"/>
    <w:multiLevelType w:val="hybridMultilevel"/>
    <w:tmpl w:val="C466372A"/>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0"/>
  </w:num>
  <w:num w:numId="4">
    <w:abstractNumId w:val="13"/>
  </w:num>
  <w:num w:numId="5">
    <w:abstractNumId w:val="11"/>
  </w:num>
  <w:num w:numId="6">
    <w:abstractNumId w:val="7"/>
  </w:num>
  <w:num w:numId="7">
    <w:abstractNumId w:val="10"/>
  </w:num>
  <w:num w:numId="8">
    <w:abstractNumId w:val="16"/>
  </w:num>
  <w:num w:numId="9">
    <w:abstractNumId w:val="15"/>
  </w:num>
  <w:num w:numId="10">
    <w:abstractNumId w:val="0"/>
  </w:num>
  <w:num w:numId="11">
    <w:abstractNumId w:val="18"/>
  </w:num>
  <w:num w:numId="12">
    <w:abstractNumId w:val="24"/>
  </w:num>
  <w:num w:numId="13">
    <w:abstractNumId w:val="3"/>
  </w:num>
  <w:num w:numId="14">
    <w:abstractNumId w:val="9"/>
  </w:num>
  <w:num w:numId="15">
    <w:abstractNumId w:val="12"/>
  </w:num>
  <w:num w:numId="16">
    <w:abstractNumId w:val="14"/>
  </w:num>
  <w:num w:numId="17">
    <w:abstractNumId w:val="8"/>
  </w:num>
  <w:num w:numId="18">
    <w:abstractNumId w:val="2"/>
  </w:num>
  <w:num w:numId="19">
    <w:abstractNumId w:val="21"/>
  </w:num>
  <w:num w:numId="20">
    <w:abstractNumId w:val="25"/>
  </w:num>
  <w:num w:numId="21">
    <w:abstractNumId w:val="4"/>
  </w:num>
  <w:num w:numId="22">
    <w:abstractNumId w:val="22"/>
  </w:num>
  <w:num w:numId="23">
    <w:abstractNumId w:val="19"/>
  </w:num>
  <w:num w:numId="24">
    <w:abstractNumId w:val="17"/>
  </w:num>
  <w:num w:numId="25">
    <w:abstractNumId w:val="6"/>
  </w:num>
  <w:num w:numId="2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hideGrammaticalErrors/>
  <w:activeWritingStyle w:appName="MSWord" w:lang="es-ES_tradnl"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MX" w:vendorID="64" w:dllVersion="0"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86"/>
    <w:rsid w:val="00000E33"/>
    <w:rsid w:val="00001063"/>
    <w:rsid w:val="0000196D"/>
    <w:rsid w:val="00001DC2"/>
    <w:rsid w:val="000021F6"/>
    <w:rsid w:val="00002FE4"/>
    <w:rsid w:val="00002FF6"/>
    <w:rsid w:val="000033C7"/>
    <w:rsid w:val="000033E2"/>
    <w:rsid w:val="0000362F"/>
    <w:rsid w:val="0000370A"/>
    <w:rsid w:val="000037C4"/>
    <w:rsid w:val="00003818"/>
    <w:rsid w:val="00003A5D"/>
    <w:rsid w:val="00003BD6"/>
    <w:rsid w:val="00003D90"/>
    <w:rsid w:val="00003ED5"/>
    <w:rsid w:val="00003F0D"/>
    <w:rsid w:val="0000432D"/>
    <w:rsid w:val="00004333"/>
    <w:rsid w:val="00004584"/>
    <w:rsid w:val="00004AEB"/>
    <w:rsid w:val="00005628"/>
    <w:rsid w:val="00005708"/>
    <w:rsid w:val="00005919"/>
    <w:rsid w:val="00006074"/>
    <w:rsid w:val="0000643F"/>
    <w:rsid w:val="000064EF"/>
    <w:rsid w:val="00006508"/>
    <w:rsid w:val="0000651B"/>
    <w:rsid w:val="000066DF"/>
    <w:rsid w:val="00006BE4"/>
    <w:rsid w:val="00006EF8"/>
    <w:rsid w:val="00007725"/>
    <w:rsid w:val="00007A8C"/>
    <w:rsid w:val="00007E52"/>
    <w:rsid w:val="0001066E"/>
    <w:rsid w:val="00010C2A"/>
    <w:rsid w:val="00010EE9"/>
    <w:rsid w:val="000118AC"/>
    <w:rsid w:val="000119DC"/>
    <w:rsid w:val="00011F4D"/>
    <w:rsid w:val="0001283E"/>
    <w:rsid w:val="0001298B"/>
    <w:rsid w:val="00012A60"/>
    <w:rsid w:val="00012B8F"/>
    <w:rsid w:val="00012E16"/>
    <w:rsid w:val="0001329F"/>
    <w:rsid w:val="00013C54"/>
    <w:rsid w:val="00013CB5"/>
    <w:rsid w:val="00013F35"/>
    <w:rsid w:val="00014017"/>
    <w:rsid w:val="000140A2"/>
    <w:rsid w:val="000141F9"/>
    <w:rsid w:val="00014A58"/>
    <w:rsid w:val="00015211"/>
    <w:rsid w:val="000156C1"/>
    <w:rsid w:val="000156C6"/>
    <w:rsid w:val="000157FC"/>
    <w:rsid w:val="00016139"/>
    <w:rsid w:val="000161C2"/>
    <w:rsid w:val="000161D9"/>
    <w:rsid w:val="0001662C"/>
    <w:rsid w:val="000169EE"/>
    <w:rsid w:val="00016A55"/>
    <w:rsid w:val="00016EC8"/>
    <w:rsid w:val="00020757"/>
    <w:rsid w:val="00020962"/>
    <w:rsid w:val="000209A9"/>
    <w:rsid w:val="000210C5"/>
    <w:rsid w:val="00021827"/>
    <w:rsid w:val="00022148"/>
    <w:rsid w:val="00022955"/>
    <w:rsid w:val="0002328C"/>
    <w:rsid w:val="00023454"/>
    <w:rsid w:val="00023C88"/>
    <w:rsid w:val="0002402E"/>
    <w:rsid w:val="000253F9"/>
    <w:rsid w:val="000264B2"/>
    <w:rsid w:val="000267AF"/>
    <w:rsid w:val="00026E57"/>
    <w:rsid w:val="0002741F"/>
    <w:rsid w:val="00027499"/>
    <w:rsid w:val="000279C5"/>
    <w:rsid w:val="00027BBA"/>
    <w:rsid w:val="00027C37"/>
    <w:rsid w:val="00027DB1"/>
    <w:rsid w:val="00027FC3"/>
    <w:rsid w:val="0003028C"/>
    <w:rsid w:val="00030517"/>
    <w:rsid w:val="00030BF5"/>
    <w:rsid w:val="00030CE6"/>
    <w:rsid w:val="00030EFE"/>
    <w:rsid w:val="00031522"/>
    <w:rsid w:val="00031A6F"/>
    <w:rsid w:val="00031EEB"/>
    <w:rsid w:val="00031FAB"/>
    <w:rsid w:val="00033893"/>
    <w:rsid w:val="00033939"/>
    <w:rsid w:val="00033EE9"/>
    <w:rsid w:val="000349E8"/>
    <w:rsid w:val="00034D61"/>
    <w:rsid w:val="0003528B"/>
    <w:rsid w:val="0003546B"/>
    <w:rsid w:val="000355D9"/>
    <w:rsid w:val="00035724"/>
    <w:rsid w:val="000357BF"/>
    <w:rsid w:val="00035934"/>
    <w:rsid w:val="00035A2A"/>
    <w:rsid w:val="00035B38"/>
    <w:rsid w:val="000369E9"/>
    <w:rsid w:val="00036CBB"/>
    <w:rsid w:val="000371F3"/>
    <w:rsid w:val="00037459"/>
    <w:rsid w:val="000374F3"/>
    <w:rsid w:val="000379D7"/>
    <w:rsid w:val="00037CF5"/>
    <w:rsid w:val="00037D48"/>
    <w:rsid w:val="00040405"/>
    <w:rsid w:val="00040512"/>
    <w:rsid w:val="00040785"/>
    <w:rsid w:val="00040FA8"/>
    <w:rsid w:val="00041E9E"/>
    <w:rsid w:val="000427A5"/>
    <w:rsid w:val="00042906"/>
    <w:rsid w:val="0004290A"/>
    <w:rsid w:val="00042C34"/>
    <w:rsid w:val="00042D36"/>
    <w:rsid w:val="00043505"/>
    <w:rsid w:val="00043CB4"/>
    <w:rsid w:val="000444CD"/>
    <w:rsid w:val="00044937"/>
    <w:rsid w:val="00044978"/>
    <w:rsid w:val="00044A04"/>
    <w:rsid w:val="00045C16"/>
    <w:rsid w:val="0004611D"/>
    <w:rsid w:val="0004657B"/>
    <w:rsid w:val="00046667"/>
    <w:rsid w:val="0004697C"/>
    <w:rsid w:val="000469F2"/>
    <w:rsid w:val="00046B73"/>
    <w:rsid w:val="0004795D"/>
    <w:rsid w:val="00047A4B"/>
    <w:rsid w:val="00047DE9"/>
    <w:rsid w:val="00050643"/>
    <w:rsid w:val="00050686"/>
    <w:rsid w:val="00051021"/>
    <w:rsid w:val="00051247"/>
    <w:rsid w:val="00051330"/>
    <w:rsid w:val="0005149A"/>
    <w:rsid w:val="00051BEB"/>
    <w:rsid w:val="00052022"/>
    <w:rsid w:val="000521C7"/>
    <w:rsid w:val="00052967"/>
    <w:rsid w:val="00052C2E"/>
    <w:rsid w:val="00053594"/>
    <w:rsid w:val="000541C9"/>
    <w:rsid w:val="0005428C"/>
    <w:rsid w:val="00054BD2"/>
    <w:rsid w:val="00054EBE"/>
    <w:rsid w:val="00054F2B"/>
    <w:rsid w:val="000550E4"/>
    <w:rsid w:val="0005530E"/>
    <w:rsid w:val="00055891"/>
    <w:rsid w:val="00055DCE"/>
    <w:rsid w:val="00056211"/>
    <w:rsid w:val="000566C8"/>
    <w:rsid w:val="00056776"/>
    <w:rsid w:val="00056E48"/>
    <w:rsid w:val="00056EE2"/>
    <w:rsid w:val="00057134"/>
    <w:rsid w:val="00057172"/>
    <w:rsid w:val="00057944"/>
    <w:rsid w:val="00057E81"/>
    <w:rsid w:val="00060052"/>
    <w:rsid w:val="000606C3"/>
    <w:rsid w:val="000606EA"/>
    <w:rsid w:val="00060E41"/>
    <w:rsid w:val="00060F7A"/>
    <w:rsid w:val="000610C0"/>
    <w:rsid w:val="000611B2"/>
    <w:rsid w:val="0006123B"/>
    <w:rsid w:val="000618F8"/>
    <w:rsid w:val="000619CB"/>
    <w:rsid w:val="00061A08"/>
    <w:rsid w:val="00061B2B"/>
    <w:rsid w:val="00062053"/>
    <w:rsid w:val="000623EA"/>
    <w:rsid w:val="00062C57"/>
    <w:rsid w:val="00062D21"/>
    <w:rsid w:val="00063B6C"/>
    <w:rsid w:val="00063E29"/>
    <w:rsid w:val="00063F84"/>
    <w:rsid w:val="000644BB"/>
    <w:rsid w:val="00065668"/>
    <w:rsid w:val="000657DA"/>
    <w:rsid w:val="00065AA8"/>
    <w:rsid w:val="00065DF0"/>
    <w:rsid w:val="000666AE"/>
    <w:rsid w:val="00066AD3"/>
    <w:rsid w:val="00067110"/>
    <w:rsid w:val="0006715D"/>
    <w:rsid w:val="00067C18"/>
    <w:rsid w:val="000700FD"/>
    <w:rsid w:val="0007042C"/>
    <w:rsid w:val="00070EAF"/>
    <w:rsid w:val="000710FE"/>
    <w:rsid w:val="00071700"/>
    <w:rsid w:val="00071997"/>
    <w:rsid w:val="000719B5"/>
    <w:rsid w:val="00071C8F"/>
    <w:rsid w:val="000722AA"/>
    <w:rsid w:val="00072750"/>
    <w:rsid w:val="0007290E"/>
    <w:rsid w:val="00073AD1"/>
    <w:rsid w:val="00073BBF"/>
    <w:rsid w:val="00073BDE"/>
    <w:rsid w:val="00073DE8"/>
    <w:rsid w:val="000743B2"/>
    <w:rsid w:val="00074416"/>
    <w:rsid w:val="00074C05"/>
    <w:rsid w:val="00074F5E"/>
    <w:rsid w:val="000755BC"/>
    <w:rsid w:val="00075AD7"/>
    <w:rsid w:val="00075EFE"/>
    <w:rsid w:val="00076120"/>
    <w:rsid w:val="00076188"/>
    <w:rsid w:val="0007655B"/>
    <w:rsid w:val="0007679D"/>
    <w:rsid w:val="000767A9"/>
    <w:rsid w:val="000767EC"/>
    <w:rsid w:val="00076850"/>
    <w:rsid w:val="0007716C"/>
    <w:rsid w:val="00077606"/>
    <w:rsid w:val="00080F9E"/>
    <w:rsid w:val="00081034"/>
    <w:rsid w:val="000818A9"/>
    <w:rsid w:val="000818E5"/>
    <w:rsid w:val="00081B73"/>
    <w:rsid w:val="00081EE1"/>
    <w:rsid w:val="00081F2E"/>
    <w:rsid w:val="000829DD"/>
    <w:rsid w:val="000835D4"/>
    <w:rsid w:val="0008362F"/>
    <w:rsid w:val="00083EF4"/>
    <w:rsid w:val="00083FDF"/>
    <w:rsid w:val="000842E4"/>
    <w:rsid w:val="000847CE"/>
    <w:rsid w:val="000850E0"/>
    <w:rsid w:val="00085C81"/>
    <w:rsid w:val="000862F8"/>
    <w:rsid w:val="0008672F"/>
    <w:rsid w:val="00086983"/>
    <w:rsid w:val="00086A26"/>
    <w:rsid w:val="00086BAB"/>
    <w:rsid w:val="00086C59"/>
    <w:rsid w:val="00086C8C"/>
    <w:rsid w:val="00087A00"/>
    <w:rsid w:val="00087C3A"/>
    <w:rsid w:val="00087D72"/>
    <w:rsid w:val="00087FDA"/>
    <w:rsid w:val="000903B4"/>
    <w:rsid w:val="000907E6"/>
    <w:rsid w:val="00090805"/>
    <w:rsid w:val="000908DA"/>
    <w:rsid w:val="00090A14"/>
    <w:rsid w:val="00090D9B"/>
    <w:rsid w:val="00091011"/>
    <w:rsid w:val="00091097"/>
    <w:rsid w:val="0009128B"/>
    <w:rsid w:val="0009135D"/>
    <w:rsid w:val="00092422"/>
    <w:rsid w:val="00092758"/>
    <w:rsid w:val="0009328E"/>
    <w:rsid w:val="00093A3B"/>
    <w:rsid w:val="00093A8F"/>
    <w:rsid w:val="00093F7D"/>
    <w:rsid w:val="000944D0"/>
    <w:rsid w:val="00094A03"/>
    <w:rsid w:val="000953BB"/>
    <w:rsid w:val="00095412"/>
    <w:rsid w:val="00095AFE"/>
    <w:rsid w:val="00095C73"/>
    <w:rsid w:val="0009631A"/>
    <w:rsid w:val="0009683C"/>
    <w:rsid w:val="000968F5"/>
    <w:rsid w:val="00097186"/>
    <w:rsid w:val="000974F1"/>
    <w:rsid w:val="000975CA"/>
    <w:rsid w:val="0009768E"/>
    <w:rsid w:val="00097CE6"/>
    <w:rsid w:val="00097F4B"/>
    <w:rsid w:val="000A018C"/>
    <w:rsid w:val="000A0202"/>
    <w:rsid w:val="000A0762"/>
    <w:rsid w:val="000A161A"/>
    <w:rsid w:val="000A17DE"/>
    <w:rsid w:val="000A1825"/>
    <w:rsid w:val="000A19CE"/>
    <w:rsid w:val="000A1A15"/>
    <w:rsid w:val="000A1ABD"/>
    <w:rsid w:val="000A1B29"/>
    <w:rsid w:val="000A2177"/>
    <w:rsid w:val="000A2522"/>
    <w:rsid w:val="000A253C"/>
    <w:rsid w:val="000A2765"/>
    <w:rsid w:val="000A2940"/>
    <w:rsid w:val="000A2C4C"/>
    <w:rsid w:val="000A2FD9"/>
    <w:rsid w:val="000A351D"/>
    <w:rsid w:val="000A3A5F"/>
    <w:rsid w:val="000A4943"/>
    <w:rsid w:val="000A4A3A"/>
    <w:rsid w:val="000A533E"/>
    <w:rsid w:val="000A627E"/>
    <w:rsid w:val="000A647E"/>
    <w:rsid w:val="000A69B4"/>
    <w:rsid w:val="000A7BDB"/>
    <w:rsid w:val="000A7C28"/>
    <w:rsid w:val="000B0200"/>
    <w:rsid w:val="000B0215"/>
    <w:rsid w:val="000B0632"/>
    <w:rsid w:val="000B0A4A"/>
    <w:rsid w:val="000B0AB1"/>
    <w:rsid w:val="000B0BB8"/>
    <w:rsid w:val="000B0E9E"/>
    <w:rsid w:val="000B0F61"/>
    <w:rsid w:val="000B1048"/>
    <w:rsid w:val="000B1CF6"/>
    <w:rsid w:val="000B1E22"/>
    <w:rsid w:val="000B2D30"/>
    <w:rsid w:val="000B2E6C"/>
    <w:rsid w:val="000B3049"/>
    <w:rsid w:val="000B4577"/>
    <w:rsid w:val="000B4A65"/>
    <w:rsid w:val="000B4C2A"/>
    <w:rsid w:val="000B5422"/>
    <w:rsid w:val="000B5547"/>
    <w:rsid w:val="000B5618"/>
    <w:rsid w:val="000B5783"/>
    <w:rsid w:val="000B5A8D"/>
    <w:rsid w:val="000B6E99"/>
    <w:rsid w:val="000B71C9"/>
    <w:rsid w:val="000B750B"/>
    <w:rsid w:val="000B75DA"/>
    <w:rsid w:val="000B7919"/>
    <w:rsid w:val="000B7EFD"/>
    <w:rsid w:val="000B7FEE"/>
    <w:rsid w:val="000C007C"/>
    <w:rsid w:val="000C02A8"/>
    <w:rsid w:val="000C1283"/>
    <w:rsid w:val="000C1536"/>
    <w:rsid w:val="000C1CC5"/>
    <w:rsid w:val="000C20FA"/>
    <w:rsid w:val="000C2DF0"/>
    <w:rsid w:val="000C3132"/>
    <w:rsid w:val="000C3841"/>
    <w:rsid w:val="000C4384"/>
    <w:rsid w:val="000C43D0"/>
    <w:rsid w:val="000C49F9"/>
    <w:rsid w:val="000C5327"/>
    <w:rsid w:val="000C57F7"/>
    <w:rsid w:val="000C66D9"/>
    <w:rsid w:val="000C6708"/>
    <w:rsid w:val="000C6BD8"/>
    <w:rsid w:val="000C6CBA"/>
    <w:rsid w:val="000C74E0"/>
    <w:rsid w:val="000C7875"/>
    <w:rsid w:val="000C7C42"/>
    <w:rsid w:val="000C7D11"/>
    <w:rsid w:val="000C7EDD"/>
    <w:rsid w:val="000D0258"/>
    <w:rsid w:val="000D115E"/>
    <w:rsid w:val="000D117D"/>
    <w:rsid w:val="000D179A"/>
    <w:rsid w:val="000D1B47"/>
    <w:rsid w:val="000D203F"/>
    <w:rsid w:val="000D23CF"/>
    <w:rsid w:val="000D2535"/>
    <w:rsid w:val="000D29E7"/>
    <w:rsid w:val="000D3837"/>
    <w:rsid w:val="000D4686"/>
    <w:rsid w:val="000D46A5"/>
    <w:rsid w:val="000D4AB3"/>
    <w:rsid w:val="000D4E30"/>
    <w:rsid w:val="000D50F4"/>
    <w:rsid w:val="000D55AB"/>
    <w:rsid w:val="000D5736"/>
    <w:rsid w:val="000D5769"/>
    <w:rsid w:val="000D58C1"/>
    <w:rsid w:val="000D5A6C"/>
    <w:rsid w:val="000D68A2"/>
    <w:rsid w:val="000D7181"/>
    <w:rsid w:val="000D71E7"/>
    <w:rsid w:val="000D7338"/>
    <w:rsid w:val="000D77CE"/>
    <w:rsid w:val="000D7ABF"/>
    <w:rsid w:val="000E00E5"/>
    <w:rsid w:val="000E062C"/>
    <w:rsid w:val="000E0FC1"/>
    <w:rsid w:val="000E135E"/>
    <w:rsid w:val="000E146D"/>
    <w:rsid w:val="000E14CE"/>
    <w:rsid w:val="000E16E4"/>
    <w:rsid w:val="000E16F4"/>
    <w:rsid w:val="000E23E0"/>
    <w:rsid w:val="000E23F1"/>
    <w:rsid w:val="000E29A0"/>
    <w:rsid w:val="000E2DE1"/>
    <w:rsid w:val="000E3656"/>
    <w:rsid w:val="000E3882"/>
    <w:rsid w:val="000E3CC3"/>
    <w:rsid w:val="000E3FC9"/>
    <w:rsid w:val="000E4740"/>
    <w:rsid w:val="000E53C9"/>
    <w:rsid w:val="000E56F7"/>
    <w:rsid w:val="000E5A9E"/>
    <w:rsid w:val="000E6425"/>
    <w:rsid w:val="000E69E0"/>
    <w:rsid w:val="000E6DE9"/>
    <w:rsid w:val="000E7076"/>
    <w:rsid w:val="000E74A9"/>
    <w:rsid w:val="000E7D4A"/>
    <w:rsid w:val="000E7DDA"/>
    <w:rsid w:val="000E7F74"/>
    <w:rsid w:val="000F0B85"/>
    <w:rsid w:val="000F0FD8"/>
    <w:rsid w:val="000F1F74"/>
    <w:rsid w:val="000F2485"/>
    <w:rsid w:val="000F2853"/>
    <w:rsid w:val="000F2A20"/>
    <w:rsid w:val="000F4297"/>
    <w:rsid w:val="000F463C"/>
    <w:rsid w:val="000F4977"/>
    <w:rsid w:val="000F4997"/>
    <w:rsid w:val="000F4E91"/>
    <w:rsid w:val="000F556E"/>
    <w:rsid w:val="000F5C73"/>
    <w:rsid w:val="000F5D18"/>
    <w:rsid w:val="000F64E9"/>
    <w:rsid w:val="000F65F4"/>
    <w:rsid w:val="000F6902"/>
    <w:rsid w:val="000F696E"/>
    <w:rsid w:val="000F7133"/>
    <w:rsid w:val="00100328"/>
    <w:rsid w:val="00100489"/>
    <w:rsid w:val="0010125F"/>
    <w:rsid w:val="001015B8"/>
    <w:rsid w:val="0010163C"/>
    <w:rsid w:val="00101CFA"/>
    <w:rsid w:val="001021E2"/>
    <w:rsid w:val="00102254"/>
    <w:rsid w:val="001024D5"/>
    <w:rsid w:val="00102512"/>
    <w:rsid w:val="001028AF"/>
    <w:rsid w:val="001028FA"/>
    <w:rsid w:val="00102E1B"/>
    <w:rsid w:val="0010321E"/>
    <w:rsid w:val="00103936"/>
    <w:rsid w:val="00103A46"/>
    <w:rsid w:val="001047CD"/>
    <w:rsid w:val="00104D78"/>
    <w:rsid w:val="00105072"/>
    <w:rsid w:val="001054C0"/>
    <w:rsid w:val="00106E64"/>
    <w:rsid w:val="00106F11"/>
    <w:rsid w:val="001072EE"/>
    <w:rsid w:val="001079EC"/>
    <w:rsid w:val="00107C19"/>
    <w:rsid w:val="00107DA8"/>
    <w:rsid w:val="00110112"/>
    <w:rsid w:val="0011046C"/>
    <w:rsid w:val="00110CCA"/>
    <w:rsid w:val="00110D62"/>
    <w:rsid w:val="00111016"/>
    <w:rsid w:val="0011163C"/>
    <w:rsid w:val="001126F6"/>
    <w:rsid w:val="001129BF"/>
    <w:rsid w:val="00112D2E"/>
    <w:rsid w:val="00113EE6"/>
    <w:rsid w:val="00114540"/>
    <w:rsid w:val="00114558"/>
    <w:rsid w:val="0011470C"/>
    <w:rsid w:val="00114C16"/>
    <w:rsid w:val="00114CEC"/>
    <w:rsid w:val="001159A5"/>
    <w:rsid w:val="00115A8F"/>
    <w:rsid w:val="001163E9"/>
    <w:rsid w:val="001164E7"/>
    <w:rsid w:val="001168A4"/>
    <w:rsid w:val="0011693B"/>
    <w:rsid w:val="0011748D"/>
    <w:rsid w:val="00117D14"/>
    <w:rsid w:val="00117F89"/>
    <w:rsid w:val="00120363"/>
    <w:rsid w:val="00120C24"/>
    <w:rsid w:val="00121256"/>
    <w:rsid w:val="001212A8"/>
    <w:rsid w:val="00121634"/>
    <w:rsid w:val="00121DF4"/>
    <w:rsid w:val="00122362"/>
    <w:rsid w:val="00122B39"/>
    <w:rsid w:val="00122E19"/>
    <w:rsid w:val="00122EF3"/>
    <w:rsid w:val="0012317A"/>
    <w:rsid w:val="001233B9"/>
    <w:rsid w:val="0012376A"/>
    <w:rsid w:val="00124620"/>
    <w:rsid w:val="00125365"/>
    <w:rsid w:val="00126142"/>
    <w:rsid w:val="00126145"/>
    <w:rsid w:val="00126741"/>
    <w:rsid w:val="00126B45"/>
    <w:rsid w:val="00126B56"/>
    <w:rsid w:val="00127049"/>
    <w:rsid w:val="001272B2"/>
    <w:rsid w:val="00127323"/>
    <w:rsid w:val="00130080"/>
    <w:rsid w:val="001301DB"/>
    <w:rsid w:val="001309B6"/>
    <w:rsid w:val="00130BE1"/>
    <w:rsid w:val="00130DBA"/>
    <w:rsid w:val="00130F3E"/>
    <w:rsid w:val="001318F0"/>
    <w:rsid w:val="00131E1C"/>
    <w:rsid w:val="00132652"/>
    <w:rsid w:val="00132953"/>
    <w:rsid w:val="00132E20"/>
    <w:rsid w:val="00133190"/>
    <w:rsid w:val="00133943"/>
    <w:rsid w:val="00134823"/>
    <w:rsid w:val="00135690"/>
    <w:rsid w:val="00135AF3"/>
    <w:rsid w:val="00135E08"/>
    <w:rsid w:val="00135FBE"/>
    <w:rsid w:val="0013641F"/>
    <w:rsid w:val="0013647B"/>
    <w:rsid w:val="00136492"/>
    <w:rsid w:val="00136949"/>
    <w:rsid w:val="0013701D"/>
    <w:rsid w:val="00137676"/>
    <w:rsid w:val="001379CF"/>
    <w:rsid w:val="00140031"/>
    <w:rsid w:val="0014044E"/>
    <w:rsid w:val="001404EA"/>
    <w:rsid w:val="0014085D"/>
    <w:rsid w:val="00140ABA"/>
    <w:rsid w:val="00140FB7"/>
    <w:rsid w:val="00141253"/>
    <w:rsid w:val="001420BC"/>
    <w:rsid w:val="001422CE"/>
    <w:rsid w:val="00142856"/>
    <w:rsid w:val="001429A8"/>
    <w:rsid w:val="00142AB9"/>
    <w:rsid w:val="00142C44"/>
    <w:rsid w:val="001435DE"/>
    <w:rsid w:val="0014363F"/>
    <w:rsid w:val="00143B62"/>
    <w:rsid w:val="00143CBA"/>
    <w:rsid w:val="00143FDC"/>
    <w:rsid w:val="0014473D"/>
    <w:rsid w:val="00144BA2"/>
    <w:rsid w:val="00144BDE"/>
    <w:rsid w:val="00145230"/>
    <w:rsid w:val="00145900"/>
    <w:rsid w:val="00145DB1"/>
    <w:rsid w:val="00145FC3"/>
    <w:rsid w:val="00146F39"/>
    <w:rsid w:val="0014700C"/>
    <w:rsid w:val="00147093"/>
    <w:rsid w:val="0014752F"/>
    <w:rsid w:val="00147888"/>
    <w:rsid w:val="00147936"/>
    <w:rsid w:val="00147983"/>
    <w:rsid w:val="00147DD5"/>
    <w:rsid w:val="00147F3C"/>
    <w:rsid w:val="00150102"/>
    <w:rsid w:val="001501A5"/>
    <w:rsid w:val="001505CA"/>
    <w:rsid w:val="0015097C"/>
    <w:rsid w:val="00150DE1"/>
    <w:rsid w:val="00150EDB"/>
    <w:rsid w:val="00151607"/>
    <w:rsid w:val="00151830"/>
    <w:rsid w:val="00151A52"/>
    <w:rsid w:val="00151D33"/>
    <w:rsid w:val="00151E68"/>
    <w:rsid w:val="001524DB"/>
    <w:rsid w:val="00153292"/>
    <w:rsid w:val="001539D7"/>
    <w:rsid w:val="00153D5F"/>
    <w:rsid w:val="001545B1"/>
    <w:rsid w:val="0015515D"/>
    <w:rsid w:val="001553B2"/>
    <w:rsid w:val="00155B55"/>
    <w:rsid w:val="0015616A"/>
    <w:rsid w:val="00156920"/>
    <w:rsid w:val="00156A1E"/>
    <w:rsid w:val="00157195"/>
    <w:rsid w:val="0015756D"/>
    <w:rsid w:val="00160828"/>
    <w:rsid w:val="00160968"/>
    <w:rsid w:val="00160A6A"/>
    <w:rsid w:val="00161167"/>
    <w:rsid w:val="00161265"/>
    <w:rsid w:val="001616E4"/>
    <w:rsid w:val="001618EB"/>
    <w:rsid w:val="00161962"/>
    <w:rsid w:val="001619FE"/>
    <w:rsid w:val="00162082"/>
    <w:rsid w:val="001624BA"/>
    <w:rsid w:val="001628FE"/>
    <w:rsid w:val="00162BD2"/>
    <w:rsid w:val="00162D65"/>
    <w:rsid w:val="00162EAF"/>
    <w:rsid w:val="001636DD"/>
    <w:rsid w:val="001642D3"/>
    <w:rsid w:val="001643D7"/>
    <w:rsid w:val="00164F0E"/>
    <w:rsid w:val="0016500F"/>
    <w:rsid w:val="001656DC"/>
    <w:rsid w:val="00165D56"/>
    <w:rsid w:val="00166193"/>
    <w:rsid w:val="001667B8"/>
    <w:rsid w:val="00166998"/>
    <w:rsid w:val="001669EA"/>
    <w:rsid w:val="001669EC"/>
    <w:rsid w:val="00167500"/>
    <w:rsid w:val="0016781D"/>
    <w:rsid w:val="00167AFB"/>
    <w:rsid w:val="00167BF1"/>
    <w:rsid w:val="00170194"/>
    <w:rsid w:val="0017036C"/>
    <w:rsid w:val="0017045E"/>
    <w:rsid w:val="0017065D"/>
    <w:rsid w:val="00170B1E"/>
    <w:rsid w:val="001715E6"/>
    <w:rsid w:val="00171CFB"/>
    <w:rsid w:val="00171DA3"/>
    <w:rsid w:val="00172E16"/>
    <w:rsid w:val="00173168"/>
    <w:rsid w:val="00173272"/>
    <w:rsid w:val="00173583"/>
    <w:rsid w:val="00173CE0"/>
    <w:rsid w:val="00173EEE"/>
    <w:rsid w:val="0017427E"/>
    <w:rsid w:val="00176678"/>
    <w:rsid w:val="00176D4A"/>
    <w:rsid w:val="00176F77"/>
    <w:rsid w:val="00177251"/>
    <w:rsid w:val="00177664"/>
    <w:rsid w:val="00177697"/>
    <w:rsid w:val="001806E3"/>
    <w:rsid w:val="00180761"/>
    <w:rsid w:val="00181900"/>
    <w:rsid w:val="00181B3E"/>
    <w:rsid w:val="00182203"/>
    <w:rsid w:val="0018290A"/>
    <w:rsid w:val="00182996"/>
    <w:rsid w:val="00182A02"/>
    <w:rsid w:val="00182B58"/>
    <w:rsid w:val="00182D48"/>
    <w:rsid w:val="00182FCF"/>
    <w:rsid w:val="00183422"/>
    <w:rsid w:val="0018348A"/>
    <w:rsid w:val="0018540C"/>
    <w:rsid w:val="00185427"/>
    <w:rsid w:val="0018589A"/>
    <w:rsid w:val="00186081"/>
    <w:rsid w:val="00186727"/>
    <w:rsid w:val="0018678A"/>
    <w:rsid w:val="00187105"/>
    <w:rsid w:val="0018738A"/>
    <w:rsid w:val="00190070"/>
    <w:rsid w:val="0019076B"/>
    <w:rsid w:val="001907E0"/>
    <w:rsid w:val="00190A36"/>
    <w:rsid w:val="00190EBA"/>
    <w:rsid w:val="0019174C"/>
    <w:rsid w:val="00193B01"/>
    <w:rsid w:val="00193BB7"/>
    <w:rsid w:val="00193BB8"/>
    <w:rsid w:val="00196053"/>
    <w:rsid w:val="00196058"/>
    <w:rsid w:val="0019623E"/>
    <w:rsid w:val="0019639F"/>
    <w:rsid w:val="00196AC2"/>
    <w:rsid w:val="00196E9A"/>
    <w:rsid w:val="0019737C"/>
    <w:rsid w:val="00197D9C"/>
    <w:rsid w:val="00197F67"/>
    <w:rsid w:val="00197FF9"/>
    <w:rsid w:val="001A0D4F"/>
    <w:rsid w:val="001A13CC"/>
    <w:rsid w:val="001A1B74"/>
    <w:rsid w:val="001A1BED"/>
    <w:rsid w:val="001A2AC5"/>
    <w:rsid w:val="001A2EAD"/>
    <w:rsid w:val="001A399D"/>
    <w:rsid w:val="001A3ACC"/>
    <w:rsid w:val="001A3D5F"/>
    <w:rsid w:val="001A492A"/>
    <w:rsid w:val="001A4CCE"/>
    <w:rsid w:val="001A4DF0"/>
    <w:rsid w:val="001A4E80"/>
    <w:rsid w:val="001A5774"/>
    <w:rsid w:val="001A5ED2"/>
    <w:rsid w:val="001A633A"/>
    <w:rsid w:val="001A7E5B"/>
    <w:rsid w:val="001B06FF"/>
    <w:rsid w:val="001B0B93"/>
    <w:rsid w:val="001B0FA8"/>
    <w:rsid w:val="001B143B"/>
    <w:rsid w:val="001B1C31"/>
    <w:rsid w:val="001B1EFF"/>
    <w:rsid w:val="001B2053"/>
    <w:rsid w:val="001B22D0"/>
    <w:rsid w:val="001B2BF9"/>
    <w:rsid w:val="001B30B5"/>
    <w:rsid w:val="001B321A"/>
    <w:rsid w:val="001B3245"/>
    <w:rsid w:val="001B36BE"/>
    <w:rsid w:val="001B3C28"/>
    <w:rsid w:val="001B3D8E"/>
    <w:rsid w:val="001B3ED0"/>
    <w:rsid w:val="001B3F02"/>
    <w:rsid w:val="001B3F34"/>
    <w:rsid w:val="001B4128"/>
    <w:rsid w:val="001B4B36"/>
    <w:rsid w:val="001B4C8B"/>
    <w:rsid w:val="001B4CBB"/>
    <w:rsid w:val="001B5088"/>
    <w:rsid w:val="001B5B21"/>
    <w:rsid w:val="001B5CBE"/>
    <w:rsid w:val="001B66DD"/>
    <w:rsid w:val="001B673E"/>
    <w:rsid w:val="001B6892"/>
    <w:rsid w:val="001B6F61"/>
    <w:rsid w:val="001B70E5"/>
    <w:rsid w:val="001B7B59"/>
    <w:rsid w:val="001B7CA1"/>
    <w:rsid w:val="001B7D1D"/>
    <w:rsid w:val="001C0052"/>
    <w:rsid w:val="001C0660"/>
    <w:rsid w:val="001C0824"/>
    <w:rsid w:val="001C0A5A"/>
    <w:rsid w:val="001C0A96"/>
    <w:rsid w:val="001C10C5"/>
    <w:rsid w:val="001C1E0D"/>
    <w:rsid w:val="001C1E7B"/>
    <w:rsid w:val="001C1FCE"/>
    <w:rsid w:val="001C21A6"/>
    <w:rsid w:val="001C26C8"/>
    <w:rsid w:val="001C2CDD"/>
    <w:rsid w:val="001C3065"/>
    <w:rsid w:val="001C30AB"/>
    <w:rsid w:val="001C387B"/>
    <w:rsid w:val="001C395F"/>
    <w:rsid w:val="001C39A1"/>
    <w:rsid w:val="001C4FE7"/>
    <w:rsid w:val="001C5717"/>
    <w:rsid w:val="001C5CE9"/>
    <w:rsid w:val="001C5E7D"/>
    <w:rsid w:val="001C6341"/>
    <w:rsid w:val="001C63C1"/>
    <w:rsid w:val="001C63D4"/>
    <w:rsid w:val="001C7670"/>
    <w:rsid w:val="001C79D8"/>
    <w:rsid w:val="001C7CD5"/>
    <w:rsid w:val="001C7E62"/>
    <w:rsid w:val="001D00EB"/>
    <w:rsid w:val="001D01B7"/>
    <w:rsid w:val="001D0328"/>
    <w:rsid w:val="001D038B"/>
    <w:rsid w:val="001D057B"/>
    <w:rsid w:val="001D0C75"/>
    <w:rsid w:val="001D1101"/>
    <w:rsid w:val="001D11B7"/>
    <w:rsid w:val="001D17D6"/>
    <w:rsid w:val="001D1CCB"/>
    <w:rsid w:val="001D1D90"/>
    <w:rsid w:val="001D220C"/>
    <w:rsid w:val="001D29CE"/>
    <w:rsid w:val="001D332B"/>
    <w:rsid w:val="001D4941"/>
    <w:rsid w:val="001D4BC7"/>
    <w:rsid w:val="001D5285"/>
    <w:rsid w:val="001D55FB"/>
    <w:rsid w:val="001D5634"/>
    <w:rsid w:val="001D5BF8"/>
    <w:rsid w:val="001D5E2A"/>
    <w:rsid w:val="001D6387"/>
    <w:rsid w:val="001D6BC2"/>
    <w:rsid w:val="001D6F38"/>
    <w:rsid w:val="001D7066"/>
    <w:rsid w:val="001D70BC"/>
    <w:rsid w:val="001D71A1"/>
    <w:rsid w:val="001D740E"/>
    <w:rsid w:val="001D7CC1"/>
    <w:rsid w:val="001E008C"/>
    <w:rsid w:val="001E0394"/>
    <w:rsid w:val="001E161E"/>
    <w:rsid w:val="001E1AFF"/>
    <w:rsid w:val="001E207E"/>
    <w:rsid w:val="001E22D8"/>
    <w:rsid w:val="001E23EB"/>
    <w:rsid w:val="001E2ABE"/>
    <w:rsid w:val="001E2C28"/>
    <w:rsid w:val="001E2DE7"/>
    <w:rsid w:val="001E306F"/>
    <w:rsid w:val="001E39B6"/>
    <w:rsid w:val="001E3A5D"/>
    <w:rsid w:val="001E4C4E"/>
    <w:rsid w:val="001E4DBC"/>
    <w:rsid w:val="001E4FBD"/>
    <w:rsid w:val="001E52A9"/>
    <w:rsid w:val="001E56B0"/>
    <w:rsid w:val="001E6015"/>
    <w:rsid w:val="001E657A"/>
    <w:rsid w:val="001E672F"/>
    <w:rsid w:val="001E67F6"/>
    <w:rsid w:val="001E715A"/>
    <w:rsid w:val="001E7311"/>
    <w:rsid w:val="001E73DF"/>
    <w:rsid w:val="001E7D3C"/>
    <w:rsid w:val="001E7D84"/>
    <w:rsid w:val="001E7E2A"/>
    <w:rsid w:val="001E7F76"/>
    <w:rsid w:val="001E7FEE"/>
    <w:rsid w:val="001F075F"/>
    <w:rsid w:val="001F0BBD"/>
    <w:rsid w:val="001F10C6"/>
    <w:rsid w:val="001F200B"/>
    <w:rsid w:val="001F221B"/>
    <w:rsid w:val="001F2B1F"/>
    <w:rsid w:val="001F2E8A"/>
    <w:rsid w:val="001F3D62"/>
    <w:rsid w:val="001F4155"/>
    <w:rsid w:val="001F42E7"/>
    <w:rsid w:val="001F45B2"/>
    <w:rsid w:val="001F4714"/>
    <w:rsid w:val="001F4970"/>
    <w:rsid w:val="001F4F20"/>
    <w:rsid w:val="001F5268"/>
    <w:rsid w:val="001F5357"/>
    <w:rsid w:val="001F54DA"/>
    <w:rsid w:val="001F5547"/>
    <w:rsid w:val="001F56C3"/>
    <w:rsid w:val="001F5713"/>
    <w:rsid w:val="001F57A5"/>
    <w:rsid w:val="001F6C7C"/>
    <w:rsid w:val="001F6CE5"/>
    <w:rsid w:val="001F6D11"/>
    <w:rsid w:val="001F7056"/>
    <w:rsid w:val="001F7E22"/>
    <w:rsid w:val="001F7EB0"/>
    <w:rsid w:val="00200729"/>
    <w:rsid w:val="002016BD"/>
    <w:rsid w:val="00201ED7"/>
    <w:rsid w:val="002022D8"/>
    <w:rsid w:val="002024B3"/>
    <w:rsid w:val="002024C2"/>
    <w:rsid w:val="0020284A"/>
    <w:rsid w:val="00202A00"/>
    <w:rsid w:val="00202F8D"/>
    <w:rsid w:val="00203F1D"/>
    <w:rsid w:val="00204EB9"/>
    <w:rsid w:val="002050A3"/>
    <w:rsid w:val="00205BA7"/>
    <w:rsid w:val="00205E59"/>
    <w:rsid w:val="002064AD"/>
    <w:rsid w:val="00206A19"/>
    <w:rsid w:val="00206F5D"/>
    <w:rsid w:val="002070B8"/>
    <w:rsid w:val="00207523"/>
    <w:rsid w:val="00207D87"/>
    <w:rsid w:val="00207F9F"/>
    <w:rsid w:val="002105D2"/>
    <w:rsid w:val="00210771"/>
    <w:rsid w:val="0021096C"/>
    <w:rsid w:val="00210BA4"/>
    <w:rsid w:val="00210CF2"/>
    <w:rsid w:val="00210E19"/>
    <w:rsid w:val="00210F47"/>
    <w:rsid w:val="002110B8"/>
    <w:rsid w:val="00211632"/>
    <w:rsid w:val="002116E2"/>
    <w:rsid w:val="00211A8A"/>
    <w:rsid w:val="00211F46"/>
    <w:rsid w:val="0021238B"/>
    <w:rsid w:val="00212401"/>
    <w:rsid w:val="00212ABC"/>
    <w:rsid w:val="00212C4E"/>
    <w:rsid w:val="00212D43"/>
    <w:rsid w:val="002140A9"/>
    <w:rsid w:val="00214336"/>
    <w:rsid w:val="002144BA"/>
    <w:rsid w:val="00214657"/>
    <w:rsid w:val="00214679"/>
    <w:rsid w:val="00214832"/>
    <w:rsid w:val="00214895"/>
    <w:rsid w:val="00214924"/>
    <w:rsid w:val="00214DDF"/>
    <w:rsid w:val="0021511C"/>
    <w:rsid w:val="002155FB"/>
    <w:rsid w:val="002156D5"/>
    <w:rsid w:val="00215702"/>
    <w:rsid w:val="0021586D"/>
    <w:rsid w:val="00215A6A"/>
    <w:rsid w:val="002162F9"/>
    <w:rsid w:val="00216612"/>
    <w:rsid w:val="0021685C"/>
    <w:rsid w:val="002169F7"/>
    <w:rsid w:val="00216B7B"/>
    <w:rsid w:val="00216C8C"/>
    <w:rsid w:val="002172BB"/>
    <w:rsid w:val="002173AC"/>
    <w:rsid w:val="00217A2C"/>
    <w:rsid w:val="00220109"/>
    <w:rsid w:val="00220C29"/>
    <w:rsid w:val="00220C4C"/>
    <w:rsid w:val="00220E66"/>
    <w:rsid w:val="00220F53"/>
    <w:rsid w:val="002211F0"/>
    <w:rsid w:val="00221287"/>
    <w:rsid w:val="002216A7"/>
    <w:rsid w:val="002219CE"/>
    <w:rsid w:val="00221A0A"/>
    <w:rsid w:val="00221E08"/>
    <w:rsid w:val="00221EBB"/>
    <w:rsid w:val="00221EE0"/>
    <w:rsid w:val="002222D1"/>
    <w:rsid w:val="0022238A"/>
    <w:rsid w:val="002224F0"/>
    <w:rsid w:val="0022282D"/>
    <w:rsid w:val="00222A9A"/>
    <w:rsid w:val="0022304B"/>
    <w:rsid w:val="00223B68"/>
    <w:rsid w:val="00223C4C"/>
    <w:rsid w:val="00224032"/>
    <w:rsid w:val="002242FB"/>
    <w:rsid w:val="00224FBA"/>
    <w:rsid w:val="002258B5"/>
    <w:rsid w:val="00225E59"/>
    <w:rsid w:val="0022656E"/>
    <w:rsid w:val="002267D3"/>
    <w:rsid w:val="0022691E"/>
    <w:rsid w:val="00226AD8"/>
    <w:rsid w:val="00226F63"/>
    <w:rsid w:val="00227835"/>
    <w:rsid w:val="00227E24"/>
    <w:rsid w:val="0023011C"/>
    <w:rsid w:val="00230133"/>
    <w:rsid w:val="00230212"/>
    <w:rsid w:val="002302F8"/>
    <w:rsid w:val="0023061B"/>
    <w:rsid w:val="0023079E"/>
    <w:rsid w:val="002308AE"/>
    <w:rsid w:val="00230D0F"/>
    <w:rsid w:val="00231BAB"/>
    <w:rsid w:val="00231BCE"/>
    <w:rsid w:val="002328DC"/>
    <w:rsid w:val="00232C47"/>
    <w:rsid w:val="00232D8E"/>
    <w:rsid w:val="0023312E"/>
    <w:rsid w:val="00233ED8"/>
    <w:rsid w:val="002345B7"/>
    <w:rsid w:val="00234C1E"/>
    <w:rsid w:val="00234C9B"/>
    <w:rsid w:val="00235047"/>
    <w:rsid w:val="0023514F"/>
    <w:rsid w:val="002351DD"/>
    <w:rsid w:val="0023566A"/>
    <w:rsid w:val="0023580F"/>
    <w:rsid w:val="00235CA3"/>
    <w:rsid w:val="0023600E"/>
    <w:rsid w:val="002361CD"/>
    <w:rsid w:val="00236633"/>
    <w:rsid w:val="0023731C"/>
    <w:rsid w:val="002377B3"/>
    <w:rsid w:val="00237C28"/>
    <w:rsid w:val="00237DF6"/>
    <w:rsid w:val="00240121"/>
    <w:rsid w:val="0024032D"/>
    <w:rsid w:val="00240396"/>
    <w:rsid w:val="00241215"/>
    <w:rsid w:val="002415A8"/>
    <w:rsid w:val="00241AE7"/>
    <w:rsid w:val="00241D01"/>
    <w:rsid w:val="00241D11"/>
    <w:rsid w:val="002426DB"/>
    <w:rsid w:val="00242933"/>
    <w:rsid w:val="002432DA"/>
    <w:rsid w:val="00243B70"/>
    <w:rsid w:val="002443C6"/>
    <w:rsid w:val="002445DA"/>
    <w:rsid w:val="00244A6D"/>
    <w:rsid w:val="002451A6"/>
    <w:rsid w:val="0024597A"/>
    <w:rsid w:val="00245D96"/>
    <w:rsid w:val="002464D4"/>
    <w:rsid w:val="00246649"/>
    <w:rsid w:val="00246B27"/>
    <w:rsid w:val="00247B49"/>
    <w:rsid w:val="00247BD1"/>
    <w:rsid w:val="00247EE9"/>
    <w:rsid w:val="00247F47"/>
    <w:rsid w:val="00250772"/>
    <w:rsid w:val="0025092D"/>
    <w:rsid w:val="0025117C"/>
    <w:rsid w:val="0025162A"/>
    <w:rsid w:val="00252823"/>
    <w:rsid w:val="00252A66"/>
    <w:rsid w:val="00252AED"/>
    <w:rsid w:val="00252C3F"/>
    <w:rsid w:val="002535CC"/>
    <w:rsid w:val="00253C8D"/>
    <w:rsid w:val="002542E5"/>
    <w:rsid w:val="00254485"/>
    <w:rsid w:val="00254B5E"/>
    <w:rsid w:val="00255125"/>
    <w:rsid w:val="002551A8"/>
    <w:rsid w:val="00255AB0"/>
    <w:rsid w:val="00255B17"/>
    <w:rsid w:val="00255B80"/>
    <w:rsid w:val="00255BEA"/>
    <w:rsid w:val="00256096"/>
    <w:rsid w:val="00256115"/>
    <w:rsid w:val="002562FA"/>
    <w:rsid w:val="002564CF"/>
    <w:rsid w:val="002564D6"/>
    <w:rsid w:val="00256B04"/>
    <w:rsid w:val="00256ECE"/>
    <w:rsid w:val="0025746C"/>
    <w:rsid w:val="00257A42"/>
    <w:rsid w:val="00257C1E"/>
    <w:rsid w:val="002601C8"/>
    <w:rsid w:val="0026097C"/>
    <w:rsid w:val="00261001"/>
    <w:rsid w:val="002611AE"/>
    <w:rsid w:val="0026124D"/>
    <w:rsid w:val="002614AB"/>
    <w:rsid w:val="002618BA"/>
    <w:rsid w:val="00261C70"/>
    <w:rsid w:val="00261D7F"/>
    <w:rsid w:val="00261F76"/>
    <w:rsid w:val="00261FDA"/>
    <w:rsid w:val="002621AB"/>
    <w:rsid w:val="002626E5"/>
    <w:rsid w:val="00263114"/>
    <w:rsid w:val="0026358D"/>
    <w:rsid w:val="002635ED"/>
    <w:rsid w:val="00263FB4"/>
    <w:rsid w:val="00264999"/>
    <w:rsid w:val="0026516E"/>
    <w:rsid w:val="0026523E"/>
    <w:rsid w:val="00265520"/>
    <w:rsid w:val="0026573F"/>
    <w:rsid w:val="00265FB5"/>
    <w:rsid w:val="002670B5"/>
    <w:rsid w:val="002670BD"/>
    <w:rsid w:val="00267747"/>
    <w:rsid w:val="00267A98"/>
    <w:rsid w:val="00267E92"/>
    <w:rsid w:val="0027052B"/>
    <w:rsid w:val="002705CE"/>
    <w:rsid w:val="0027065C"/>
    <w:rsid w:val="0027090F"/>
    <w:rsid w:val="0027106A"/>
    <w:rsid w:val="0027117D"/>
    <w:rsid w:val="002715E4"/>
    <w:rsid w:val="00271CBA"/>
    <w:rsid w:val="00272367"/>
    <w:rsid w:val="002726B6"/>
    <w:rsid w:val="00272942"/>
    <w:rsid w:val="00272C25"/>
    <w:rsid w:val="002732CF"/>
    <w:rsid w:val="0027334D"/>
    <w:rsid w:val="00273BC3"/>
    <w:rsid w:val="00273EE2"/>
    <w:rsid w:val="002740D4"/>
    <w:rsid w:val="00274318"/>
    <w:rsid w:val="00274878"/>
    <w:rsid w:val="00274CC0"/>
    <w:rsid w:val="00275507"/>
    <w:rsid w:val="002756DB"/>
    <w:rsid w:val="00275F52"/>
    <w:rsid w:val="0027663C"/>
    <w:rsid w:val="002770CB"/>
    <w:rsid w:val="002773FE"/>
    <w:rsid w:val="00277B45"/>
    <w:rsid w:val="00277FCD"/>
    <w:rsid w:val="002806B0"/>
    <w:rsid w:val="00280851"/>
    <w:rsid w:val="002808A9"/>
    <w:rsid w:val="00280EAE"/>
    <w:rsid w:val="0028123F"/>
    <w:rsid w:val="00281C89"/>
    <w:rsid w:val="0028209D"/>
    <w:rsid w:val="002827D0"/>
    <w:rsid w:val="0028291D"/>
    <w:rsid w:val="0028334E"/>
    <w:rsid w:val="0028343F"/>
    <w:rsid w:val="00283497"/>
    <w:rsid w:val="0028367C"/>
    <w:rsid w:val="00283C49"/>
    <w:rsid w:val="00283EB3"/>
    <w:rsid w:val="00283FCE"/>
    <w:rsid w:val="00285660"/>
    <w:rsid w:val="00285934"/>
    <w:rsid w:val="00285D2F"/>
    <w:rsid w:val="00285E4F"/>
    <w:rsid w:val="002868A5"/>
    <w:rsid w:val="00287CBE"/>
    <w:rsid w:val="00287DA4"/>
    <w:rsid w:val="00287E63"/>
    <w:rsid w:val="00290226"/>
    <w:rsid w:val="00290328"/>
    <w:rsid w:val="00290A3D"/>
    <w:rsid w:val="00290B06"/>
    <w:rsid w:val="00290C75"/>
    <w:rsid w:val="00291FC8"/>
    <w:rsid w:val="002926B7"/>
    <w:rsid w:val="0029279B"/>
    <w:rsid w:val="0029283F"/>
    <w:rsid w:val="002932E8"/>
    <w:rsid w:val="00293367"/>
    <w:rsid w:val="00293717"/>
    <w:rsid w:val="00293975"/>
    <w:rsid w:val="00293D58"/>
    <w:rsid w:val="00294249"/>
    <w:rsid w:val="0029439E"/>
    <w:rsid w:val="00294711"/>
    <w:rsid w:val="00294C01"/>
    <w:rsid w:val="00294D0B"/>
    <w:rsid w:val="00294D33"/>
    <w:rsid w:val="0029551A"/>
    <w:rsid w:val="00295669"/>
    <w:rsid w:val="0029588A"/>
    <w:rsid w:val="00295D7D"/>
    <w:rsid w:val="00296AC9"/>
    <w:rsid w:val="00296C18"/>
    <w:rsid w:val="00296E2B"/>
    <w:rsid w:val="002973DC"/>
    <w:rsid w:val="002974DA"/>
    <w:rsid w:val="0029764E"/>
    <w:rsid w:val="00297A6F"/>
    <w:rsid w:val="00297AD4"/>
    <w:rsid w:val="00297C75"/>
    <w:rsid w:val="00297CCE"/>
    <w:rsid w:val="00297F79"/>
    <w:rsid w:val="002A06CF"/>
    <w:rsid w:val="002A07A4"/>
    <w:rsid w:val="002A09AC"/>
    <w:rsid w:val="002A0B5E"/>
    <w:rsid w:val="002A0C35"/>
    <w:rsid w:val="002A1117"/>
    <w:rsid w:val="002A1129"/>
    <w:rsid w:val="002A1682"/>
    <w:rsid w:val="002A1CEF"/>
    <w:rsid w:val="002A1D40"/>
    <w:rsid w:val="002A1DB2"/>
    <w:rsid w:val="002A1F4D"/>
    <w:rsid w:val="002A2198"/>
    <w:rsid w:val="002A38FE"/>
    <w:rsid w:val="002A3B63"/>
    <w:rsid w:val="002A3F18"/>
    <w:rsid w:val="002A40D8"/>
    <w:rsid w:val="002A4572"/>
    <w:rsid w:val="002A5736"/>
    <w:rsid w:val="002A5AD9"/>
    <w:rsid w:val="002A5D42"/>
    <w:rsid w:val="002A5D92"/>
    <w:rsid w:val="002A5F2A"/>
    <w:rsid w:val="002A6F19"/>
    <w:rsid w:val="002A7DB6"/>
    <w:rsid w:val="002B01DD"/>
    <w:rsid w:val="002B0274"/>
    <w:rsid w:val="002B036B"/>
    <w:rsid w:val="002B05C1"/>
    <w:rsid w:val="002B0739"/>
    <w:rsid w:val="002B0787"/>
    <w:rsid w:val="002B0C52"/>
    <w:rsid w:val="002B0EFC"/>
    <w:rsid w:val="002B19A1"/>
    <w:rsid w:val="002B19F6"/>
    <w:rsid w:val="002B1F58"/>
    <w:rsid w:val="002B215C"/>
    <w:rsid w:val="002B249C"/>
    <w:rsid w:val="002B284C"/>
    <w:rsid w:val="002B2A99"/>
    <w:rsid w:val="002B2C63"/>
    <w:rsid w:val="002B2D84"/>
    <w:rsid w:val="002B38AB"/>
    <w:rsid w:val="002B3DE9"/>
    <w:rsid w:val="002B3E36"/>
    <w:rsid w:val="002B3FE3"/>
    <w:rsid w:val="002B4115"/>
    <w:rsid w:val="002B4316"/>
    <w:rsid w:val="002B48E9"/>
    <w:rsid w:val="002B5622"/>
    <w:rsid w:val="002B5846"/>
    <w:rsid w:val="002B59E2"/>
    <w:rsid w:val="002B6C86"/>
    <w:rsid w:val="002B6D90"/>
    <w:rsid w:val="002B6E9F"/>
    <w:rsid w:val="002B745A"/>
    <w:rsid w:val="002B7893"/>
    <w:rsid w:val="002B7E01"/>
    <w:rsid w:val="002B7FAC"/>
    <w:rsid w:val="002C0CB8"/>
    <w:rsid w:val="002C15F6"/>
    <w:rsid w:val="002C1C65"/>
    <w:rsid w:val="002C1E72"/>
    <w:rsid w:val="002C262C"/>
    <w:rsid w:val="002C2725"/>
    <w:rsid w:val="002C2A0C"/>
    <w:rsid w:val="002C2E5A"/>
    <w:rsid w:val="002C3F45"/>
    <w:rsid w:val="002C3F9C"/>
    <w:rsid w:val="002C4454"/>
    <w:rsid w:val="002C4E72"/>
    <w:rsid w:val="002C4EC7"/>
    <w:rsid w:val="002C558F"/>
    <w:rsid w:val="002C5FD2"/>
    <w:rsid w:val="002C6E16"/>
    <w:rsid w:val="002C70E2"/>
    <w:rsid w:val="002C70F5"/>
    <w:rsid w:val="002C72C5"/>
    <w:rsid w:val="002C7B15"/>
    <w:rsid w:val="002C7CC2"/>
    <w:rsid w:val="002D0091"/>
    <w:rsid w:val="002D0FDD"/>
    <w:rsid w:val="002D1957"/>
    <w:rsid w:val="002D1CD0"/>
    <w:rsid w:val="002D244E"/>
    <w:rsid w:val="002D2628"/>
    <w:rsid w:val="002D275C"/>
    <w:rsid w:val="002D2A4F"/>
    <w:rsid w:val="002D3184"/>
    <w:rsid w:val="002D348C"/>
    <w:rsid w:val="002D3492"/>
    <w:rsid w:val="002D3E41"/>
    <w:rsid w:val="002D486F"/>
    <w:rsid w:val="002D5CDB"/>
    <w:rsid w:val="002D6123"/>
    <w:rsid w:val="002D61FC"/>
    <w:rsid w:val="002D6301"/>
    <w:rsid w:val="002D65C1"/>
    <w:rsid w:val="002D6918"/>
    <w:rsid w:val="002D705B"/>
    <w:rsid w:val="002D7E04"/>
    <w:rsid w:val="002E05F3"/>
    <w:rsid w:val="002E0E5D"/>
    <w:rsid w:val="002E0F46"/>
    <w:rsid w:val="002E10B6"/>
    <w:rsid w:val="002E12CC"/>
    <w:rsid w:val="002E1B2B"/>
    <w:rsid w:val="002E20F7"/>
    <w:rsid w:val="002E30B8"/>
    <w:rsid w:val="002E455E"/>
    <w:rsid w:val="002E4983"/>
    <w:rsid w:val="002E4D92"/>
    <w:rsid w:val="002E4F33"/>
    <w:rsid w:val="002E5166"/>
    <w:rsid w:val="002E579C"/>
    <w:rsid w:val="002E5E98"/>
    <w:rsid w:val="002E6416"/>
    <w:rsid w:val="002E69B6"/>
    <w:rsid w:val="002E6BD9"/>
    <w:rsid w:val="002E70B0"/>
    <w:rsid w:val="002E76F2"/>
    <w:rsid w:val="002E7827"/>
    <w:rsid w:val="002E7C0B"/>
    <w:rsid w:val="002F013C"/>
    <w:rsid w:val="002F07BA"/>
    <w:rsid w:val="002F130F"/>
    <w:rsid w:val="002F17C6"/>
    <w:rsid w:val="002F1873"/>
    <w:rsid w:val="002F20BD"/>
    <w:rsid w:val="002F328A"/>
    <w:rsid w:val="002F35DB"/>
    <w:rsid w:val="002F36C8"/>
    <w:rsid w:val="002F3A97"/>
    <w:rsid w:val="002F41B1"/>
    <w:rsid w:val="002F463A"/>
    <w:rsid w:val="002F4987"/>
    <w:rsid w:val="002F4AA6"/>
    <w:rsid w:val="002F511F"/>
    <w:rsid w:val="002F5346"/>
    <w:rsid w:val="002F577A"/>
    <w:rsid w:val="002F5B7F"/>
    <w:rsid w:val="002F5DDF"/>
    <w:rsid w:val="002F636B"/>
    <w:rsid w:val="002F71ED"/>
    <w:rsid w:val="002F74E5"/>
    <w:rsid w:val="002F7688"/>
    <w:rsid w:val="002F7EFE"/>
    <w:rsid w:val="00300620"/>
    <w:rsid w:val="0030076D"/>
    <w:rsid w:val="003011C6"/>
    <w:rsid w:val="003012F9"/>
    <w:rsid w:val="0030151E"/>
    <w:rsid w:val="00301C19"/>
    <w:rsid w:val="00301E2D"/>
    <w:rsid w:val="00301F11"/>
    <w:rsid w:val="00301F3E"/>
    <w:rsid w:val="003020C9"/>
    <w:rsid w:val="0030236E"/>
    <w:rsid w:val="00303024"/>
    <w:rsid w:val="003030DE"/>
    <w:rsid w:val="00303292"/>
    <w:rsid w:val="003032CE"/>
    <w:rsid w:val="003038C2"/>
    <w:rsid w:val="00304301"/>
    <w:rsid w:val="00304A75"/>
    <w:rsid w:val="00304AC6"/>
    <w:rsid w:val="003050DB"/>
    <w:rsid w:val="00305A5D"/>
    <w:rsid w:val="00305C36"/>
    <w:rsid w:val="00305D3A"/>
    <w:rsid w:val="003063F3"/>
    <w:rsid w:val="003063F5"/>
    <w:rsid w:val="003065A2"/>
    <w:rsid w:val="003065BB"/>
    <w:rsid w:val="00307176"/>
    <w:rsid w:val="00310393"/>
    <w:rsid w:val="00310E47"/>
    <w:rsid w:val="00311144"/>
    <w:rsid w:val="003114D9"/>
    <w:rsid w:val="003118A0"/>
    <w:rsid w:val="00311A8A"/>
    <w:rsid w:val="00311E94"/>
    <w:rsid w:val="003123A5"/>
    <w:rsid w:val="00312A6B"/>
    <w:rsid w:val="00312EDA"/>
    <w:rsid w:val="00312F22"/>
    <w:rsid w:val="003130F9"/>
    <w:rsid w:val="003134DC"/>
    <w:rsid w:val="003135E7"/>
    <w:rsid w:val="00313703"/>
    <w:rsid w:val="00313949"/>
    <w:rsid w:val="00313C68"/>
    <w:rsid w:val="0031417F"/>
    <w:rsid w:val="003157F6"/>
    <w:rsid w:val="003159CB"/>
    <w:rsid w:val="00315C23"/>
    <w:rsid w:val="003166BE"/>
    <w:rsid w:val="00316D8D"/>
    <w:rsid w:val="003173DD"/>
    <w:rsid w:val="0031744D"/>
    <w:rsid w:val="00320182"/>
    <w:rsid w:val="0032026C"/>
    <w:rsid w:val="00320516"/>
    <w:rsid w:val="00320DDE"/>
    <w:rsid w:val="00321040"/>
    <w:rsid w:val="003210F0"/>
    <w:rsid w:val="00321C36"/>
    <w:rsid w:val="00321D15"/>
    <w:rsid w:val="003227D6"/>
    <w:rsid w:val="00323359"/>
    <w:rsid w:val="0032352D"/>
    <w:rsid w:val="00323539"/>
    <w:rsid w:val="0032389C"/>
    <w:rsid w:val="00324062"/>
    <w:rsid w:val="00324313"/>
    <w:rsid w:val="00324729"/>
    <w:rsid w:val="00324C01"/>
    <w:rsid w:val="00325AFC"/>
    <w:rsid w:val="00325D59"/>
    <w:rsid w:val="00326AD8"/>
    <w:rsid w:val="0032706E"/>
    <w:rsid w:val="003274E5"/>
    <w:rsid w:val="00327579"/>
    <w:rsid w:val="00327F48"/>
    <w:rsid w:val="003302CA"/>
    <w:rsid w:val="00330392"/>
    <w:rsid w:val="0033046F"/>
    <w:rsid w:val="00330727"/>
    <w:rsid w:val="00330754"/>
    <w:rsid w:val="0033089F"/>
    <w:rsid w:val="00330989"/>
    <w:rsid w:val="00330A90"/>
    <w:rsid w:val="00330B81"/>
    <w:rsid w:val="00330BDD"/>
    <w:rsid w:val="00331641"/>
    <w:rsid w:val="00331BBB"/>
    <w:rsid w:val="00332000"/>
    <w:rsid w:val="0033224A"/>
    <w:rsid w:val="0033263A"/>
    <w:rsid w:val="00332DB3"/>
    <w:rsid w:val="00333147"/>
    <w:rsid w:val="00333887"/>
    <w:rsid w:val="00333FE5"/>
    <w:rsid w:val="00334D4F"/>
    <w:rsid w:val="003355DB"/>
    <w:rsid w:val="0033563F"/>
    <w:rsid w:val="003358DB"/>
    <w:rsid w:val="00335BD6"/>
    <w:rsid w:val="00335BEF"/>
    <w:rsid w:val="00335D42"/>
    <w:rsid w:val="0033681D"/>
    <w:rsid w:val="00336916"/>
    <w:rsid w:val="00336E00"/>
    <w:rsid w:val="00337441"/>
    <w:rsid w:val="00337928"/>
    <w:rsid w:val="00340071"/>
    <w:rsid w:val="00340203"/>
    <w:rsid w:val="00340B5D"/>
    <w:rsid w:val="00340DEB"/>
    <w:rsid w:val="00340E9A"/>
    <w:rsid w:val="00341010"/>
    <w:rsid w:val="003411BB"/>
    <w:rsid w:val="00341636"/>
    <w:rsid w:val="003416DB"/>
    <w:rsid w:val="0034187D"/>
    <w:rsid w:val="00341C9C"/>
    <w:rsid w:val="00342D90"/>
    <w:rsid w:val="00343510"/>
    <w:rsid w:val="0034355D"/>
    <w:rsid w:val="003438CA"/>
    <w:rsid w:val="00343AC9"/>
    <w:rsid w:val="0034433B"/>
    <w:rsid w:val="00344ABE"/>
    <w:rsid w:val="00345642"/>
    <w:rsid w:val="0034587A"/>
    <w:rsid w:val="00345994"/>
    <w:rsid w:val="00345A44"/>
    <w:rsid w:val="00345DDD"/>
    <w:rsid w:val="0034611C"/>
    <w:rsid w:val="00346D60"/>
    <w:rsid w:val="00346F95"/>
    <w:rsid w:val="00347D3A"/>
    <w:rsid w:val="003503D9"/>
    <w:rsid w:val="003507ED"/>
    <w:rsid w:val="00350C24"/>
    <w:rsid w:val="00350D89"/>
    <w:rsid w:val="003512E8"/>
    <w:rsid w:val="0035136D"/>
    <w:rsid w:val="00351379"/>
    <w:rsid w:val="003517A0"/>
    <w:rsid w:val="0035202F"/>
    <w:rsid w:val="00352640"/>
    <w:rsid w:val="00353400"/>
    <w:rsid w:val="00353414"/>
    <w:rsid w:val="0035366F"/>
    <w:rsid w:val="00353955"/>
    <w:rsid w:val="00353DFB"/>
    <w:rsid w:val="003544C2"/>
    <w:rsid w:val="00354E04"/>
    <w:rsid w:val="0035522A"/>
    <w:rsid w:val="00355517"/>
    <w:rsid w:val="00355AF7"/>
    <w:rsid w:val="00355C92"/>
    <w:rsid w:val="00356604"/>
    <w:rsid w:val="0035691A"/>
    <w:rsid w:val="00356B9B"/>
    <w:rsid w:val="00357567"/>
    <w:rsid w:val="00357736"/>
    <w:rsid w:val="00357A21"/>
    <w:rsid w:val="00357AC8"/>
    <w:rsid w:val="00357E73"/>
    <w:rsid w:val="00360288"/>
    <w:rsid w:val="00360C6D"/>
    <w:rsid w:val="00360F1C"/>
    <w:rsid w:val="003620A0"/>
    <w:rsid w:val="00362714"/>
    <w:rsid w:val="00362D8C"/>
    <w:rsid w:val="00362F17"/>
    <w:rsid w:val="00362F35"/>
    <w:rsid w:val="003632F8"/>
    <w:rsid w:val="00363B68"/>
    <w:rsid w:val="00363C7E"/>
    <w:rsid w:val="003642EE"/>
    <w:rsid w:val="0036460C"/>
    <w:rsid w:val="00364898"/>
    <w:rsid w:val="00364B05"/>
    <w:rsid w:val="00364F99"/>
    <w:rsid w:val="003656C7"/>
    <w:rsid w:val="00365A10"/>
    <w:rsid w:val="00365EEF"/>
    <w:rsid w:val="00366969"/>
    <w:rsid w:val="003670AA"/>
    <w:rsid w:val="003677D3"/>
    <w:rsid w:val="003678AE"/>
    <w:rsid w:val="00370205"/>
    <w:rsid w:val="003703A3"/>
    <w:rsid w:val="003709BA"/>
    <w:rsid w:val="00370A9B"/>
    <w:rsid w:val="00370BB5"/>
    <w:rsid w:val="00370E92"/>
    <w:rsid w:val="00371896"/>
    <w:rsid w:val="00371AF0"/>
    <w:rsid w:val="00372682"/>
    <w:rsid w:val="00372B31"/>
    <w:rsid w:val="00372E4A"/>
    <w:rsid w:val="00372F65"/>
    <w:rsid w:val="00373321"/>
    <w:rsid w:val="003735B4"/>
    <w:rsid w:val="00373856"/>
    <w:rsid w:val="003738FE"/>
    <w:rsid w:val="00373B5E"/>
    <w:rsid w:val="003741D1"/>
    <w:rsid w:val="00374452"/>
    <w:rsid w:val="00374BDC"/>
    <w:rsid w:val="00374CCF"/>
    <w:rsid w:val="00375DC2"/>
    <w:rsid w:val="00375E91"/>
    <w:rsid w:val="0037627A"/>
    <w:rsid w:val="00376ADD"/>
    <w:rsid w:val="00376BC5"/>
    <w:rsid w:val="00376D73"/>
    <w:rsid w:val="00376EC3"/>
    <w:rsid w:val="003770B4"/>
    <w:rsid w:val="0037717F"/>
    <w:rsid w:val="00377404"/>
    <w:rsid w:val="00377A32"/>
    <w:rsid w:val="003801B4"/>
    <w:rsid w:val="003803FA"/>
    <w:rsid w:val="00380E22"/>
    <w:rsid w:val="00380E71"/>
    <w:rsid w:val="00380F1E"/>
    <w:rsid w:val="003816EC"/>
    <w:rsid w:val="00381DAA"/>
    <w:rsid w:val="00381F71"/>
    <w:rsid w:val="00382675"/>
    <w:rsid w:val="00382CE3"/>
    <w:rsid w:val="00383789"/>
    <w:rsid w:val="003837B1"/>
    <w:rsid w:val="003842F4"/>
    <w:rsid w:val="00384B5E"/>
    <w:rsid w:val="0038515B"/>
    <w:rsid w:val="00385502"/>
    <w:rsid w:val="00385675"/>
    <w:rsid w:val="00386444"/>
    <w:rsid w:val="00387291"/>
    <w:rsid w:val="0038730B"/>
    <w:rsid w:val="00387A53"/>
    <w:rsid w:val="00387F4E"/>
    <w:rsid w:val="003904BE"/>
    <w:rsid w:val="0039089F"/>
    <w:rsid w:val="003909EA"/>
    <w:rsid w:val="003911F5"/>
    <w:rsid w:val="00391722"/>
    <w:rsid w:val="0039175F"/>
    <w:rsid w:val="00391CB5"/>
    <w:rsid w:val="00391DF3"/>
    <w:rsid w:val="003921C6"/>
    <w:rsid w:val="00392236"/>
    <w:rsid w:val="00392253"/>
    <w:rsid w:val="003923AF"/>
    <w:rsid w:val="00392785"/>
    <w:rsid w:val="00392F5F"/>
    <w:rsid w:val="00392FEA"/>
    <w:rsid w:val="00393540"/>
    <w:rsid w:val="00393921"/>
    <w:rsid w:val="00393E5F"/>
    <w:rsid w:val="00393E9E"/>
    <w:rsid w:val="0039427C"/>
    <w:rsid w:val="00394826"/>
    <w:rsid w:val="00394CA7"/>
    <w:rsid w:val="00394D43"/>
    <w:rsid w:val="00395278"/>
    <w:rsid w:val="0039561E"/>
    <w:rsid w:val="00396007"/>
    <w:rsid w:val="00396536"/>
    <w:rsid w:val="003966A6"/>
    <w:rsid w:val="00396727"/>
    <w:rsid w:val="0039690B"/>
    <w:rsid w:val="00396E99"/>
    <w:rsid w:val="00397153"/>
    <w:rsid w:val="003A0323"/>
    <w:rsid w:val="003A0A02"/>
    <w:rsid w:val="003A0CBB"/>
    <w:rsid w:val="003A0D1B"/>
    <w:rsid w:val="003A12A3"/>
    <w:rsid w:val="003A12FB"/>
    <w:rsid w:val="003A13A7"/>
    <w:rsid w:val="003A15FB"/>
    <w:rsid w:val="003A1ACD"/>
    <w:rsid w:val="003A1F04"/>
    <w:rsid w:val="003A2737"/>
    <w:rsid w:val="003A3630"/>
    <w:rsid w:val="003A3BAA"/>
    <w:rsid w:val="003A3CE0"/>
    <w:rsid w:val="003A45F9"/>
    <w:rsid w:val="003A4E81"/>
    <w:rsid w:val="003A4F5D"/>
    <w:rsid w:val="003A525A"/>
    <w:rsid w:val="003A545D"/>
    <w:rsid w:val="003A5594"/>
    <w:rsid w:val="003A5734"/>
    <w:rsid w:val="003A5777"/>
    <w:rsid w:val="003A5867"/>
    <w:rsid w:val="003A58E2"/>
    <w:rsid w:val="003A5E61"/>
    <w:rsid w:val="003A6BD3"/>
    <w:rsid w:val="003A7050"/>
    <w:rsid w:val="003A7392"/>
    <w:rsid w:val="003A75DF"/>
    <w:rsid w:val="003A7AC6"/>
    <w:rsid w:val="003A7F87"/>
    <w:rsid w:val="003A7F90"/>
    <w:rsid w:val="003B014A"/>
    <w:rsid w:val="003B0754"/>
    <w:rsid w:val="003B10EC"/>
    <w:rsid w:val="003B1152"/>
    <w:rsid w:val="003B136C"/>
    <w:rsid w:val="003B14EE"/>
    <w:rsid w:val="003B17C8"/>
    <w:rsid w:val="003B1959"/>
    <w:rsid w:val="003B1B6A"/>
    <w:rsid w:val="003B20FD"/>
    <w:rsid w:val="003B2385"/>
    <w:rsid w:val="003B27CC"/>
    <w:rsid w:val="003B2C84"/>
    <w:rsid w:val="003B3591"/>
    <w:rsid w:val="003B376F"/>
    <w:rsid w:val="003B3B58"/>
    <w:rsid w:val="003B4710"/>
    <w:rsid w:val="003B49C5"/>
    <w:rsid w:val="003B55AF"/>
    <w:rsid w:val="003B571F"/>
    <w:rsid w:val="003B5985"/>
    <w:rsid w:val="003B5B50"/>
    <w:rsid w:val="003B5B5B"/>
    <w:rsid w:val="003B62B0"/>
    <w:rsid w:val="003B62CB"/>
    <w:rsid w:val="003B641E"/>
    <w:rsid w:val="003B67E9"/>
    <w:rsid w:val="003B6ADA"/>
    <w:rsid w:val="003B6CDC"/>
    <w:rsid w:val="003B7453"/>
    <w:rsid w:val="003B75E5"/>
    <w:rsid w:val="003B777D"/>
    <w:rsid w:val="003B7ADB"/>
    <w:rsid w:val="003B7F3B"/>
    <w:rsid w:val="003C0827"/>
    <w:rsid w:val="003C11FD"/>
    <w:rsid w:val="003C1365"/>
    <w:rsid w:val="003C1465"/>
    <w:rsid w:val="003C177C"/>
    <w:rsid w:val="003C187B"/>
    <w:rsid w:val="003C1E1E"/>
    <w:rsid w:val="003C2009"/>
    <w:rsid w:val="003C2042"/>
    <w:rsid w:val="003C23B8"/>
    <w:rsid w:val="003C23E6"/>
    <w:rsid w:val="003C2AC6"/>
    <w:rsid w:val="003C2BA6"/>
    <w:rsid w:val="003C3545"/>
    <w:rsid w:val="003C3687"/>
    <w:rsid w:val="003C371D"/>
    <w:rsid w:val="003C3D12"/>
    <w:rsid w:val="003C3F86"/>
    <w:rsid w:val="003C4769"/>
    <w:rsid w:val="003C4E71"/>
    <w:rsid w:val="003C509A"/>
    <w:rsid w:val="003C51AF"/>
    <w:rsid w:val="003C5F7F"/>
    <w:rsid w:val="003C6D12"/>
    <w:rsid w:val="003C6D8B"/>
    <w:rsid w:val="003C7038"/>
    <w:rsid w:val="003C72C8"/>
    <w:rsid w:val="003C7624"/>
    <w:rsid w:val="003C7D6B"/>
    <w:rsid w:val="003D0113"/>
    <w:rsid w:val="003D06E2"/>
    <w:rsid w:val="003D084F"/>
    <w:rsid w:val="003D093F"/>
    <w:rsid w:val="003D0AB2"/>
    <w:rsid w:val="003D10D6"/>
    <w:rsid w:val="003D191B"/>
    <w:rsid w:val="003D1DE0"/>
    <w:rsid w:val="003D23E6"/>
    <w:rsid w:val="003D2AAA"/>
    <w:rsid w:val="003D2C0C"/>
    <w:rsid w:val="003D36E7"/>
    <w:rsid w:val="003D371A"/>
    <w:rsid w:val="003D384A"/>
    <w:rsid w:val="003D3A0F"/>
    <w:rsid w:val="003D4697"/>
    <w:rsid w:val="003D48D2"/>
    <w:rsid w:val="003D4BBA"/>
    <w:rsid w:val="003D4C50"/>
    <w:rsid w:val="003D53C5"/>
    <w:rsid w:val="003D5B23"/>
    <w:rsid w:val="003D6179"/>
    <w:rsid w:val="003D6CEA"/>
    <w:rsid w:val="003D6E5F"/>
    <w:rsid w:val="003D6FB5"/>
    <w:rsid w:val="003D709A"/>
    <w:rsid w:val="003D7569"/>
    <w:rsid w:val="003D794E"/>
    <w:rsid w:val="003D799C"/>
    <w:rsid w:val="003D79C0"/>
    <w:rsid w:val="003E0058"/>
    <w:rsid w:val="003E0205"/>
    <w:rsid w:val="003E0519"/>
    <w:rsid w:val="003E05A1"/>
    <w:rsid w:val="003E06BF"/>
    <w:rsid w:val="003E0D95"/>
    <w:rsid w:val="003E0F93"/>
    <w:rsid w:val="003E1129"/>
    <w:rsid w:val="003E1777"/>
    <w:rsid w:val="003E1998"/>
    <w:rsid w:val="003E1A3D"/>
    <w:rsid w:val="003E1AAE"/>
    <w:rsid w:val="003E1CC3"/>
    <w:rsid w:val="003E200C"/>
    <w:rsid w:val="003E215D"/>
    <w:rsid w:val="003E2D43"/>
    <w:rsid w:val="003E2E28"/>
    <w:rsid w:val="003E340A"/>
    <w:rsid w:val="003E3E7A"/>
    <w:rsid w:val="003E4787"/>
    <w:rsid w:val="003E479E"/>
    <w:rsid w:val="003E51F1"/>
    <w:rsid w:val="003E56E4"/>
    <w:rsid w:val="003E5A7E"/>
    <w:rsid w:val="003E5C06"/>
    <w:rsid w:val="003E5E74"/>
    <w:rsid w:val="003E616F"/>
    <w:rsid w:val="003E63B2"/>
    <w:rsid w:val="003E6ABB"/>
    <w:rsid w:val="003E6D7B"/>
    <w:rsid w:val="003E709F"/>
    <w:rsid w:val="003E73DB"/>
    <w:rsid w:val="003E788D"/>
    <w:rsid w:val="003E7BEA"/>
    <w:rsid w:val="003E7D35"/>
    <w:rsid w:val="003F00A7"/>
    <w:rsid w:val="003F0D3B"/>
    <w:rsid w:val="003F0E1F"/>
    <w:rsid w:val="003F0F17"/>
    <w:rsid w:val="003F0F7D"/>
    <w:rsid w:val="003F17BB"/>
    <w:rsid w:val="003F279F"/>
    <w:rsid w:val="003F30B4"/>
    <w:rsid w:val="003F31A4"/>
    <w:rsid w:val="003F33C2"/>
    <w:rsid w:val="003F36AE"/>
    <w:rsid w:val="003F36E9"/>
    <w:rsid w:val="003F4064"/>
    <w:rsid w:val="003F4958"/>
    <w:rsid w:val="003F4B4C"/>
    <w:rsid w:val="003F5903"/>
    <w:rsid w:val="003F5D46"/>
    <w:rsid w:val="003F5E34"/>
    <w:rsid w:val="003F62A6"/>
    <w:rsid w:val="003F63DF"/>
    <w:rsid w:val="003F668D"/>
    <w:rsid w:val="003F66A6"/>
    <w:rsid w:val="003F6EE6"/>
    <w:rsid w:val="003F7006"/>
    <w:rsid w:val="003F7587"/>
    <w:rsid w:val="003F791C"/>
    <w:rsid w:val="003F797C"/>
    <w:rsid w:val="003F799C"/>
    <w:rsid w:val="003F7BEE"/>
    <w:rsid w:val="0040001C"/>
    <w:rsid w:val="00400110"/>
    <w:rsid w:val="00401318"/>
    <w:rsid w:val="004014E6"/>
    <w:rsid w:val="0040174F"/>
    <w:rsid w:val="00401CB5"/>
    <w:rsid w:val="00401DD6"/>
    <w:rsid w:val="00401FB2"/>
    <w:rsid w:val="00402031"/>
    <w:rsid w:val="004020AB"/>
    <w:rsid w:val="0040270D"/>
    <w:rsid w:val="00402B7D"/>
    <w:rsid w:val="00402F6B"/>
    <w:rsid w:val="004039BF"/>
    <w:rsid w:val="00403C24"/>
    <w:rsid w:val="00404027"/>
    <w:rsid w:val="004040D9"/>
    <w:rsid w:val="004042D0"/>
    <w:rsid w:val="0040490A"/>
    <w:rsid w:val="00404B3C"/>
    <w:rsid w:val="00404D16"/>
    <w:rsid w:val="0040643C"/>
    <w:rsid w:val="00406721"/>
    <w:rsid w:val="00406D90"/>
    <w:rsid w:val="00407562"/>
    <w:rsid w:val="00407B91"/>
    <w:rsid w:val="00407BDA"/>
    <w:rsid w:val="00410252"/>
    <w:rsid w:val="004104CE"/>
    <w:rsid w:val="00410768"/>
    <w:rsid w:val="004108ED"/>
    <w:rsid w:val="004109FE"/>
    <w:rsid w:val="0041132A"/>
    <w:rsid w:val="004114D1"/>
    <w:rsid w:val="00411569"/>
    <w:rsid w:val="00411706"/>
    <w:rsid w:val="00411796"/>
    <w:rsid w:val="0041188A"/>
    <w:rsid w:val="00411972"/>
    <w:rsid w:val="004122E7"/>
    <w:rsid w:val="00412E4C"/>
    <w:rsid w:val="004131DD"/>
    <w:rsid w:val="004136F5"/>
    <w:rsid w:val="004137D0"/>
    <w:rsid w:val="00413875"/>
    <w:rsid w:val="00413A8A"/>
    <w:rsid w:val="00414691"/>
    <w:rsid w:val="0041472E"/>
    <w:rsid w:val="004148AB"/>
    <w:rsid w:val="00414A3E"/>
    <w:rsid w:val="00414FBF"/>
    <w:rsid w:val="004151E4"/>
    <w:rsid w:val="00415A41"/>
    <w:rsid w:val="004163A9"/>
    <w:rsid w:val="004172E1"/>
    <w:rsid w:val="00417B62"/>
    <w:rsid w:val="00420A96"/>
    <w:rsid w:val="00421894"/>
    <w:rsid w:val="00421DEB"/>
    <w:rsid w:val="004224B1"/>
    <w:rsid w:val="004228DF"/>
    <w:rsid w:val="00422D94"/>
    <w:rsid w:val="00422FE9"/>
    <w:rsid w:val="00423133"/>
    <w:rsid w:val="00423528"/>
    <w:rsid w:val="00424802"/>
    <w:rsid w:val="00424A44"/>
    <w:rsid w:val="004255B1"/>
    <w:rsid w:val="004263BD"/>
    <w:rsid w:val="00426540"/>
    <w:rsid w:val="004265C0"/>
    <w:rsid w:val="00426C42"/>
    <w:rsid w:val="00426DE4"/>
    <w:rsid w:val="00427AF4"/>
    <w:rsid w:val="00427CD2"/>
    <w:rsid w:val="004308C2"/>
    <w:rsid w:val="00431672"/>
    <w:rsid w:val="00431779"/>
    <w:rsid w:val="00431814"/>
    <w:rsid w:val="004319F6"/>
    <w:rsid w:val="004322B4"/>
    <w:rsid w:val="00432939"/>
    <w:rsid w:val="00432A33"/>
    <w:rsid w:val="004330F7"/>
    <w:rsid w:val="00433563"/>
    <w:rsid w:val="00433724"/>
    <w:rsid w:val="00433738"/>
    <w:rsid w:val="004343E8"/>
    <w:rsid w:val="0043442A"/>
    <w:rsid w:val="00434524"/>
    <w:rsid w:val="004347BC"/>
    <w:rsid w:val="0043573C"/>
    <w:rsid w:val="00435DB6"/>
    <w:rsid w:val="00435E8B"/>
    <w:rsid w:val="00435F2E"/>
    <w:rsid w:val="00435F66"/>
    <w:rsid w:val="004364F7"/>
    <w:rsid w:val="00436830"/>
    <w:rsid w:val="004369E3"/>
    <w:rsid w:val="00437149"/>
    <w:rsid w:val="004379EA"/>
    <w:rsid w:val="00437C1A"/>
    <w:rsid w:val="00437F23"/>
    <w:rsid w:val="004407A6"/>
    <w:rsid w:val="004414F5"/>
    <w:rsid w:val="00441864"/>
    <w:rsid w:val="0044277D"/>
    <w:rsid w:val="00442E06"/>
    <w:rsid w:val="00443389"/>
    <w:rsid w:val="004437D3"/>
    <w:rsid w:val="00443AC5"/>
    <w:rsid w:val="00443B2E"/>
    <w:rsid w:val="00443C6C"/>
    <w:rsid w:val="00443D00"/>
    <w:rsid w:val="00443E6E"/>
    <w:rsid w:val="004445C7"/>
    <w:rsid w:val="00444629"/>
    <w:rsid w:val="00444B15"/>
    <w:rsid w:val="00444B2D"/>
    <w:rsid w:val="004451D9"/>
    <w:rsid w:val="0044561D"/>
    <w:rsid w:val="0044599B"/>
    <w:rsid w:val="00446133"/>
    <w:rsid w:val="00446FED"/>
    <w:rsid w:val="0044784E"/>
    <w:rsid w:val="00447B51"/>
    <w:rsid w:val="00447BC1"/>
    <w:rsid w:val="00447C12"/>
    <w:rsid w:val="00447E40"/>
    <w:rsid w:val="00450392"/>
    <w:rsid w:val="00450A1E"/>
    <w:rsid w:val="00450C7F"/>
    <w:rsid w:val="00450FF3"/>
    <w:rsid w:val="004510D4"/>
    <w:rsid w:val="004513FB"/>
    <w:rsid w:val="0045166D"/>
    <w:rsid w:val="004516AF"/>
    <w:rsid w:val="00451E81"/>
    <w:rsid w:val="00451FD7"/>
    <w:rsid w:val="00452E51"/>
    <w:rsid w:val="00453129"/>
    <w:rsid w:val="004537E3"/>
    <w:rsid w:val="00453B46"/>
    <w:rsid w:val="00453DEB"/>
    <w:rsid w:val="0045458F"/>
    <w:rsid w:val="0045476B"/>
    <w:rsid w:val="0045482D"/>
    <w:rsid w:val="004551BA"/>
    <w:rsid w:val="00455BC3"/>
    <w:rsid w:val="0045607E"/>
    <w:rsid w:val="0045744D"/>
    <w:rsid w:val="0045778F"/>
    <w:rsid w:val="0045791E"/>
    <w:rsid w:val="00457F5D"/>
    <w:rsid w:val="00457F75"/>
    <w:rsid w:val="00460261"/>
    <w:rsid w:val="00460DB0"/>
    <w:rsid w:val="0046128F"/>
    <w:rsid w:val="0046140C"/>
    <w:rsid w:val="004615D0"/>
    <w:rsid w:val="0046174F"/>
    <w:rsid w:val="004617E2"/>
    <w:rsid w:val="00461AF1"/>
    <w:rsid w:val="00461B4C"/>
    <w:rsid w:val="00461E27"/>
    <w:rsid w:val="00461F1B"/>
    <w:rsid w:val="004624AE"/>
    <w:rsid w:val="00462D36"/>
    <w:rsid w:val="00462DC9"/>
    <w:rsid w:val="00463376"/>
    <w:rsid w:val="004636E5"/>
    <w:rsid w:val="0046399D"/>
    <w:rsid w:val="00463DD3"/>
    <w:rsid w:val="00464135"/>
    <w:rsid w:val="00464629"/>
    <w:rsid w:val="0046495F"/>
    <w:rsid w:val="00464CDA"/>
    <w:rsid w:val="004652A1"/>
    <w:rsid w:val="0046541E"/>
    <w:rsid w:val="004654D1"/>
    <w:rsid w:val="004656DE"/>
    <w:rsid w:val="004657AB"/>
    <w:rsid w:val="004658DA"/>
    <w:rsid w:val="00465F70"/>
    <w:rsid w:val="00466107"/>
    <w:rsid w:val="0046619E"/>
    <w:rsid w:val="00466832"/>
    <w:rsid w:val="004679EE"/>
    <w:rsid w:val="00467B3B"/>
    <w:rsid w:val="00467C2D"/>
    <w:rsid w:val="00470283"/>
    <w:rsid w:val="00470400"/>
    <w:rsid w:val="00470AA8"/>
    <w:rsid w:val="00470DC1"/>
    <w:rsid w:val="00470F58"/>
    <w:rsid w:val="00471C06"/>
    <w:rsid w:val="00472042"/>
    <w:rsid w:val="0047245D"/>
    <w:rsid w:val="004732DF"/>
    <w:rsid w:val="004736F5"/>
    <w:rsid w:val="0047374F"/>
    <w:rsid w:val="00474076"/>
    <w:rsid w:val="00474459"/>
    <w:rsid w:val="00475160"/>
    <w:rsid w:val="00475812"/>
    <w:rsid w:val="00476265"/>
    <w:rsid w:val="004766B8"/>
    <w:rsid w:val="004766F1"/>
    <w:rsid w:val="00476788"/>
    <w:rsid w:val="00476843"/>
    <w:rsid w:val="00476F09"/>
    <w:rsid w:val="004770E6"/>
    <w:rsid w:val="00477C5C"/>
    <w:rsid w:val="00477C67"/>
    <w:rsid w:val="00477D85"/>
    <w:rsid w:val="004800AD"/>
    <w:rsid w:val="0048019A"/>
    <w:rsid w:val="004804CB"/>
    <w:rsid w:val="004805B7"/>
    <w:rsid w:val="004805F4"/>
    <w:rsid w:val="00480831"/>
    <w:rsid w:val="00481194"/>
    <w:rsid w:val="004815AD"/>
    <w:rsid w:val="0048186D"/>
    <w:rsid w:val="00481B34"/>
    <w:rsid w:val="0048292B"/>
    <w:rsid w:val="00482BA8"/>
    <w:rsid w:val="0048334D"/>
    <w:rsid w:val="004837C4"/>
    <w:rsid w:val="00483AE0"/>
    <w:rsid w:val="0048497E"/>
    <w:rsid w:val="0048550B"/>
    <w:rsid w:val="00485722"/>
    <w:rsid w:val="00485730"/>
    <w:rsid w:val="00485A6C"/>
    <w:rsid w:val="00485A82"/>
    <w:rsid w:val="00487617"/>
    <w:rsid w:val="004877FA"/>
    <w:rsid w:val="00487DF2"/>
    <w:rsid w:val="00487F2B"/>
    <w:rsid w:val="0049029B"/>
    <w:rsid w:val="00490B39"/>
    <w:rsid w:val="00491109"/>
    <w:rsid w:val="00491646"/>
    <w:rsid w:val="004917F0"/>
    <w:rsid w:val="004934AD"/>
    <w:rsid w:val="004934D6"/>
    <w:rsid w:val="004941B7"/>
    <w:rsid w:val="004944AC"/>
    <w:rsid w:val="00494726"/>
    <w:rsid w:val="00495082"/>
    <w:rsid w:val="00495715"/>
    <w:rsid w:val="004958D6"/>
    <w:rsid w:val="0049637F"/>
    <w:rsid w:val="0049661A"/>
    <w:rsid w:val="00496790"/>
    <w:rsid w:val="00496C45"/>
    <w:rsid w:val="00497FCE"/>
    <w:rsid w:val="004A05E6"/>
    <w:rsid w:val="004A0BA8"/>
    <w:rsid w:val="004A0DD9"/>
    <w:rsid w:val="004A10A5"/>
    <w:rsid w:val="004A10EC"/>
    <w:rsid w:val="004A1367"/>
    <w:rsid w:val="004A2493"/>
    <w:rsid w:val="004A2E00"/>
    <w:rsid w:val="004A32CC"/>
    <w:rsid w:val="004A5156"/>
    <w:rsid w:val="004A5396"/>
    <w:rsid w:val="004A5643"/>
    <w:rsid w:val="004A5953"/>
    <w:rsid w:val="004A598C"/>
    <w:rsid w:val="004A5CB6"/>
    <w:rsid w:val="004A5DDF"/>
    <w:rsid w:val="004A5F38"/>
    <w:rsid w:val="004A6796"/>
    <w:rsid w:val="004A70BB"/>
    <w:rsid w:val="004A7417"/>
    <w:rsid w:val="004A7520"/>
    <w:rsid w:val="004A7EAC"/>
    <w:rsid w:val="004B09AC"/>
    <w:rsid w:val="004B0E87"/>
    <w:rsid w:val="004B1971"/>
    <w:rsid w:val="004B1D07"/>
    <w:rsid w:val="004B1F23"/>
    <w:rsid w:val="004B21A3"/>
    <w:rsid w:val="004B2374"/>
    <w:rsid w:val="004B24DD"/>
    <w:rsid w:val="004B329E"/>
    <w:rsid w:val="004B3ABE"/>
    <w:rsid w:val="004B3EC7"/>
    <w:rsid w:val="004B49DE"/>
    <w:rsid w:val="004B54FC"/>
    <w:rsid w:val="004B5790"/>
    <w:rsid w:val="004B5E47"/>
    <w:rsid w:val="004B5E93"/>
    <w:rsid w:val="004B616B"/>
    <w:rsid w:val="004B63D7"/>
    <w:rsid w:val="004B686B"/>
    <w:rsid w:val="004B6871"/>
    <w:rsid w:val="004B692C"/>
    <w:rsid w:val="004B6ADF"/>
    <w:rsid w:val="004B6D2E"/>
    <w:rsid w:val="004B7291"/>
    <w:rsid w:val="004B732A"/>
    <w:rsid w:val="004B76D2"/>
    <w:rsid w:val="004C0123"/>
    <w:rsid w:val="004C054A"/>
    <w:rsid w:val="004C0D3D"/>
    <w:rsid w:val="004C1F49"/>
    <w:rsid w:val="004C20EC"/>
    <w:rsid w:val="004C267F"/>
    <w:rsid w:val="004C2743"/>
    <w:rsid w:val="004C2CC5"/>
    <w:rsid w:val="004C2D8F"/>
    <w:rsid w:val="004C2F3B"/>
    <w:rsid w:val="004C34C9"/>
    <w:rsid w:val="004C3A7B"/>
    <w:rsid w:val="004C471F"/>
    <w:rsid w:val="004C4A3A"/>
    <w:rsid w:val="004C5117"/>
    <w:rsid w:val="004C514B"/>
    <w:rsid w:val="004C5597"/>
    <w:rsid w:val="004C5D38"/>
    <w:rsid w:val="004C5D9F"/>
    <w:rsid w:val="004C5EC8"/>
    <w:rsid w:val="004C6461"/>
    <w:rsid w:val="004C65D4"/>
    <w:rsid w:val="004C6ABA"/>
    <w:rsid w:val="004C6ACD"/>
    <w:rsid w:val="004C7284"/>
    <w:rsid w:val="004C73CA"/>
    <w:rsid w:val="004C79B1"/>
    <w:rsid w:val="004C79E5"/>
    <w:rsid w:val="004D003C"/>
    <w:rsid w:val="004D0197"/>
    <w:rsid w:val="004D065C"/>
    <w:rsid w:val="004D09DB"/>
    <w:rsid w:val="004D0E1E"/>
    <w:rsid w:val="004D1125"/>
    <w:rsid w:val="004D1360"/>
    <w:rsid w:val="004D25A4"/>
    <w:rsid w:val="004D274D"/>
    <w:rsid w:val="004D2ECE"/>
    <w:rsid w:val="004D337C"/>
    <w:rsid w:val="004D3C1C"/>
    <w:rsid w:val="004D4B75"/>
    <w:rsid w:val="004D4D50"/>
    <w:rsid w:val="004D4DD6"/>
    <w:rsid w:val="004D5239"/>
    <w:rsid w:val="004D5FDE"/>
    <w:rsid w:val="004D6691"/>
    <w:rsid w:val="004D7822"/>
    <w:rsid w:val="004D7824"/>
    <w:rsid w:val="004D7A4C"/>
    <w:rsid w:val="004D7A93"/>
    <w:rsid w:val="004D7BA7"/>
    <w:rsid w:val="004D7BC0"/>
    <w:rsid w:val="004E02BA"/>
    <w:rsid w:val="004E055B"/>
    <w:rsid w:val="004E07D0"/>
    <w:rsid w:val="004E0CC1"/>
    <w:rsid w:val="004E0F75"/>
    <w:rsid w:val="004E17DE"/>
    <w:rsid w:val="004E1A53"/>
    <w:rsid w:val="004E1D6E"/>
    <w:rsid w:val="004E2611"/>
    <w:rsid w:val="004E2AFA"/>
    <w:rsid w:val="004E2B27"/>
    <w:rsid w:val="004E2BFA"/>
    <w:rsid w:val="004E360F"/>
    <w:rsid w:val="004E41E0"/>
    <w:rsid w:val="004E46CA"/>
    <w:rsid w:val="004E4BFB"/>
    <w:rsid w:val="004E4C74"/>
    <w:rsid w:val="004E4E68"/>
    <w:rsid w:val="004E51A6"/>
    <w:rsid w:val="004E56FF"/>
    <w:rsid w:val="004E5A70"/>
    <w:rsid w:val="004E5D5B"/>
    <w:rsid w:val="004E5E2F"/>
    <w:rsid w:val="004E70D2"/>
    <w:rsid w:val="004E7191"/>
    <w:rsid w:val="004E7A0B"/>
    <w:rsid w:val="004F0068"/>
    <w:rsid w:val="004F0B71"/>
    <w:rsid w:val="004F0CA3"/>
    <w:rsid w:val="004F0D53"/>
    <w:rsid w:val="004F1042"/>
    <w:rsid w:val="004F172D"/>
    <w:rsid w:val="004F18AE"/>
    <w:rsid w:val="004F1C6A"/>
    <w:rsid w:val="004F219A"/>
    <w:rsid w:val="004F297A"/>
    <w:rsid w:val="004F2F67"/>
    <w:rsid w:val="004F2FA0"/>
    <w:rsid w:val="004F30D7"/>
    <w:rsid w:val="004F325F"/>
    <w:rsid w:val="004F3356"/>
    <w:rsid w:val="004F3591"/>
    <w:rsid w:val="004F3706"/>
    <w:rsid w:val="004F4113"/>
    <w:rsid w:val="004F4218"/>
    <w:rsid w:val="004F4A10"/>
    <w:rsid w:val="004F4CF3"/>
    <w:rsid w:val="004F53DC"/>
    <w:rsid w:val="004F5CD7"/>
    <w:rsid w:val="004F61FD"/>
    <w:rsid w:val="004F64AE"/>
    <w:rsid w:val="004F657D"/>
    <w:rsid w:val="004F6D11"/>
    <w:rsid w:val="004F73F1"/>
    <w:rsid w:val="004F77BF"/>
    <w:rsid w:val="004F7919"/>
    <w:rsid w:val="004F79A2"/>
    <w:rsid w:val="004F7D31"/>
    <w:rsid w:val="004F7D9D"/>
    <w:rsid w:val="00500233"/>
    <w:rsid w:val="00500338"/>
    <w:rsid w:val="005004EC"/>
    <w:rsid w:val="00500699"/>
    <w:rsid w:val="0050086A"/>
    <w:rsid w:val="00500E2B"/>
    <w:rsid w:val="00500F8E"/>
    <w:rsid w:val="005015C6"/>
    <w:rsid w:val="0050205F"/>
    <w:rsid w:val="00502502"/>
    <w:rsid w:val="00502E72"/>
    <w:rsid w:val="00503001"/>
    <w:rsid w:val="00503714"/>
    <w:rsid w:val="00505A36"/>
    <w:rsid w:val="00505C46"/>
    <w:rsid w:val="00506569"/>
    <w:rsid w:val="005066CA"/>
    <w:rsid w:val="00506BB5"/>
    <w:rsid w:val="00506E13"/>
    <w:rsid w:val="00507037"/>
    <w:rsid w:val="00507445"/>
    <w:rsid w:val="0050774A"/>
    <w:rsid w:val="0050796B"/>
    <w:rsid w:val="00507A93"/>
    <w:rsid w:val="00507AB5"/>
    <w:rsid w:val="00510652"/>
    <w:rsid w:val="00510A12"/>
    <w:rsid w:val="00510D19"/>
    <w:rsid w:val="00510F8C"/>
    <w:rsid w:val="0051128A"/>
    <w:rsid w:val="005116A5"/>
    <w:rsid w:val="0051193D"/>
    <w:rsid w:val="00511EDE"/>
    <w:rsid w:val="005127AD"/>
    <w:rsid w:val="0051282A"/>
    <w:rsid w:val="00512EEB"/>
    <w:rsid w:val="00513193"/>
    <w:rsid w:val="005149B5"/>
    <w:rsid w:val="00514D5C"/>
    <w:rsid w:val="00514D73"/>
    <w:rsid w:val="00514EBF"/>
    <w:rsid w:val="00515362"/>
    <w:rsid w:val="0051545B"/>
    <w:rsid w:val="00515845"/>
    <w:rsid w:val="00515946"/>
    <w:rsid w:val="00515BB8"/>
    <w:rsid w:val="00515C0F"/>
    <w:rsid w:val="00515F7A"/>
    <w:rsid w:val="005161CB"/>
    <w:rsid w:val="005168A2"/>
    <w:rsid w:val="00516D3C"/>
    <w:rsid w:val="00516FD3"/>
    <w:rsid w:val="00517352"/>
    <w:rsid w:val="00517357"/>
    <w:rsid w:val="0051742A"/>
    <w:rsid w:val="005179A8"/>
    <w:rsid w:val="00517D3B"/>
    <w:rsid w:val="00517FCE"/>
    <w:rsid w:val="00520686"/>
    <w:rsid w:val="00520E66"/>
    <w:rsid w:val="00521598"/>
    <w:rsid w:val="0052183C"/>
    <w:rsid w:val="005229BA"/>
    <w:rsid w:val="00523000"/>
    <w:rsid w:val="0052429E"/>
    <w:rsid w:val="00524738"/>
    <w:rsid w:val="00524962"/>
    <w:rsid w:val="00524DED"/>
    <w:rsid w:val="005252E0"/>
    <w:rsid w:val="00525714"/>
    <w:rsid w:val="00525FEB"/>
    <w:rsid w:val="00526503"/>
    <w:rsid w:val="005265EF"/>
    <w:rsid w:val="005267BE"/>
    <w:rsid w:val="00526A40"/>
    <w:rsid w:val="00526F6C"/>
    <w:rsid w:val="005275CE"/>
    <w:rsid w:val="0052798E"/>
    <w:rsid w:val="00527A50"/>
    <w:rsid w:val="00527CB9"/>
    <w:rsid w:val="00530240"/>
    <w:rsid w:val="005306CE"/>
    <w:rsid w:val="00530D70"/>
    <w:rsid w:val="00530F53"/>
    <w:rsid w:val="00531073"/>
    <w:rsid w:val="005318BC"/>
    <w:rsid w:val="0053221B"/>
    <w:rsid w:val="00532280"/>
    <w:rsid w:val="00532A17"/>
    <w:rsid w:val="00532A98"/>
    <w:rsid w:val="00532AAB"/>
    <w:rsid w:val="00532D24"/>
    <w:rsid w:val="00532EBA"/>
    <w:rsid w:val="005331E3"/>
    <w:rsid w:val="005336A7"/>
    <w:rsid w:val="00533B8A"/>
    <w:rsid w:val="00533DD3"/>
    <w:rsid w:val="00534285"/>
    <w:rsid w:val="0053435A"/>
    <w:rsid w:val="00534A08"/>
    <w:rsid w:val="00534B7F"/>
    <w:rsid w:val="00534D71"/>
    <w:rsid w:val="00535232"/>
    <w:rsid w:val="0053563D"/>
    <w:rsid w:val="005359AC"/>
    <w:rsid w:val="00536359"/>
    <w:rsid w:val="00537038"/>
    <w:rsid w:val="0053706B"/>
    <w:rsid w:val="005376AA"/>
    <w:rsid w:val="00537700"/>
    <w:rsid w:val="00537A26"/>
    <w:rsid w:val="005401A3"/>
    <w:rsid w:val="00540714"/>
    <w:rsid w:val="0054080D"/>
    <w:rsid w:val="0054345D"/>
    <w:rsid w:val="0054346D"/>
    <w:rsid w:val="005441B8"/>
    <w:rsid w:val="00544628"/>
    <w:rsid w:val="00544643"/>
    <w:rsid w:val="0054485E"/>
    <w:rsid w:val="00545F2A"/>
    <w:rsid w:val="0054617E"/>
    <w:rsid w:val="005465C5"/>
    <w:rsid w:val="0054672B"/>
    <w:rsid w:val="00546C4F"/>
    <w:rsid w:val="00546E01"/>
    <w:rsid w:val="005470C2"/>
    <w:rsid w:val="005470F2"/>
    <w:rsid w:val="0054785C"/>
    <w:rsid w:val="005478D1"/>
    <w:rsid w:val="00547946"/>
    <w:rsid w:val="005479B5"/>
    <w:rsid w:val="00547C38"/>
    <w:rsid w:val="00547F81"/>
    <w:rsid w:val="0055026D"/>
    <w:rsid w:val="00550449"/>
    <w:rsid w:val="00550588"/>
    <w:rsid w:val="005506B3"/>
    <w:rsid w:val="00550829"/>
    <w:rsid w:val="0055096D"/>
    <w:rsid w:val="00550AE5"/>
    <w:rsid w:val="00551AB5"/>
    <w:rsid w:val="00551B27"/>
    <w:rsid w:val="00552077"/>
    <w:rsid w:val="005523DE"/>
    <w:rsid w:val="00552AE0"/>
    <w:rsid w:val="005536ED"/>
    <w:rsid w:val="00553CAD"/>
    <w:rsid w:val="00554069"/>
    <w:rsid w:val="00554248"/>
    <w:rsid w:val="00554414"/>
    <w:rsid w:val="005544DF"/>
    <w:rsid w:val="005544EC"/>
    <w:rsid w:val="00554933"/>
    <w:rsid w:val="00554A97"/>
    <w:rsid w:val="00554CF1"/>
    <w:rsid w:val="00554EB1"/>
    <w:rsid w:val="00554FDE"/>
    <w:rsid w:val="005557D2"/>
    <w:rsid w:val="0055580F"/>
    <w:rsid w:val="00555CF4"/>
    <w:rsid w:val="00555E48"/>
    <w:rsid w:val="00556CC1"/>
    <w:rsid w:val="00556E28"/>
    <w:rsid w:val="00557679"/>
    <w:rsid w:val="0055780B"/>
    <w:rsid w:val="005579A1"/>
    <w:rsid w:val="00557D0E"/>
    <w:rsid w:val="005601B6"/>
    <w:rsid w:val="00560F5E"/>
    <w:rsid w:val="00561191"/>
    <w:rsid w:val="005616BA"/>
    <w:rsid w:val="00561C3A"/>
    <w:rsid w:val="00561FFF"/>
    <w:rsid w:val="00562040"/>
    <w:rsid w:val="005621B6"/>
    <w:rsid w:val="005622D0"/>
    <w:rsid w:val="005623D4"/>
    <w:rsid w:val="005626EE"/>
    <w:rsid w:val="00563055"/>
    <w:rsid w:val="00563855"/>
    <w:rsid w:val="00563D79"/>
    <w:rsid w:val="005640BA"/>
    <w:rsid w:val="00564195"/>
    <w:rsid w:val="0056475E"/>
    <w:rsid w:val="00564A12"/>
    <w:rsid w:val="00564CE7"/>
    <w:rsid w:val="00564D2A"/>
    <w:rsid w:val="00564E8D"/>
    <w:rsid w:val="00565A18"/>
    <w:rsid w:val="00566229"/>
    <w:rsid w:val="00566D5F"/>
    <w:rsid w:val="00566FFD"/>
    <w:rsid w:val="005673C0"/>
    <w:rsid w:val="00567D8A"/>
    <w:rsid w:val="00570100"/>
    <w:rsid w:val="00570582"/>
    <w:rsid w:val="00570B5B"/>
    <w:rsid w:val="00570E29"/>
    <w:rsid w:val="00570FF0"/>
    <w:rsid w:val="00571431"/>
    <w:rsid w:val="00571656"/>
    <w:rsid w:val="00571D7C"/>
    <w:rsid w:val="00571E1D"/>
    <w:rsid w:val="00571E28"/>
    <w:rsid w:val="00571E60"/>
    <w:rsid w:val="005721D8"/>
    <w:rsid w:val="00572311"/>
    <w:rsid w:val="00572C2D"/>
    <w:rsid w:val="00572D2A"/>
    <w:rsid w:val="00572E58"/>
    <w:rsid w:val="00573934"/>
    <w:rsid w:val="00573B97"/>
    <w:rsid w:val="0057415E"/>
    <w:rsid w:val="0057456E"/>
    <w:rsid w:val="005746A7"/>
    <w:rsid w:val="0057473B"/>
    <w:rsid w:val="00574B03"/>
    <w:rsid w:val="005752D7"/>
    <w:rsid w:val="00575333"/>
    <w:rsid w:val="0057598B"/>
    <w:rsid w:val="005763C0"/>
    <w:rsid w:val="0057641B"/>
    <w:rsid w:val="0057706A"/>
    <w:rsid w:val="005771E6"/>
    <w:rsid w:val="00577A0F"/>
    <w:rsid w:val="00577F34"/>
    <w:rsid w:val="005803B0"/>
    <w:rsid w:val="005805EB"/>
    <w:rsid w:val="0058065D"/>
    <w:rsid w:val="00580BDB"/>
    <w:rsid w:val="00580EF7"/>
    <w:rsid w:val="0058147E"/>
    <w:rsid w:val="005814F7"/>
    <w:rsid w:val="005819EE"/>
    <w:rsid w:val="00581DD6"/>
    <w:rsid w:val="00581EA8"/>
    <w:rsid w:val="005827BE"/>
    <w:rsid w:val="00582F5C"/>
    <w:rsid w:val="00583200"/>
    <w:rsid w:val="005836DC"/>
    <w:rsid w:val="00583EBF"/>
    <w:rsid w:val="005843C1"/>
    <w:rsid w:val="00584911"/>
    <w:rsid w:val="00584CE3"/>
    <w:rsid w:val="00584DC0"/>
    <w:rsid w:val="00584E14"/>
    <w:rsid w:val="00585493"/>
    <w:rsid w:val="005854FD"/>
    <w:rsid w:val="005859D8"/>
    <w:rsid w:val="005863C1"/>
    <w:rsid w:val="00586A52"/>
    <w:rsid w:val="005872AB"/>
    <w:rsid w:val="00587343"/>
    <w:rsid w:val="00587655"/>
    <w:rsid w:val="0058791A"/>
    <w:rsid w:val="00590083"/>
    <w:rsid w:val="005905EC"/>
    <w:rsid w:val="00590E40"/>
    <w:rsid w:val="00591175"/>
    <w:rsid w:val="005918E9"/>
    <w:rsid w:val="00591BEB"/>
    <w:rsid w:val="005921CB"/>
    <w:rsid w:val="00592AF2"/>
    <w:rsid w:val="00592C6C"/>
    <w:rsid w:val="00592D09"/>
    <w:rsid w:val="005930B3"/>
    <w:rsid w:val="0059359E"/>
    <w:rsid w:val="00593700"/>
    <w:rsid w:val="00593CD1"/>
    <w:rsid w:val="00593DFD"/>
    <w:rsid w:val="00594585"/>
    <w:rsid w:val="00594866"/>
    <w:rsid w:val="00594C57"/>
    <w:rsid w:val="00595254"/>
    <w:rsid w:val="0059528F"/>
    <w:rsid w:val="00595577"/>
    <w:rsid w:val="00595701"/>
    <w:rsid w:val="005957F7"/>
    <w:rsid w:val="00595846"/>
    <w:rsid w:val="00595C95"/>
    <w:rsid w:val="00596A57"/>
    <w:rsid w:val="00596A8E"/>
    <w:rsid w:val="005971A2"/>
    <w:rsid w:val="0059770B"/>
    <w:rsid w:val="00597948"/>
    <w:rsid w:val="00597A64"/>
    <w:rsid w:val="005A013C"/>
    <w:rsid w:val="005A0B78"/>
    <w:rsid w:val="005A137B"/>
    <w:rsid w:val="005A1877"/>
    <w:rsid w:val="005A1B17"/>
    <w:rsid w:val="005A23D9"/>
    <w:rsid w:val="005A246D"/>
    <w:rsid w:val="005A24A3"/>
    <w:rsid w:val="005A278A"/>
    <w:rsid w:val="005A286F"/>
    <w:rsid w:val="005A2B13"/>
    <w:rsid w:val="005A2BB1"/>
    <w:rsid w:val="005A3D74"/>
    <w:rsid w:val="005A463A"/>
    <w:rsid w:val="005A472D"/>
    <w:rsid w:val="005A4948"/>
    <w:rsid w:val="005A4D7B"/>
    <w:rsid w:val="005A4F5E"/>
    <w:rsid w:val="005A5219"/>
    <w:rsid w:val="005A587D"/>
    <w:rsid w:val="005A6326"/>
    <w:rsid w:val="005A6915"/>
    <w:rsid w:val="005A69F0"/>
    <w:rsid w:val="005A6BB6"/>
    <w:rsid w:val="005A76D2"/>
    <w:rsid w:val="005A78D2"/>
    <w:rsid w:val="005A7BC9"/>
    <w:rsid w:val="005A7DA1"/>
    <w:rsid w:val="005A7DDF"/>
    <w:rsid w:val="005B001F"/>
    <w:rsid w:val="005B0159"/>
    <w:rsid w:val="005B019D"/>
    <w:rsid w:val="005B0247"/>
    <w:rsid w:val="005B030A"/>
    <w:rsid w:val="005B0383"/>
    <w:rsid w:val="005B0E28"/>
    <w:rsid w:val="005B1D65"/>
    <w:rsid w:val="005B21E9"/>
    <w:rsid w:val="005B30C3"/>
    <w:rsid w:val="005B3153"/>
    <w:rsid w:val="005B35EF"/>
    <w:rsid w:val="005B3A83"/>
    <w:rsid w:val="005B3E57"/>
    <w:rsid w:val="005B3F6C"/>
    <w:rsid w:val="005B455E"/>
    <w:rsid w:val="005B4675"/>
    <w:rsid w:val="005B46A5"/>
    <w:rsid w:val="005B4825"/>
    <w:rsid w:val="005B497B"/>
    <w:rsid w:val="005B4E81"/>
    <w:rsid w:val="005B6FC4"/>
    <w:rsid w:val="005B7AE8"/>
    <w:rsid w:val="005C09D6"/>
    <w:rsid w:val="005C0F29"/>
    <w:rsid w:val="005C0F40"/>
    <w:rsid w:val="005C10B9"/>
    <w:rsid w:val="005C1120"/>
    <w:rsid w:val="005C125F"/>
    <w:rsid w:val="005C1569"/>
    <w:rsid w:val="005C184B"/>
    <w:rsid w:val="005C1D3A"/>
    <w:rsid w:val="005C2548"/>
    <w:rsid w:val="005C273D"/>
    <w:rsid w:val="005C2DFF"/>
    <w:rsid w:val="005C3480"/>
    <w:rsid w:val="005C36D8"/>
    <w:rsid w:val="005C3E5F"/>
    <w:rsid w:val="005C4090"/>
    <w:rsid w:val="005C427E"/>
    <w:rsid w:val="005C503A"/>
    <w:rsid w:val="005C5241"/>
    <w:rsid w:val="005C5396"/>
    <w:rsid w:val="005C5595"/>
    <w:rsid w:val="005C5B15"/>
    <w:rsid w:val="005C60D8"/>
    <w:rsid w:val="005C6255"/>
    <w:rsid w:val="005C69C5"/>
    <w:rsid w:val="005D0644"/>
    <w:rsid w:val="005D0AF3"/>
    <w:rsid w:val="005D22AF"/>
    <w:rsid w:val="005D2C1D"/>
    <w:rsid w:val="005D31F1"/>
    <w:rsid w:val="005D33A2"/>
    <w:rsid w:val="005D3928"/>
    <w:rsid w:val="005D546D"/>
    <w:rsid w:val="005D6425"/>
    <w:rsid w:val="005D65B8"/>
    <w:rsid w:val="005D6726"/>
    <w:rsid w:val="005D67B1"/>
    <w:rsid w:val="005D6F78"/>
    <w:rsid w:val="005D702D"/>
    <w:rsid w:val="005D741B"/>
    <w:rsid w:val="005D7E32"/>
    <w:rsid w:val="005E0774"/>
    <w:rsid w:val="005E09F2"/>
    <w:rsid w:val="005E0D20"/>
    <w:rsid w:val="005E0E61"/>
    <w:rsid w:val="005E0E86"/>
    <w:rsid w:val="005E1176"/>
    <w:rsid w:val="005E155D"/>
    <w:rsid w:val="005E179A"/>
    <w:rsid w:val="005E1A66"/>
    <w:rsid w:val="005E1D38"/>
    <w:rsid w:val="005E2222"/>
    <w:rsid w:val="005E25FD"/>
    <w:rsid w:val="005E2798"/>
    <w:rsid w:val="005E2909"/>
    <w:rsid w:val="005E2B14"/>
    <w:rsid w:val="005E2B7B"/>
    <w:rsid w:val="005E2F74"/>
    <w:rsid w:val="005E3104"/>
    <w:rsid w:val="005E312A"/>
    <w:rsid w:val="005E33D4"/>
    <w:rsid w:val="005E3BF9"/>
    <w:rsid w:val="005E3E68"/>
    <w:rsid w:val="005E44C7"/>
    <w:rsid w:val="005E451C"/>
    <w:rsid w:val="005E4719"/>
    <w:rsid w:val="005E56DC"/>
    <w:rsid w:val="005E5C0B"/>
    <w:rsid w:val="005E6CC4"/>
    <w:rsid w:val="005E6EF6"/>
    <w:rsid w:val="005E7F39"/>
    <w:rsid w:val="005F07CD"/>
    <w:rsid w:val="005F07E3"/>
    <w:rsid w:val="005F0ED8"/>
    <w:rsid w:val="005F10D1"/>
    <w:rsid w:val="005F137D"/>
    <w:rsid w:val="005F2391"/>
    <w:rsid w:val="005F28DE"/>
    <w:rsid w:val="005F2F57"/>
    <w:rsid w:val="005F3AE8"/>
    <w:rsid w:val="005F3BBC"/>
    <w:rsid w:val="005F3E44"/>
    <w:rsid w:val="005F489A"/>
    <w:rsid w:val="005F4E68"/>
    <w:rsid w:val="005F55B9"/>
    <w:rsid w:val="005F570D"/>
    <w:rsid w:val="005F5E93"/>
    <w:rsid w:val="005F60F6"/>
    <w:rsid w:val="005F62C9"/>
    <w:rsid w:val="005F66A7"/>
    <w:rsid w:val="005F6DCC"/>
    <w:rsid w:val="005F7729"/>
    <w:rsid w:val="00600B1E"/>
    <w:rsid w:val="00600BE6"/>
    <w:rsid w:val="00600C08"/>
    <w:rsid w:val="006019B0"/>
    <w:rsid w:val="006023F1"/>
    <w:rsid w:val="00602681"/>
    <w:rsid w:val="00602696"/>
    <w:rsid w:val="00602C30"/>
    <w:rsid w:val="00603296"/>
    <w:rsid w:val="00603EF6"/>
    <w:rsid w:val="006044B8"/>
    <w:rsid w:val="00604779"/>
    <w:rsid w:val="006047DF"/>
    <w:rsid w:val="00605128"/>
    <w:rsid w:val="0060553A"/>
    <w:rsid w:val="00605571"/>
    <w:rsid w:val="0060569E"/>
    <w:rsid w:val="00605E10"/>
    <w:rsid w:val="00605EF3"/>
    <w:rsid w:val="006060A5"/>
    <w:rsid w:val="00606324"/>
    <w:rsid w:val="0060651C"/>
    <w:rsid w:val="00606BC7"/>
    <w:rsid w:val="00606E5B"/>
    <w:rsid w:val="006103D9"/>
    <w:rsid w:val="006106AA"/>
    <w:rsid w:val="00610D2C"/>
    <w:rsid w:val="0061114C"/>
    <w:rsid w:val="00611465"/>
    <w:rsid w:val="0061146A"/>
    <w:rsid w:val="0061216E"/>
    <w:rsid w:val="00612C3A"/>
    <w:rsid w:val="00612E87"/>
    <w:rsid w:val="00613477"/>
    <w:rsid w:val="006134E9"/>
    <w:rsid w:val="006136FD"/>
    <w:rsid w:val="00613E06"/>
    <w:rsid w:val="00613E64"/>
    <w:rsid w:val="006147DC"/>
    <w:rsid w:val="00614D28"/>
    <w:rsid w:val="00614DBE"/>
    <w:rsid w:val="006154C9"/>
    <w:rsid w:val="0061688F"/>
    <w:rsid w:val="006172A4"/>
    <w:rsid w:val="006172E5"/>
    <w:rsid w:val="006175FD"/>
    <w:rsid w:val="00617726"/>
    <w:rsid w:val="006179DF"/>
    <w:rsid w:val="0062019F"/>
    <w:rsid w:val="0062148C"/>
    <w:rsid w:val="0062188C"/>
    <w:rsid w:val="00621B7E"/>
    <w:rsid w:val="00621CAF"/>
    <w:rsid w:val="00621F5C"/>
    <w:rsid w:val="00622112"/>
    <w:rsid w:val="0062270D"/>
    <w:rsid w:val="00622B3D"/>
    <w:rsid w:val="006231CE"/>
    <w:rsid w:val="00623618"/>
    <w:rsid w:val="0062385C"/>
    <w:rsid w:val="00623C75"/>
    <w:rsid w:val="00623D43"/>
    <w:rsid w:val="0062402B"/>
    <w:rsid w:val="006243C3"/>
    <w:rsid w:val="00624C1F"/>
    <w:rsid w:val="00624CC3"/>
    <w:rsid w:val="006250EC"/>
    <w:rsid w:val="006256AC"/>
    <w:rsid w:val="00625ACB"/>
    <w:rsid w:val="0062624B"/>
    <w:rsid w:val="006264BA"/>
    <w:rsid w:val="00626865"/>
    <w:rsid w:val="006274BE"/>
    <w:rsid w:val="006276CA"/>
    <w:rsid w:val="00627930"/>
    <w:rsid w:val="00627B41"/>
    <w:rsid w:val="00627F29"/>
    <w:rsid w:val="00630371"/>
    <w:rsid w:val="00630587"/>
    <w:rsid w:val="006314E6"/>
    <w:rsid w:val="006319C5"/>
    <w:rsid w:val="006322CB"/>
    <w:rsid w:val="0063248D"/>
    <w:rsid w:val="0063283E"/>
    <w:rsid w:val="00632F7E"/>
    <w:rsid w:val="00633886"/>
    <w:rsid w:val="006339F4"/>
    <w:rsid w:val="00633CA3"/>
    <w:rsid w:val="00634048"/>
    <w:rsid w:val="0063407F"/>
    <w:rsid w:val="00634479"/>
    <w:rsid w:val="00634B23"/>
    <w:rsid w:val="00634B3C"/>
    <w:rsid w:val="00636067"/>
    <w:rsid w:val="0063609A"/>
    <w:rsid w:val="00636AFD"/>
    <w:rsid w:val="00636FF4"/>
    <w:rsid w:val="006379EB"/>
    <w:rsid w:val="00640193"/>
    <w:rsid w:val="00640782"/>
    <w:rsid w:val="00640CC2"/>
    <w:rsid w:val="00640CC7"/>
    <w:rsid w:val="00641648"/>
    <w:rsid w:val="00641B02"/>
    <w:rsid w:val="00641F92"/>
    <w:rsid w:val="00641FA9"/>
    <w:rsid w:val="00642050"/>
    <w:rsid w:val="006420AF"/>
    <w:rsid w:val="00642493"/>
    <w:rsid w:val="00642D67"/>
    <w:rsid w:val="00642E0E"/>
    <w:rsid w:val="0064345F"/>
    <w:rsid w:val="006436C5"/>
    <w:rsid w:val="00643773"/>
    <w:rsid w:val="006440E4"/>
    <w:rsid w:val="006441D6"/>
    <w:rsid w:val="00644793"/>
    <w:rsid w:val="006448AB"/>
    <w:rsid w:val="00644C3C"/>
    <w:rsid w:val="00644CC1"/>
    <w:rsid w:val="00644EC3"/>
    <w:rsid w:val="0064535A"/>
    <w:rsid w:val="00645EBB"/>
    <w:rsid w:val="0064603D"/>
    <w:rsid w:val="006460FB"/>
    <w:rsid w:val="0064632D"/>
    <w:rsid w:val="006466A9"/>
    <w:rsid w:val="006473AA"/>
    <w:rsid w:val="006474A0"/>
    <w:rsid w:val="00647B61"/>
    <w:rsid w:val="00647CA0"/>
    <w:rsid w:val="006503BF"/>
    <w:rsid w:val="006504D3"/>
    <w:rsid w:val="00650CC3"/>
    <w:rsid w:val="00650ED5"/>
    <w:rsid w:val="00651243"/>
    <w:rsid w:val="0065148E"/>
    <w:rsid w:val="006514A9"/>
    <w:rsid w:val="006517FC"/>
    <w:rsid w:val="006522C1"/>
    <w:rsid w:val="006525DE"/>
    <w:rsid w:val="006526E6"/>
    <w:rsid w:val="00652908"/>
    <w:rsid w:val="00652AA8"/>
    <w:rsid w:val="006535F9"/>
    <w:rsid w:val="0065367D"/>
    <w:rsid w:val="00654471"/>
    <w:rsid w:val="0065458C"/>
    <w:rsid w:val="006550A7"/>
    <w:rsid w:val="00655425"/>
    <w:rsid w:val="00655795"/>
    <w:rsid w:val="006559E5"/>
    <w:rsid w:val="006560CE"/>
    <w:rsid w:val="0065627D"/>
    <w:rsid w:val="00656D8F"/>
    <w:rsid w:val="0065703D"/>
    <w:rsid w:val="00657353"/>
    <w:rsid w:val="006574AE"/>
    <w:rsid w:val="00660066"/>
    <w:rsid w:val="0066049A"/>
    <w:rsid w:val="00660B15"/>
    <w:rsid w:val="00660CAE"/>
    <w:rsid w:val="0066113F"/>
    <w:rsid w:val="0066120E"/>
    <w:rsid w:val="00661DE0"/>
    <w:rsid w:val="00661EFA"/>
    <w:rsid w:val="0066256B"/>
    <w:rsid w:val="00662657"/>
    <w:rsid w:val="00662D92"/>
    <w:rsid w:val="00662E14"/>
    <w:rsid w:val="00663201"/>
    <w:rsid w:val="00663EBC"/>
    <w:rsid w:val="0066410C"/>
    <w:rsid w:val="00664711"/>
    <w:rsid w:val="00664EA7"/>
    <w:rsid w:val="00665257"/>
    <w:rsid w:val="006654DB"/>
    <w:rsid w:val="006657B6"/>
    <w:rsid w:val="00665997"/>
    <w:rsid w:val="00665FE9"/>
    <w:rsid w:val="006660F4"/>
    <w:rsid w:val="006663C4"/>
    <w:rsid w:val="0066667A"/>
    <w:rsid w:val="00666AFA"/>
    <w:rsid w:val="00666B2D"/>
    <w:rsid w:val="00666CFB"/>
    <w:rsid w:val="006675D5"/>
    <w:rsid w:val="00667998"/>
    <w:rsid w:val="00667CDE"/>
    <w:rsid w:val="00667E88"/>
    <w:rsid w:val="00667FB6"/>
    <w:rsid w:val="00670710"/>
    <w:rsid w:val="00670812"/>
    <w:rsid w:val="00670A64"/>
    <w:rsid w:val="00670AD8"/>
    <w:rsid w:val="00670B3A"/>
    <w:rsid w:val="0067125A"/>
    <w:rsid w:val="0067188A"/>
    <w:rsid w:val="00671F89"/>
    <w:rsid w:val="00672094"/>
    <w:rsid w:val="006727F2"/>
    <w:rsid w:val="0067290D"/>
    <w:rsid w:val="00672EAF"/>
    <w:rsid w:val="0067364F"/>
    <w:rsid w:val="00673962"/>
    <w:rsid w:val="00673A21"/>
    <w:rsid w:val="00674904"/>
    <w:rsid w:val="006749F5"/>
    <w:rsid w:val="00674EF5"/>
    <w:rsid w:val="006750AC"/>
    <w:rsid w:val="006755C4"/>
    <w:rsid w:val="006757E5"/>
    <w:rsid w:val="00675D38"/>
    <w:rsid w:val="00676148"/>
    <w:rsid w:val="00676724"/>
    <w:rsid w:val="0067698E"/>
    <w:rsid w:val="00676E1E"/>
    <w:rsid w:val="00676E91"/>
    <w:rsid w:val="006816C3"/>
    <w:rsid w:val="006820E4"/>
    <w:rsid w:val="00682235"/>
    <w:rsid w:val="006823F4"/>
    <w:rsid w:val="00682414"/>
    <w:rsid w:val="00682E71"/>
    <w:rsid w:val="00683190"/>
    <w:rsid w:val="00683877"/>
    <w:rsid w:val="00683A55"/>
    <w:rsid w:val="00683FDA"/>
    <w:rsid w:val="00684091"/>
    <w:rsid w:val="0068450B"/>
    <w:rsid w:val="00684B28"/>
    <w:rsid w:val="00684FA1"/>
    <w:rsid w:val="00685B00"/>
    <w:rsid w:val="00685BF0"/>
    <w:rsid w:val="00685CA0"/>
    <w:rsid w:val="00685CC7"/>
    <w:rsid w:val="00685D9D"/>
    <w:rsid w:val="00685E2D"/>
    <w:rsid w:val="00686359"/>
    <w:rsid w:val="00686568"/>
    <w:rsid w:val="0068692F"/>
    <w:rsid w:val="00687074"/>
    <w:rsid w:val="00687412"/>
    <w:rsid w:val="0068755B"/>
    <w:rsid w:val="00687562"/>
    <w:rsid w:val="00687AB1"/>
    <w:rsid w:val="006904AB"/>
    <w:rsid w:val="006907FB"/>
    <w:rsid w:val="00690A02"/>
    <w:rsid w:val="006919D6"/>
    <w:rsid w:val="00691AA9"/>
    <w:rsid w:val="00692251"/>
    <w:rsid w:val="0069231B"/>
    <w:rsid w:val="00692640"/>
    <w:rsid w:val="00692B46"/>
    <w:rsid w:val="00692D2B"/>
    <w:rsid w:val="006937C6"/>
    <w:rsid w:val="006938CB"/>
    <w:rsid w:val="0069398C"/>
    <w:rsid w:val="00693B88"/>
    <w:rsid w:val="00694083"/>
    <w:rsid w:val="00694342"/>
    <w:rsid w:val="00694AE5"/>
    <w:rsid w:val="00695088"/>
    <w:rsid w:val="006959F3"/>
    <w:rsid w:val="00695CEF"/>
    <w:rsid w:val="00695D38"/>
    <w:rsid w:val="00696863"/>
    <w:rsid w:val="0069694B"/>
    <w:rsid w:val="00696A19"/>
    <w:rsid w:val="00696A49"/>
    <w:rsid w:val="00696C41"/>
    <w:rsid w:val="00696C7D"/>
    <w:rsid w:val="00697F8C"/>
    <w:rsid w:val="006A0572"/>
    <w:rsid w:val="006A1696"/>
    <w:rsid w:val="006A1C0B"/>
    <w:rsid w:val="006A2486"/>
    <w:rsid w:val="006A24B4"/>
    <w:rsid w:val="006A2CD8"/>
    <w:rsid w:val="006A2ED9"/>
    <w:rsid w:val="006A2F2C"/>
    <w:rsid w:val="006A2F7A"/>
    <w:rsid w:val="006A2F7D"/>
    <w:rsid w:val="006A340A"/>
    <w:rsid w:val="006A3802"/>
    <w:rsid w:val="006A3BB2"/>
    <w:rsid w:val="006A3DA0"/>
    <w:rsid w:val="006A4F93"/>
    <w:rsid w:val="006A586E"/>
    <w:rsid w:val="006A59A5"/>
    <w:rsid w:val="006A6541"/>
    <w:rsid w:val="006A6A79"/>
    <w:rsid w:val="006A7C70"/>
    <w:rsid w:val="006B0318"/>
    <w:rsid w:val="006B0B9E"/>
    <w:rsid w:val="006B0F09"/>
    <w:rsid w:val="006B1195"/>
    <w:rsid w:val="006B1ADC"/>
    <w:rsid w:val="006B209C"/>
    <w:rsid w:val="006B2106"/>
    <w:rsid w:val="006B309E"/>
    <w:rsid w:val="006B364B"/>
    <w:rsid w:val="006B3777"/>
    <w:rsid w:val="006B453C"/>
    <w:rsid w:val="006B455E"/>
    <w:rsid w:val="006B4D28"/>
    <w:rsid w:val="006B59BD"/>
    <w:rsid w:val="006B5BF6"/>
    <w:rsid w:val="006B61F4"/>
    <w:rsid w:val="006B6C29"/>
    <w:rsid w:val="006B758F"/>
    <w:rsid w:val="006B7671"/>
    <w:rsid w:val="006B7E5D"/>
    <w:rsid w:val="006B7F5C"/>
    <w:rsid w:val="006C03A7"/>
    <w:rsid w:val="006C043A"/>
    <w:rsid w:val="006C0CAA"/>
    <w:rsid w:val="006C0FCD"/>
    <w:rsid w:val="006C1BE4"/>
    <w:rsid w:val="006C1ECC"/>
    <w:rsid w:val="006C1FC1"/>
    <w:rsid w:val="006C2377"/>
    <w:rsid w:val="006C252A"/>
    <w:rsid w:val="006C28F2"/>
    <w:rsid w:val="006C29FF"/>
    <w:rsid w:val="006C2B65"/>
    <w:rsid w:val="006C2BB2"/>
    <w:rsid w:val="006C2D17"/>
    <w:rsid w:val="006C32BE"/>
    <w:rsid w:val="006C3C57"/>
    <w:rsid w:val="006C3DB0"/>
    <w:rsid w:val="006C49A0"/>
    <w:rsid w:val="006C50C0"/>
    <w:rsid w:val="006C53E8"/>
    <w:rsid w:val="006C5866"/>
    <w:rsid w:val="006C5C34"/>
    <w:rsid w:val="006C687C"/>
    <w:rsid w:val="006C6CBC"/>
    <w:rsid w:val="006C712E"/>
    <w:rsid w:val="006C723F"/>
    <w:rsid w:val="006D02F9"/>
    <w:rsid w:val="006D04CF"/>
    <w:rsid w:val="006D1050"/>
    <w:rsid w:val="006D17B0"/>
    <w:rsid w:val="006D2190"/>
    <w:rsid w:val="006D223F"/>
    <w:rsid w:val="006D268C"/>
    <w:rsid w:val="006D366C"/>
    <w:rsid w:val="006D394D"/>
    <w:rsid w:val="006D3C7F"/>
    <w:rsid w:val="006D4A84"/>
    <w:rsid w:val="006D4B2D"/>
    <w:rsid w:val="006D4B49"/>
    <w:rsid w:val="006D4BE4"/>
    <w:rsid w:val="006D4D8C"/>
    <w:rsid w:val="006D50D4"/>
    <w:rsid w:val="006D5BA3"/>
    <w:rsid w:val="006D5D10"/>
    <w:rsid w:val="006D5FB6"/>
    <w:rsid w:val="006D607A"/>
    <w:rsid w:val="006D6F82"/>
    <w:rsid w:val="006D70BA"/>
    <w:rsid w:val="006D76C0"/>
    <w:rsid w:val="006D79C4"/>
    <w:rsid w:val="006D7EAB"/>
    <w:rsid w:val="006E1108"/>
    <w:rsid w:val="006E129E"/>
    <w:rsid w:val="006E19F2"/>
    <w:rsid w:val="006E1F3E"/>
    <w:rsid w:val="006E2839"/>
    <w:rsid w:val="006E3128"/>
    <w:rsid w:val="006E35C6"/>
    <w:rsid w:val="006E3A48"/>
    <w:rsid w:val="006E3E3E"/>
    <w:rsid w:val="006E4186"/>
    <w:rsid w:val="006E4C68"/>
    <w:rsid w:val="006E4D42"/>
    <w:rsid w:val="006E5419"/>
    <w:rsid w:val="006E6082"/>
    <w:rsid w:val="006E612E"/>
    <w:rsid w:val="006E7513"/>
    <w:rsid w:val="006F1C09"/>
    <w:rsid w:val="006F22D2"/>
    <w:rsid w:val="006F2BBB"/>
    <w:rsid w:val="006F2D3F"/>
    <w:rsid w:val="006F3BA6"/>
    <w:rsid w:val="006F3FD5"/>
    <w:rsid w:val="006F4033"/>
    <w:rsid w:val="006F4821"/>
    <w:rsid w:val="006F48F4"/>
    <w:rsid w:val="006F491A"/>
    <w:rsid w:val="006F49D2"/>
    <w:rsid w:val="006F5714"/>
    <w:rsid w:val="006F6EE2"/>
    <w:rsid w:val="006F6F2B"/>
    <w:rsid w:val="006F7764"/>
    <w:rsid w:val="006F790F"/>
    <w:rsid w:val="006F7EAE"/>
    <w:rsid w:val="0070027F"/>
    <w:rsid w:val="00700AC1"/>
    <w:rsid w:val="00701B86"/>
    <w:rsid w:val="00701E76"/>
    <w:rsid w:val="0070202A"/>
    <w:rsid w:val="00702215"/>
    <w:rsid w:val="007029A6"/>
    <w:rsid w:val="00702A62"/>
    <w:rsid w:val="00702AF4"/>
    <w:rsid w:val="00702B3A"/>
    <w:rsid w:val="00702E65"/>
    <w:rsid w:val="00703A3E"/>
    <w:rsid w:val="00703D66"/>
    <w:rsid w:val="007042A7"/>
    <w:rsid w:val="00704D67"/>
    <w:rsid w:val="00705435"/>
    <w:rsid w:val="00705825"/>
    <w:rsid w:val="0070586B"/>
    <w:rsid w:val="00705B9F"/>
    <w:rsid w:val="00705CC4"/>
    <w:rsid w:val="007060F9"/>
    <w:rsid w:val="00706C06"/>
    <w:rsid w:val="00706DBB"/>
    <w:rsid w:val="00706F47"/>
    <w:rsid w:val="00706F4C"/>
    <w:rsid w:val="007074B0"/>
    <w:rsid w:val="00707576"/>
    <w:rsid w:val="00707B76"/>
    <w:rsid w:val="0071035C"/>
    <w:rsid w:val="007104FE"/>
    <w:rsid w:val="00710635"/>
    <w:rsid w:val="00711964"/>
    <w:rsid w:val="00711C22"/>
    <w:rsid w:val="007123F3"/>
    <w:rsid w:val="0071265F"/>
    <w:rsid w:val="0071268F"/>
    <w:rsid w:val="00712C57"/>
    <w:rsid w:val="00712D6A"/>
    <w:rsid w:val="00712DD3"/>
    <w:rsid w:val="00712EBF"/>
    <w:rsid w:val="007130E4"/>
    <w:rsid w:val="0071311C"/>
    <w:rsid w:val="00713849"/>
    <w:rsid w:val="007155BA"/>
    <w:rsid w:val="007155D1"/>
    <w:rsid w:val="00715836"/>
    <w:rsid w:val="00715A36"/>
    <w:rsid w:val="00715DED"/>
    <w:rsid w:val="00715E89"/>
    <w:rsid w:val="007168CA"/>
    <w:rsid w:val="00716BC2"/>
    <w:rsid w:val="00716BE9"/>
    <w:rsid w:val="007174CD"/>
    <w:rsid w:val="007175C8"/>
    <w:rsid w:val="00717C22"/>
    <w:rsid w:val="00717C39"/>
    <w:rsid w:val="007207AC"/>
    <w:rsid w:val="00720954"/>
    <w:rsid w:val="00720A3C"/>
    <w:rsid w:val="00720B38"/>
    <w:rsid w:val="00720B57"/>
    <w:rsid w:val="00720C7A"/>
    <w:rsid w:val="00720EF5"/>
    <w:rsid w:val="00721BB6"/>
    <w:rsid w:val="00721F3A"/>
    <w:rsid w:val="007221D7"/>
    <w:rsid w:val="0072237D"/>
    <w:rsid w:val="00722500"/>
    <w:rsid w:val="0072264A"/>
    <w:rsid w:val="00722659"/>
    <w:rsid w:val="00722844"/>
    <w:rsid w:val="00722FA3"/>
    <w:rsid w:val="00723032"/>
    <w:rsid w:val="00723517"/>
    <w:rsid w:val="00723572"/>
    <w:rsid w:val="00723EEB"/>
    <w:rsid w:val="00723EF5"/>
    <w:rsid w:val="007243D2"/>
    <w:rsid w:val="00724CA6"/>
    <w:rsid w:val="00725F54"/>
    <w:rsid w:val="00725F70"/>
    <w:rsid w:val="0072627C"/>
    <w:rsid w:val="00726356"/>
    <w:rsid w:val="00726A65"/>
    <w:rsid w:val="00726B36"/>
    <w:rsid w:val="007275B9"/>
    <w:rsid w:val="0072798E"/>
    <w:rsid w:val="00730A13"/>
    <w:rsid w:val="00730D3E"/>
    <w:rsid w:val="00731283"/>
    <w:rsid w:val="007320F4"/>
    <w:rsid w:val="007325BC"/>
    <w:rsid w:val="007325D9"/>
    <w:rsid w:val="007330AA"/>
    <w:rsid w:val="0073399B"/>
    <w:rsid w:val="007339D6"/>
    <w:rsid w:val="00733D35"/>
    <w:rsid w:val="00733E1E"/>
    <w:rsid w:val="00734C4F"/>
    <w:rsid w:val="007352B1"/>
    <w:rsid w:val="0073593F"/>
    <w:rsid w:val="00735E7B"/>
    <w:rsid w:val="00735FC9"/>
    <w:rsid w:val="007364D8"/>
    <w:rsid w:val="00736894"/>
    <w:rsid w:val="00736951"/>
    <w:rsid w:val="00736D71"/>
    <w:rsid w:val="0073710B"/>
    <w:rsid w:val="0073787B"/>
    <w:rsid w:val="00737991"/>
    <w:rsid w:val="007403F7"/>
    <w:rsid w:val="00740629"/>
    <w:rsid w:val="00740704"/>
    <w:rsid w:val="007408FB"/>
    <w:rsid w:val="00740FD7"/>
    <w:rsid w:val="007410A6"/>
    <w:rsid w:val="00741A88"/>
    <w:rsid w:val="00741C31"/>
    <w:rsid w:val="00741DDC"/>
    <w:rsid w:val="00742016"/>
    <w:rsid w:val="00742117"/>
    <w:rsid w:val="0074214B"/>
    <w:rsid w:val="0074239C"/>
    <w:rsid w:val="00742403"/>
    <w:rsid w:val="00742972"/>
    <w:rsid w:val="00742A3F"/>
    <w:rsid w:val="0074333E"/>
    <w:rsid w:val="007436B1"/>
    <w:rsid w:val="007437DB"/>
    <w:rsid w:val="0074436D"/>
    <w:rsid w:val="0074490A"/>
    <w:rsid w:val="00744A95"/>
    <w:rsid w:val="0074508B"/>
    <w:rsid w:val="00745AD9"/>
    <w:rsid w:val="00745B79"/>
    <w:rsid w:val="00745C42"/>
    <w:rsid w:val="00745EB5"/>
    <w:rsid w:val="00745F49"/>
    <w:rsid w:val="00746046"/>
    <w:rsid w:val="007464DC"/>
    <w:rsid w:val="00746693"/>
    <w:rsid w:val="007466E5"/>
    <w:rsid w:val="00746EF8"/>
    <w:rsid w:val="00746F8B"/>
    <w:rsid w:val="0074748D"/>
    <w:rsid w:val="0074748E"/>
    <w:rsid w:val="00747937"/>
    <w:rsid w:val="00747C22"/>
    <w:rsid w:val="007503D4"/>
    <w:rsid w:val="00750DF6"/>
    <w:rsid w:val="0075144C"/>
    <w:rsid w:val="00751F7E"/>
    <w:rsid w:val="007522B7"/>
    <w:rsid w:val="007527C0"/>
    <w:rsid w:val="00752FB3"/>
    <w:rsid w:val="007535D5"/>
    <w:rsid w:val="007536BB"/>
    <w:rsid w:val="007542B6"/>
    <w:rsid w:val="00754431"/>
    <w:rsid w:val="007545B0"/>
    <w:rsid w:val="00754732"/>
    <w:rsid w:val="00754CB3"/>
    <w:rsid w:val="007552FF"/>
    <w:rsid w:val="00755953"/>
    <w:rsid w:val="00755F16"/>
    <w:rsid w:val="00755FA3"/>
    <w:rsid w:val="0075605A"/>
    <w:rsid w:val="00756455"/>
    <w:rsid w:val="0075674B"/>
    <w:rsid w:val="0075682A"/>
    <w:rsid w:val="00756A63"/>
    <w:rsid w:val="00756E57"/>
    <w:rsid w:val="00757091"/>
    <w:rsid w:val="007572B9"/>
    <w:rsid w:val="0075744C"/>
    <w:rsid w:val="00757A27"/>
    <w:rsid w:val="00760157"/>
    <w:rsid w:val="00760F5C"/>
    <w:rsid w:val="00760F7D"/>
    <w:rsid w:val="0076222C"/>
    <w:rsid w:val="0076236E"/>
    <w:rsid w:val="007623E2"/>
    <w:rsid w:val="00762ACD"/>
    <w:rsid w:val="00762AF2"/>
    <w:rsid w:val="00762D93"/>
    <w:rsid w:val="00763790"/>
    <w:rsid w:val="007639C0"/>
    <w:rsid w:val="00763A19"/>
    <w:rsid w:val="00763E76"/>
    <w:rsid w:val="00764186"/>
    <w:rsid w:val="0076433E"/>
    <w:rsid w:val="0076489F"/>
    <w:rsid w:val="00764CB9"/>
    <w:rsid w:val="00764E62"/>
    <w:rsid w:val="00764F3F"/>
    <w:rsid w:val="0076557B"/>
    <w:rsid w:val="00765DC8"/>
    <w:rsid w:val="00765FE8"/>
    <w:rsid w:val="00766C3F"/>
    <w:rsid w:val="00767208"/>
    <w:rsid w:val="007673CD"/>
    <w:rsid w:val="00767DDD"/>
    <w:rsid w:val="0077039E"/>
    <w:rsid w:val="00770612"/>
    <w:rsid w:val="00770BB1"/>
    <w:rsid w:val="00770E74"/>
    <w:rsid w:val="00770EB0"/>
    <w:rsid w:val="00771363"/>
    <w:rsid w:val="007715B3"/>
    <w:rsid w:val="00771A88"/>
    <w:rsid w:val="007720C2"/>
    <w:rsid w:val="007727A5"/>
    <w:rsid w:val="00772913"/>
    <w:rsid w:val="00772B13"/>
    <w:rsid w:val="00772C2E"/>
    <w:rsid w:val="00772D47"/>
    <w:rsid w:val="00773547"/>
    <w:rsid w:val="00773920"/>
    <w:rsid w:val="00774205"/>
    <w:rsid w:val="0077488C"/>
    <w:rsid w:val="00774A14"/>
    <w:rsid w:val="00775980"/>
    <w:rsid w:val="00775994"/>
    <w:rsid w:val="00775B2F"/>
    <w:rsid w:val="00776150"/>
    <w:rsid w:val="00776282"/>
    <w:rsid w:val="007762D0"/>
    <w:rsid w:val="007763D9"/>
    <w:rsid w:val="007764CB"/>
    <w:rsid w:val="007764E9"/>
    <w:rsid w:val="0077670C"/>
    <w:rsid w:val="00776DD4"/>
    <w:rsid w:val="00776E1D"/>
    <w:rsid w:val="00777044"/>
    <w:rsid w:val="00777151"/>
    <w:rsid w:val="0077724D"/>
    <w:rsid w:val="0078034E"/>
    <w:rsid w:val="007806A9"/>
    <w:rsid w:val="00780779"/>
    <w:rsid w:val="00780A9E"/>
    <w:rsid w:val="007810DC"/>
    <w:rsid w:val="007812FF"/>
    <w:rsid w:val="0078143C"/>
    <w:rsid w:val="00781546"/>
    <w:rsid w:val="007816D1"/>
    <w:rsid w:val="00781847"/>
    <w:rsid w:val="00781A4F"/>
    <w:rsid w:val="00781E7C"/>
    <w:rsid w:val="00781F71"/>
    <w:rsid w:val="00781F92"/>
    <w:rsid w:val="007823C0"/>
    <w:rsid w:val="0078301C"/>
    <w:rsid w:val="007830A9"/>
    <w:rsid w:val="007834FD"/>
    <w:rsid w:val="00783E4C"/>
    <w:rsid w:val="00783EAF"/>
    <w:rsid w:val="007847A2"/>
    <w:rsid w:val="0078574A"/>
    <w:rsid w:val="00785916"/>
    <w:rsid w:val="00785F5B"/>
    <w:rsid w:val="00785F5E"/>
    <w:rsid w:val="00786909"/>
    <w:rsid w:val="007869E8"/>
    <w:rsid w:val="00786D03"/>
    <w:rsid w:val="007870AC"/>
    <w:rsid w:val="00787498"/>
    <w:rsid w:val="0078756D"/>
    <w:rsid w:val="00787629"/>
    <w:rsid w:val="00787AD4"/>
    <w:rsid w:val="00787B87"/>
    <w:rsid w:val="00787CA4"/>
    <w:rsid w:val="0079023C"/>
    <w:rsid w:val="007905AD"/>
    <w:rsid w:val="007905DC"/>
    <w:rsid w:val="00790CB3"/>
    <w:rsid w:val="0079178F"/>
    <w:rsid w:val="00791EE4"/>
    <w:rsid w:val="007922A1"/>
    <w:rsid w:val="0079278C"/>
    <w:rsid w:val="00793654"/>
    <w:rsid w:val="007936AA"/>
    <w:rsid w:val="00793741"/>
    <w:rsid w:val="00793927"/>
    <w:rsid w:val="00793CB0"/>
    <w:rsid w:val="00794151"/>
    <w:rsid w:val="00794160"/>
    <w:rsid w:val="00794A58"/>
    <w:rsid w:val="00794AFB"/>
    <w:rsid w:val="0079511D"/>
    <w:rsid w:val="00795813"/>
    <w:rsid w:val="0079626C"/>
    <w:rsid w:val="0079654D"/>
    <w:rsid w:val="0079688B"/>
    <w:rsid w:val="00796BE7"/>
    <w:rsid w:val="00797075"/>
    <w:rsid w:val="007971D1"/>
    <w:rsid w:val="00797592"/>
    <w:rsid w:val="007979BF"/>
    <w:rsid w:val="00797DE2"/>
    <w:rsid w:val="00797EF3"/>
    <w:rsid w:val="007A00E5"/>
    <w:rsid w:val="007A0C14"/>
    <w:rsid w:val="007A0CC6"/>
    <w:rsid w:val="007A0F3C"/>
    <w:rsid w:val="007A1018"/>
    <w:rsid w:val="007A1160"/>
    <w:rsid w:val="007A2433"/>
    <w:rsid w:val="007A28FF"/>
    <w:rsid w:val="007A2BE2"/>
    <w:rsid w:val="007A3395"/>
    <w:rsid w:val="007A3905"/>
    <w:rsid w:val="007A3D07"/>
    <w:rsid w:val="007A3DC8"/>
    <w:rsid w:val="007A4239"/>
    <w:rsid w:val="007A4526"/>
    <w:rsid w:val="007A4E50"/>
    <w:rsid w:val="007A4EAC"/>
    <w:rsid w:val="007A4F9E"/>
    <w:rsid w:val="007A5018"/>
    <w:rsid w:val="007A5061"/>
    <w:rsid w:val="007A506E"/>
    <w:rsid w:val="007A5073"/>
    <w:rsid w:val="007A5302"/>
    <w:rsid w:val="007A5A0D"/>
    <w:rsid w:val="007A5B49"/>
    <w:rsid w:val="007A5C33"/>
    <w:rsid w:val="007A6E4F"/>
    <w:rsid w:val="007A787B"/>
    <w:rsid w:val="007A7E2A"/>
    <w:rsid w:val="007A7EF4"/>
    <w:rsid w:val="007B0058"/>
    <w:rsid w:val="007B0090"/>
    <w:rsid w:val="007B0287"/>
    <w:rsid w:val="007B0BE8"/>
    <w:rsid w:val="007B0C1E"/>
    <w:rsid w:val="007B0E90"/>
    <w:rsid w:val="007B13A5"/>
    <w:rsid w:val="007B1526"/>
    <w:rsid w:val="007B15B1"/>
    <w:rsid w:val="007B1A80"/>
    <w:rsid w:val="007B1DE7"/>
    <w:rsid w:val="007B20A2"/>
    <w:rsid w:val="007B29B1"/>
    <w:rsid w:val="007B30DB"/>
    <w:rsid w:val="007B33FB"/>
    <w:rsid w:val="007B341A"/>
    <w:rsid w:val="007B3723"/>
    <w:rsid w:val="007B3A7A"/>
    <w:rsid w:val="007B3D3C"/>
    <w:rsid w:val="007B4524"/>
    <w:rsid w:val="007B4712"/>
    <w:rsid w:val="007B4C9B"/>
    <w:rsid w:val="007B4FDD"/>
    <w:rsid w:val="007B507D"/>
    <w:rsid w:val="007B51D3"/>
    <w:rsid w:val="007B55A6"/>
    <w:rsid w:val="007B5727"/>
    <w:rsid w:val="007B5DD0"/>
    <w:rsid w:val="007B5F59"/>
    <w:rsid w:val="007B6111"/>
    <w:rsid w:val="007B6509"/>
    <w:rsid w:val="007B682D"/>
    <w:rsid w:val="007B6AB0"/>
    <w:rsid w:val="007B7360"/>
    <w:rsid w:val="007B77BC"/>
    <w:rsid w:val="007B78A6"/>
    <w:rsid w:val="007C0692"/>
    <w:rsid w:val="007C1452"/>
    <w:rsid w:val="007C1660"/>
    <w:rsid w:val="007C1A86"/>
    <w:rsid w:val="007C1BC8"/>
    <w:rsid w:val="007C1CE2"/>
    <w:rsid w:val="007C241A"/>
    <w:rsid w:val="007C2445"/>
    <w:rsid w:val="007C251B"/>
    <w:rsid w:val="007C2D1A"/>
    <w:rsid w:val="007C2F77"/>
    <w:rsid w:val="007C30A0"/>
    <w:rsid w:val="007C33D8"/>
    <w:rsid w:val="007C3C36"/>
    <w:rsid w:val="007C3CFA"/>
    <w:rsid w:val="007C4322"/>
    <w:rsid w:val="007C57C6"/>
    <w:rsid w:val="007C5E86"/>
    <w:rsid w:val="007C719D"/>
    <w:rsid w:val="007C7365"/>
    <w:rsid w:val="007C788C"/>
    <w:rsid w:val="007C78B8"/>
    <w:rsid w:val="007C795F"/>
    <w:rsid w:val="007D03CE"/>
    <w:rsid w:val="007D0C56"/>
    <w:rsid w:val="007D0EBC"/>
    <w:rsid w:val="007D0FE8"/>
    <w:rsid w:val="007D1578"/>
    <w:rsid w:val="007D1995"/>
    <w:rsid w:val="007D22F3"/>
    <w:rsid w:val="007D277D"/>
    <w:rsid w:val="007D2980"/>
    <w:rsid w:val="007D2D9D"/>
    <w:rsid w:val="007D325F"/>
    <w:rsid w:val="007D3516"/>
    <w:rsid w:val="007D36AF"/>
    <w:rsid w:val="007D3B78"/>
    <w:rsid w:val="007D4169"/>
    <w:rsid w:val="007D4221"/>
    <w:rsid w:val="007D433C"/>
    <w:rsid w:val="007D43A3"/>
    <w:rsid w:val="007D472C"/>
    <w:rsid w:val="007D4B86"/>
    <w:rsid w:val="007D52D1"/>
    <w:rsid w:val="007D57EA"/>
    <w:rsid w:val="007D59B9"/>
    <w:rsid w:val="007D5CC0"/>
    <w:rsid w:val="007D6723"/>
    <w:rsid w:val="007D682D"/>
    <w:rsid w:val="007D6CA7"/>
    <w:rsid w:val="007D700F"/>
    <w:rsid w:val="007D7364"/>
    <w:rsid w:val="007D74CD"/>
    <w:rsid w:val="007D77AA"/>
    <w:rsid w:val="007D7FBF"/>
    <w:rsid w:val="007E0081"/>
    <w:rsid w:val="007E0165"/>
    <w:rsid w:val="007E0996"/>
    <w:rsid w:val="007E0BB8"/>
    <w:rsid w:val="007E0E94"/>
    <w:rsid w:val="007E1155"/>
    <w:rsid w:val="007E16CD"/>
    <w:rsid w:val="007E2296"/>
    <w:rsid w:val="007E2963"/>
    <w:rsid w:val="007E2D87"/>
    <w:rsid w:val="007E34AD"/>
    <w:rsid w:val="007E3FDA"/>
    <w:rsid w:val="007E40DC"/>
    <w:rsid w:val="007E43B7"/>
    <w:rsid w:val="007E4B21"/>
    <w:rsid w:val="007E4B44"/>
    <w:rsid w:val="007E4D71"/>
    <w:rsid w:val="007E504B"/>
    <w:rsid w:val="007E50B8"/>
    <w:rsid w:val="007E5A0C"/>
    <w:rsid w:val="007E63AC"/>
    <w:rsid w:val="007E65FC"/>
    <w:rsid w:val="007E671F"/>
    <w:rsid w:val="007E7049"/>
    <w:rsid w:val="007E7126"/>
    <w:rsid w:val="007E767A"/>
    <w:rsid w:val="007E76CA"/>
    <w:rsid w:val="007E76E4"/>
    <w:rsid w:val="007E7946"/>
    <w:rsid w:val="007F000A"/>
    <w:rsid w:val="007F03BA"/>
    <w:rsid w:val="007F06F0"/>
    <w:rsid w:val="007F09EC"/>
    <w:rsid w:val="007F0ED2"/>
    <w:rsid w:val="007F1E00"/>
    <w:rsid w:val="007F2364"/>
    <w:rsid w:val="007F28A7"/>
    <w:rsid w:val="007F2E92"/>
    <w:rsid w:val="007F2EF3"/>
    <w:rsid w:val="007F2F46"/>
    <w:rsid w:val="007F3339"/>
    <w:rsid w:val="007F33D1"/>
    <w:rsid w:val="007F3453"/>
    <w:rsid w:val="007F375C"/>
    <w:rsid w:val="007F3C94"/>
    <w:rsid w:val="007F411C"/>
    <w:rsid w:val="007F42C8"/>
    <w:rsid w:val="007F484A"/>
    <w:rsid w:val="007F4F63"/>
    <w:rsid w:val="007F5751"/>
    <w:rsid w:val="007F5B79"/>
    <w:rsid w:val="007F6291"/>
    <w:rsid w:val="007F637F"/>
    <w:rsid w:val="007F7009"/>
    <w:rsid w:val="007F7442"/>
    <w:rsid w:val="00801803"/>
    <w:rsid w:val="00801AF8"/>
    <w:rsid w:val="0080258D"/>
    <w:rsid w:val="0080283F"/>
    <w:rsid w:val="008032AB"/>
    <w:rsid w:val="00803318"/>
    <w:rsid w:val="008033CD"/>
    <w:rsid w:val="0080365C"/>
    <w:rsid w:val="0080398F"/>
    <w:rsid w:val="00803B31"/>
    <w:rsid w:val="00803E28"/>
    <w:rsid w:val="008047C5"/>
    <w:rsid w:val="00804EE6"/>
    <w:rsid w:val="00805030"/>
    <w:rsid w:val="00805BF0"/>
    <w:rsid w:val="00805E81"/>
    <w:rsid w:val="00806635"/>
    <w:rsid w:val="00806CB2"/>
    <w:rsid w:val="00807087"/>
    <w:rsid w:val="00807151"/>
    <w:rsid w:val="00807421"/>
    <w:rsid w:val="008075E9"/>
    <w:rsid w:val="00807A86"/>
    <w:rsid w:val="00807CFC"/>
    <w:rsid w:val="00810073"/>
    <w:rsid w:val="00810D37"/>
    <w:rsid w:val="00810E31"/>
    <w:rsid w:val="008111A4"/>
    <w:rsid w:val="00812717"/>
    <w:rsid w:val="0081301C"/>
    <w:rsid w:val="00813F2C"/>
    <w:rsid w:val="00813FAA"/>
    <w:rsid w:val="00814261"/>
    <w:rsid w:val="00814BE0"/>
    <w:rsid w:val="00814DE5"/>
    <w:rsid w:val="00814F04"/>
    <w:rsid w:val="008156FA"/>
    <w:rsid w:val="00815E9D"/>
    <w:rsid w:val="00815EE6"/>
    <w:rsid w:val="00816EB0"/>
    <w:rsid w:val="00817190"/>
    <w:rsid w:val="008173A9"/>
    <w:rsid w:val="00817B86"/>
    <w:rsid w:val="008201AF"/>
    <w:rsid w:val="0082023F"/>
    <w:rsid w:val="008203B1"/>
    <w:rsid w:val="008205F7"/>
    <w:rsid w:val="00820ACB"/>
    <w:rsid w:val="00820D8C"/>
    <w:rsid w:val="00821AF1"/>
    <w:rsid w:val="00821E30"/>
    <w:rsid w:val="00821E82"/>
    <w:rsid w:val="0082203C"/>
    <w:rsid w:val="008229E2"/>
    <w:rsid w:val="00822B23"/>
    <w:rsid w:val="00823140"/>
    <w:rsid w:val="00823291"/>
    <w:rsid w:val="00823A3A"/>
    <w:rsid w:val="00823CDE"/>
    <w:rsid w:val="00823CE6"/>
    <w:rsid w:val="00823FB9"/>
    <w:rsid w:val="00824155"/>
    <w:rsid w:val="00824315"/>
    <w:rsid w:val="0082438F"/>
    <w:rsid w:val="00824491"/>
    <w:rsid w:val="00824A82"/>
    <w:rsid w:val="00824AE9"/>
    <w:rsid w:val="00824F15"/>
    <w:rsid w:val="0082542B"/>
    <w:rsid w:val="00825817"/>
    <w:rsid w:val="00825AEB"/>
    <w:rsid w:val="008260F9"/>
    <w:rsid w:val="008261EB"/>
    <w:rsid w:val="0082641A"/>
    <w:rsid w:val="00826728"/>
    <w:rsid w:val="00826CB2"/>
    <w:rsid w:val="00827353"/>
    <w:rsid w:val="008279F0"/>
    <w:rsid w:val="00830531"/>
    <w:rsid w:val="00830D4C"/>
    <w:rsid w:val="008317B7"/>
    <w:rsid w:val="00831A19"/>
    <w:rsid w:val="00832732"/>
    <w:rsid w:val="00832F4B"/>
    <w:rsid w:val="00833225"/>
    <w:rsid w:val="00833231"/>
    <w:rsid w:val="00833685"/>
    <w:rsid w:val="008339F0"/>
    <w:rsid w:val="00833B0B"/>
    <w:rsid w:val="00833E60"/>
    <w:rsid w:val="008340E5"/>
    <w:rsid w:val="0083426A"/>
    <w:rsid w:val="008342D5"/>
    <w:rsid w:val="00834C8F"/>
    <w:rsid w:val="00835673"/>
    <w:rsid w:val="00835F94"/>
    <w:rsid w:val="0083650D"/>
    <w:rsid w:val="00836AC0"/>
    <w:rsid w:val="00836B3D"/>
    <w:rsid w:val="00837174"/>
    <w:rsid w:val="008371A8"/>
    <w:rsid w:val="008373AC"/>
    <w:rsid w:val="0083751F"/>
    <w:rsid w:val="0084006A"/>
    <w:rsid w:val="00840338"/>
    <w:rsid w:val="00840CA8"/>
    <w:rsid w:val="00840DFE"/>
    <w:rsid w:val="008413F1"/>
    <w:rsid w:val="00841456"/>
    <w:rsid w:val="00841C0C"/>
    <w:rsid w:val="00841CDF"/>
    <w:rsid w:val="00841F0D"/>
    <w:rsid w:val="008423A1"/>
    <w:rsid w:val="008428EF"/>
    <w:rsid w:val="00842A05"/>
    <w:rsid w:val="00842C81"/>
    <w:rsid w:val="00842DAF"/>
    <w:rsid w:val="0084369F"/>
    <w:rsid w:val="00843EB7"/>
    <w:rsid w:val="008442A2"/>
    <w:rsid w:val="008443D2"/>
    <w:rsid w:val="00845DC4"/>
    <w:rsid w:val="00846008"/>
    <w:rsid w:val="0084611E"/>
    <w:rsid w:val="0084674D"/>
    <w:rsid w:val="00846829"/>
    <w:rsid w:val="008468DA"/>
    <w:rsid w:val="00846A74"/>
    <w:rsid w:val="00847201"/>
    <w:rsid w:val="0084762E"/>
    <w:rsid w:val="0084776F"/>
    <w:rsid w:val="008479AE"/>
    <w:rsid w:val="00850F87"/>
    <w:rsid w:val="00851014"/>
    <w:rsid w:val="00851B3D"/>
    <w:rsid w:val="00851F89"/>
    <w:rsid w:val="0085213D"/>
    <w:rsid w:val="00852862"/>
    <w:rsid w:val="00852995"/>
    <w:rsid w:val="008529ED"/>
    <w:rsid w:val="00852FC4"/>
    <w:rsid w:val="00853A79"/>
    <w:rsid w:val="00853F09"/>
    <w:rsid w:val="008542DA"/>
    <w:rsid w:val="0085466E"/>
    <w:rsid w:val="00854C6A"/>
    <w:rsid w:val="00854CD7"/>
    <w:rsid w:val="00854D02"/>
    <w:rsid w:val="008550E9"/>
    <w:rsid w:val="008551C0"/>
    <w:rsid w:val="008553A6"/>
    <w:rsid w:val="00855C94"/>
    <w:rsid w:val="00855D6E"/>
    <w:rsid w:val="00855D95"/>
    <w:rsid w:val="00856672"/>
    <w:rsid w:val="0085684E"/>
    <w:rsid w:val="00856D7C"/>
    <w:rsid w:val="00856ECD"/>
    <w:rsid w:val="00856EEB"/>
    <w:rsid w:val="00857030"/>
    <w:rsid w:val="008571B4"/>
    <w:rsid w:val="0085776B"/>
    <w:rsid w:val="00857CDF"/>
    <w:rsid w:val="00860400"/>
    <w:rsid w:val="0086040A"/>
    <w:rsid w:val="008606A0"/>
    <w:rsid w:val="008611E8"/>
    <w:rsid w:val="008617E6"/>
    <w:rsid w:val="00862802"/>
    <w:rsid w:val="00862839"/>
    <w:rsid w:val="00862AEF"/>
    <w:rsid w:val="00862C09"/>
    <w:rsid w:val="00862D3A"/>
    <w:rsid w:val="008631A7"/>
    <w:rsid w:val="008631DF"/>
    <w:rsid w:val="008637A2"/>
    <w:rsid w:val="008647BE"/>
    <w:rsid w:val="00864D10"/>
    <w:rsid w:val="0086530A"/>
    <w:rsid w:val="00865752"/>
    <w:rsid w:val="008661FE"/>
    <w:rsid w:val="00866936"/>
    <w:rsid w:val="00866AEC"/>
    <w:rsid w:val="008674FF"/>
    <w:rsid w:val="0086763C"/>
    <w:rsid w:val="0087043A"/>
    <w:rsid w:val="00870634"/>
    <w:rsid w:val="008708C2"/>
    <w:rsid w:val="0087093E"/>
    <w:rsid w:val="00870BE6"/>
    <w:rsid w:val="008716D1"/>
    <w:rsid w:val="00871829"/>
    <w:rsid w:val="008718CD"/>
    <w:rsid w:val="00871D34"/>
    <w:rsid w:val="00871E43"/>
    <w:rsid w:val="0087278C"/>
    <w:rsid w:val="00872E2E"/>
    <w:rsid w:val="00873259"/>
    <w:rsid w:val="0087381C"/>
    <w:rsid w:val="00873D6D"/>
    <w:rsid w:val="00874150"/>
    <w:rsid w:val="0087430D"/>
    <w:rsid w:val="008746AC"/>
    <w:rsid w:val="008749E9"/>
    <w:rsid w:val="00874A1B"/>
    <w:rsid w:val="008750FA"/>
    <w:rsid w:val="00875BFF"/>
    <w:rsid w:val="0087604F"/>
    <w:rsid w:val="0087727A"/>
    <w:rsid w:val="00877B38"/>
    <w:rsid w:val="00877C67"/>
    <w:rsid w:val="00880005"/>
    <w:rsid w:val="00880040"/>
    <w:rsid w:val="00880740"/>
    <w:rsid w:val="00880A2C"/>
    <w:rsid w:val="00881486"/>
    <w:rsid w:val="008819AD"/>
    <w:rsid w:val="00881B13"/>
    <w:rsid w:val="00881E16"/>
    <w:rsid w:val="00883521"/>
    <w:rsid w:val="0088411C"/>
    <w:rsid w:val="00884DF7"/>
    <w:rsid w:val="00884EA0"/>
    <w:rsid w:val="00884EC4"/>
    <w:rsid w:val="0088580A"/>
    <w:rsid w:val="008859B4"/>
    <w:rsid w:val="008859D4"/>
    <w:rsid w:val="00885FBC"/>
    <w:rsid w:val="00885FC8"/>
    <w:rsid w:val="00886A59"/>
    <w:rsid w:val="00886B6F"/>
    <w:rsid w:val="008870FE"/>
    <w:rsid w:val="00887123"/>
    <w:rsid w:val="00887C0F"/>
    <w:rsid w:val="00890703"/>
    <w:rsid w:val="00890B9C"/>
    <w:rsid w:val="00890C72"/>
    <w:rsid w:val="00890D61"/>
    <w:rsid w:val="00890F32"/>
    <w:rsid w:val="008919B3"/>
    <w:rsid w:val="00891D30"/>
    <w:rsid w:val="00892353"/>
    <w:rsid w:val="00892822"/>
    <w:rsid w:val="008928E1"/>
    <w:rsid w:val="00892DEB"/>
    <w:rsid w:val="008931A8"/>
    <w:rsid w:val="008935E7"/>
    <w:rsid w:val="00893D83"/>
    <w:rsid w:val="00893DF9"/>
    <w:rsid w:val="0089495F"/>
    <w:rsid w:val="00894C73"/>
    <w:rsid w:val="00894D92"/>
    <w:rsid w:val="00894E49"/>
    <w:rsid w:val="0089530E"/>
    <w:rsid w:val="00895847"/>
    <w:rsid w:val="00895EB7"/>
    <w:rsid w:val="00895F1C"/>
    <w:rsid w:val="00896C76"/>
    <w:rsid w:val="00897369"/>
    <w:rsid w:val="0089755C"/>
    <w:rsid w:val="008A007D"/>
    <w:rsid w:val="008A00AE"/>
    <w:rsid w:val="008A0A6D"/>
    <w:rsid w:val="008A1074"/>
    <w:rsid w:val="008A1161"/>
    <w:rsid w:val="008A145A"/>
    <w:rsid w:val="008A166D"/>
    <w:rsid w:val="008A2327"/>
    <w:rsid w:val="008A23A7"/>
    <w:rsid w:val="008A2A58"/>
    <w:rsid w:val="008A3251"/>
    <w:rsid w:val="008A3461"/>
    <w:rsid w:val="008A3B39"/>
    <w:rsid w:val="008A3CA1"/>
    <w:rsid w:val="008A4749"/>
    <w:rsid w:val="008A4A62"/>
    <w:rsid w:val="008A4D7A"/>
    <w:rsid w:val="008A51D8"/>
    <w:rsid w:val="008A5498"/>
    <w:rsid w:val="008A5C99"/>
    <w:rsid w:val="008A6336"/>
    <w:rsid w:val="008A6CB1"/>
    <w:rsid w:val="008A6FC0"/>
    <w:rsid w:val="008B1226"/>
    <w:rsid w:val="008B1BF2"/>
    <w:rsid w:val="008B220B"/>
    <w:rsid w:val="008B231A"/>
    <w:rsid w:val="008B24CD"/>
    <w:rsid w:val="008B2663"/>
    <w:rsid w:val="008B321F"/>
    <w:rsid w:val="008B4535"/>
    <w:rsid w:val="008B4A87"/>
    <w:rsid w:val="008B4C05"/>
    <w:rsid w:val="008B4FAA"/>
    <w:rsid w:val="008B580A"/>
    <w:rsid w:val="008B5D07"/>
    <w:rsid w:val="008B6017"/>
    <w:rsid w:val="008B61BE"/>
    <w:rsid w:val="008B6691"/>
    <w:rsid w:val="008B67FC"/>
    <w:rsid w:val="008B70A1"/>
    <w:rsid w:val="008B7565"/>
    <w:rsid w:val="008B7643"/>
    <w:rsid w:val="008B774C"/>
    <w:rsid w:val="008B7F38"/>
    <w:rsid w:val="008C0834"/>
    <w:rsid w:val="008C0940"/>
    <w:rsid w:val="008C0CCB"/>
    <w:rsid w:val="008C0F03"/>
    <w:rsid w:val="008C13BC"/>
    <w:rsid w:val="008C1980"/>
    <w:rsid w:val="008C1996"/>
    <w:rsid w:val="008C1DA3"/>
    <w:rsid w:val="008C1EE4"/>
    <w:rsid w:val="008C20E8"/>
    <w:rsid w:val="008C225F"/>
    <w:rsid w:val="008C28F1"/>
    <w:rsid w:val="008C2D52"/>
    <w:rsid w:val="008C31FE"/>
    <w:rsid w:val="008C3270"/>
    <w:rsid w:val="008C41DB"/>
    <w:rsid w:val="008C4791"/>
    <w:rsid w:val="008C4903"/>
    <w:rsid w:val="008C536B"/>
    <w:rsid w:val="008C546D"/>
    <w:rsid w:val="008C55AF"/>
    <w:rsid w:val="008C5DD5"/>
    <w:rsid w:val="008C6712"/>
    <w:rsid w:val="008C69E5"/>
    <w:rsid w:val="008C6D19"/>
    <w:rsid w:val="008C7119"/>
    <w:rsid w:val="008C7627"/>
    <w:rsid w:val="008C799E"/>
    <w:rsid w:val="008C7DAD"/>
    <w:rsid w:val="008C7EC6"/>
    <w:rsid w:val="008C7F00"/>
    <w:rsid w:val="008C7FEC"/>
    <w:rsid w:val="008D013F"/>
    <w:rsid w:val="008D094E"/>
    <w:rsid w:val="008D0C0B"/>
    <w:rsid w:val="008D0E6E"/>
    <w:rsid w:val="008D1190"/>
    <w:rsid w:val="008D17F1"/>
    <w:rsid w:val="008D19E0"/>
    <w:rsid w:val="008D1BD4"/>
    <w:rsid w:val="008D1D2C"/>
    <w:rsid w:val="008D1F88"/>
    <w:rsid w:val="008D228F"/>
    <w:rsid w:val="008D235C"/>
    <w:rsid w:val="008D2D36"/>
    <w:rsid w:val="008D33BD"/>
    <w:rsid w:val="008D39B0"/>
    <w:rsid w:val="008D3ABF"/>
    <w:rsid w:val="008D3D0A"/>
    <w:rsid w:val="008D4E3D"/>
    <w:rsid w:val="008D573E"/>
    <w:rsid w:val="008D5749"/>
    <w:rsid w:val="008D6052"/>
    <w:rsid w:val="008D725E"/>
    <w:rsid w:val="008D7880"/>
    <w:rsid w:val="008E06D1"/>
    <w:rsid w:val="008E0834"/>
    <w:rsid w:val="008E0B14"/>
    <w:rsid w:val="008E0DE0"/>
    <w:rsid w:val="008E1505"/>
    <w:rsid w:val="008E1B71"/>
    <w:rsid w:val="008E25AA"/>
    <w:rsid w:val="008E2A7F"/>
    <w:rsid w:val="008E2F63"/>
    <w:rsid w:val="008E32D0"/>
    <w:rsid w:val="008E36C9"/>
    <w:rsid w:val="008E3B4D"/>
    <w:rsid w:val="008E3C18"/>
    <w:rsid w:val="008E3CE2"/>
    <w:rsid w:val="008E4079"/>
    <w:rsid w:val="008E425C"/>
    <w:rsid w:val="008E4318"/>
    <w:rsid w:val="008E43E3"/>
    <w:rsid w:val="008E450E"/>
    <w:rsid w:val="008E4845"/>
    <w:rsid w:val="008E4A17"/>
    <w:rsid w:val="008E5227"/>
    <w:rsid w:val="008E5D80"/>
    <w:rsid w:val="008E610E"/>
    <w:rsid w:val="008E66D3"/>
    <w:rsid w:val="008E707D"/>
    <w:rsid w:val="008E732A"/>
    <w:rsid w:val="008E776A"/>
    <w:rsid w:val="008F052A"/>
    <w:rsid w:val="008F0C8F"/>
    <w:rsid w:val="008F1266"/>
    <w:rsid w:val="008F1812"/>
    <w:rsid w:val="008F1BFA"/>
    <w:rsid w:val="008F2382"/>
    <w:rsid w:val="008F25B3"/>
    <w:rsid w:val="008F3150"/>
    <w:rsid w:val="008F32D9"/>
    <w:rsid w:val="008F3666"/>
    <w:rsid w:val="008F3B4C"/>
    <w:rsid w:val="008F3EDA"/>
    <w:rsid w:val="008F5317"/>
    <w:rsid w:val="008F5B15"/>
    <w:rsid w:val="008F5BA9"/>
    <w:rsid w:val="008F5D5C"/>
    <w:rsid w:val="008F6159"/>
    <w:rsid w:val="008F64C6"/>
    <w:rsid w:val="008F6FE9"/>
    <w:rsid w:val="008F7046"/>
    <w:rsid w:val="008F7E73"/>
    <w:rsid w:val="0090014F"/>
    <w:rsid w:val="0090021B"/>
    <w:rsid w:val="009009BF"/>
    <w:rsid w:val="00900B0D"/>
    <w:rsid w:val="00900BE3"/>
    <w:rsid w:val="0090145B"/>
    <w:rsid w:val="00901A4F"/>
    <w:rsid w:val="00901A6E"/>
    <w:rsid w:val="00901AD0"/>
    <w:rsid w:val="00901F6D"/>
    <w:rsid w:val="00901F8D"/>
    <w:rsid w:val="009024CA"/>
    <w:rsid w:val="009024E4"/>
    <w:rsid w:val="00902A2F"/>
    <w:rsid w:val="009031F5"/>
    <w:rsid w:val="00903713"/>
    <w:rsid w:val="00903807"/>
    <w:rsid w:val="00903C9E"/>
    <w:rsid w:val="00903F14"/>
    <w:rsid w:val="0090481E"/>
    <w:rsid w:val="00904B0C"/>
    <w:rsid w:val="00904C5F"/>
    <w:rsid w:val="00905B2E"/>
    <w:rsid w:val="00906239"/>
    <w:rsid w:val="00906408"/>
    <w:rsid w:val="0090672E"/>
    <w:rsid w:val="00906896"/>
    <w:rsid w:val="00906915"/>
    <w:rsid w:val="00906A43"/>
    <w:rsid w:val="00906C0D"/>
    <w:rsid w:val="00906FA6"/>
    <w:rsid w:val="00907BA2"/>
    <w:rsid w:val="00907BD8"/>
    <w:rsid w:val="009105F4"/>
    <w:rsid w:val="00910703"/>
    <w:rsid w:val="00910A8D"/>
    <w:rsid w:val="00910C6E"/>
    <w:rsid w:val="00910F61"/>
    <w:rsid w:val="009111E6"/>
    <w:rsid w:val="00911672"/>
    <w:rsid w:val="00911EB3"/>
    <w:rsid w:val="00912522"/>
    <w:rsid w:val="009129CA"/>
    <w:rsid w:val="00912DDD"/>
    <w:rsid w:val="00912F5F"/>
    <w:rsid w:val="0091442B"/>
    <w:rsid w:val="00914A1F"/>
    <w:rsid w:val="00914F23"/>
    <w:rsid w:val="00915047"/>
    <w:rsid w:val="009155D0"/>
    <w:rsid w:val="009156B4"/>
    <w:rsid w:val="00915A53"/>
    <w:rsid w:val="009164FB"/>
    <w:rsid w:val="00916B1C"/>
    <w:rsid w:val="00916C83"/>
    <w:rsid w:val="0091722C"/>
    <w:rsid w:val="0091730E"/>
    <w:rsid w:val="0091780C"/>
    <w:rsid w:val="009179CF"/>
    <w:rsid w:val="00917A9E"/>
    <w:rsid w:val="00917BDB"/>
    <w:rsid w:val="00917EFA"/>
    <w:rsid w:val="0092005F"/>
    <w:rsid w:val="0092017A"/>
    <w:rsid w:val="009209AA"/>
    <w:rsid w:val="00920CFD"/>
    <w:rsid w:val="0092106A"/>
    <w:rsid w:val="00921328"/>
    <w:rsid w:val="0092225B"/>
    <w:rsid w:val="00923105"/>
    <w:rsid w:val="009232C2"/>
    <w:rsid w:val="009236BD"/>
    <w:rsid w:val="009238DD"/>
    <w:rsid w:val="009239A4"/>
    <w:rsid w:val="00923B06"/>
    <w:rsid w:val="00923FED"/>
    <w:rsid w:val="009240DF"/>
    <w:rsid w:val="0092459D"/>
    <w:rsid w:val="009247FD"/>
    <w:rsid w:val="009248B1"/>
    <w:rsid w:val="00924C5F"/>
    <w:rsid w:val="009253B3"/>
    <w:rsid w:val="009253D4"/>
    <w:rsid w:val="009266C2"/>
    <w:rsid w:val="0092683A"/>
    <w:rsid w:val="00926AB3"/>
    <w:rsid w:val="00926B79"/>
    <w:rsid w:val="009274AC"/>
    <w:rsid w:val="00927D1F"/>
    <w:rsid w:val="00927F51"/>
    <w:rsid w:val="00927F80"/>
    <w:rsid w:val="00927FA1"/>
    <w:rsid w:val="00930134"/>
    <w:rsid w:val="009301CF"/>
    <w:rsid w:val="009308EE"/>
    <w:rsid w:val="0093103B"/>
    <w:rsid w:val="009311A8"/>
    <w:rsid w:val="00931263"/>
    <w:rsid w:val="00931B0A"/>
    <w:rsid w:val="00931CC7"/>
    <w:rsid w:val="00931D07"/>
    <w:rsid w:val="00931F44"/>
    <w:rsid w:val="009328E8"/>
    <w:rsid w:val="00932AB9"/>
    <w:rsid w:val="00933077"/>
    <w:rsid w:val="009333F6"/>
    <w:rsid w:val="0093348E"/>
    <w:rsid w:val="009339DC"/>
    <w:rsid w:val="00933A10"/>
    <w:rsid w:val="00933E24"/>
    <w:rsid w:val="00933F96"/>
    <w:rsid w:val="00934158"/>
    <w:rsid w:val="00934EDF"/>
    <w:rsid w:val="00934EF3"/>
    <w:rsid w:val="009353CE"/>
    <w:rsid w:val="009354B3"/>
    <w:rsid w:val="00935700"/>
    <w:rsid w:val="00935807"/>
    <w:rsid w:val="00936F31"/>
    <w:rsid w:val="00937188"/>
    <w:rsid w:val="0093798E"/>
    <w:rsid w:val="00937F03"/>
    <w:rsid w:val="009400F4"/>
    <w:rsid w:val="009403A7"/>
    <w:rsid w:val="0094057B"/>
    <w:rsid w:val="00940C7D"/>
    <w:rsid w:val="00941A17"/>
    <w:rsid w:val="00941F4E"/>
    <w:rsid w:val="009420BC"/>
    <w:rsid w:val="00942115"/>
    <w:rsid w:val="009423AA"/>
    <w:rsid w:val="00942D1A"/>
    <w:rsid w:val="00942E3A"/>
    <w:rsid w:val="00942E52"/>
    <w:rsid w:val="00942F69"/>
    <w:rsid w:val="00943096"/>
    <w:rsid w:val="0094311F"/>
    <w:rsid w:val="0094326B"/>
    <w:rsid w:val="009433DD"/>
    <w:rsid w:val="0094379D"/>
    <w:rsid w:val="00943B76"/>
    <w:rsid w:val="00943F97"/>
    <w:rsid w:val="009440C2"/>
    <w:rsid w:val="0094470F"/>
    <w:rsid w:val="0094498B"/>
    <w:rsid w:val="009449A1"/>
    <w:rsid w:val="009449DE"/>
    <w:rsid w:val="00944DED"/>
    <w:rsid w:val="00945476"/>
    <w:rsid w:val="00945D9A"/>
    <w:rsid w:val="00946451"/>
    <w:rsid w:val="009465FF"/>
    <w:rsid w:val="00946C05"/>
    <w:rsid w:val="00946E2E"/>
    <w:rsid w:val="00946F74"/>
    <w:rsid w:val="00947384"/>
    <w:rsid w:val="00947A0E"/>
    <w:rsid w:val="00950133"/>
    <w:rsid w:val="009503A0"/>
    <w:rsid w:val="00950EB0"/>
    <w:rsid w:val="00950EE3"/>
    <w:rsid w:val="009518DA"/>
    <w:rsid w:val="009520BC"/>
    <w:rsid w:val="0095225A"/>
    <w:rsid w:val="009529C4"/>
    <w:rsid w:val="00953EDD"/>
    <w:rsid w:val="00954164"/>
    <w:rsid w:val="0095429C"/>
    <w:rsid w:val="00954739"/>
    <w:rsid w:val="009553CC"/>
    <w:rsid w:val="009554E7"/>
    <w:rsid w:val="0095550D"/>
    <w:rsid w:val="00955585"/>
    <w:rsid w:val="009556A7"/>
    <w:rsid w:val="00955E19"/>
    <w:rsid w:val="00955E81"/>
    <w:rsid w:val="0095604E"/>
    <w:rsid w:val="0095643A"/>
    <w:rsid w:val="0095678A"/>
    <w:rsid w:val="00957256"/>
    <w:rsid w:val="0095793F"/>
    <w:rsid w:val="00957EFA"/>
    <w:rsid w:val="00957FEA"/>
    <w:rsid w:val="0096035D"/>
    <w:rsid w:val="009611D3"/>
    <w:rsid w:val="009615F2"/>
    <w:rsid w:val="00961F96"/>
    <w:rsid w:val="0096266A"/>
    <w:rsid w:val="00962A99"/>
    <w:rsid w:val="00962CA3"/>
    <w:rsid w:val="009635FC"/>
    <w:rsid w:val="00963A70"/>
    <w:rsid w:val="00963E75"/>
    <w:rsid w:val="009641EB"/>
    <w:rsid w:val="009656FF"/>
    <w:rsid w:val="0096570D"/>
    <w:rsid w:val="009657A4"/>
    <w:rsid w:val="00965B25"/>
    <w:rsid w:val="00965BDF"/>
    <w:rsid w:val="009669FA"/>
    <w:rsid w:val="00966BC3"/>
    <w:rsid w:val="00966D1B"/>
    <w:rsid w:val="0096716B"/>
    <w:rsid w:val="0096746D"/>
    <w:rsid w:val="00970330"/>
    <w:rsid w:val="0097062E"/>
    <w:rsid w:val="00970736"/>
    <w:rsid w:val="00970C5C"/>
    <w:rsid w:val="009715E7"/>
    <w:rsid w:val="00971606"/>
    <w:rsid w:val="00971E27"/>
    <w:rsid w:val="00971E44"/>
    <w:rsid w:val="009723E4"/>
    <w:rsid w:val="0097263A"/>
    <w:rsid w:val="00972BEA"/>
    <w:rsid w:val="0097308F"/>
    <w:rsid w:val="009730F4"/>
    <w:rsid w:val="009737AB"/>
    <w:rsid w:val="0097453C"/>
    <w:rsid w:val="00974B0F"/>
    <w:rsid w:val="00974E45"/>
    <w:rsid w:val="00975117"/>
    <w:rsid w:val="0097533D"/>
    <w:rsid w:val="009754E4"/>
    <w:rsid w:val="0097550D"/>
    <w:rsid w:val="00975ED9"/>
    <w:rsid w:val="00976140"/>
    <w:rsid w:val="009761D0"/>
    <w:rsid w:val="00976292"/>
    <w:rsid w:val="0097634B"/>
    <w:rsid w:val="009766A4"/>
    <w:rsid w:val="009769CC"/>
    <w:rsid w:val="00976D7E"/>
    <w:rsid w:val="00976ECF"/>
    <w:rsid w:val="009770D4"/>
    <w:rsid w:val="0097739E"/>
    <w:rsid w:val="009776E4"/>
    <w:rsid w:val="009778B8"/>
    <w:rsid w:val="00977EC6"/>
    <w:rsid w:val="00977FC0"/>
    <w:rsid w:val="009802C6"/>
    <w:rsid w:val="00980796"/>
    <w:rsid w:val="00980EF7"/>
    <w:rsid w:val="009811B1"/>
    <w:rsid w:val="009815AD"/>
    <w:rsid w:val="0098198C"/>
    <w:rsid w:val="00981BBA"/>
    <w:rsid w:val="00981D7D"/>
    <w:rsid w:val="00981EA2"/>
    <w:rsid w:val="009827B5"/>
    <w:rsid w:val="00982E83"/>
    <w:rsid w:val="009833CB"/>
    <w:rsid w:val="00983C38"/>
    <w:rsid w:val="00983D12"/>
    <w:rsid w:val="00984577"/>
    <w:rsid w:val="009848B2"/>
    <w:rsid w:val="00984C2E"/>
    <w:rsid w:val="00984E2E"/>
    <w:rsid w:val="00984E57"/>
    <w:rsid w:val="0098529C"/>
    <w:rsid w:val="0098570E"/>
    <w:rsid w:val="009857E5"/>
    <w:rsid w:val="009859E3"/>
    <w:rsid w:val="00986137"/>
    <w:rsid w:val="00986159"/>
    <w:rsid w:val="009861A0"/>
    <w:rsid w:val="00986776"/>
    <w:rsid w:val="00986BA9"/>
    <w:rsid w:val="00986C2E"/>
    <w:rsid w:val="00986CCE"/>
    <w:rsid w:val="009874B1"/>
    <w:rsid w:val="009877ED"/>
    <w:rsid w:val="009878BF"/>
    <w:rsid w:val="00987A2D"/>
    <w:rsid w:val="00990F45"/>
    <w:rsid w:val="00991155"/>
    <w:rsid w:val="00991597"/>
    <w:rsid w:val="00991D9D"/>
    <w:rsid w:val="00991F9D"/>
    <w:rsid w:val="00992726"/>
    <w:rsid w:val="00992B4A"/>
    <w:rsid w:val="00992DEA"/>
    <w:rsid w:val="00992F10"/>
    <w:rsid w:val="00993BC1"/>
    <w:rsid w:val="00994168"/>
    <w:rsid w:val="009949F5"/>
    <w:rsid w:val="00995128"/>
    <w:rsid w:val="00995255"/>
    <w:rsid w:val="009959A3"/>
    <w:rsid w:val="00995C0B"/>
    <w:rsid w:val="00995E3B"/>
    <w:rsid w:val="00995F96"/>
    <w:rsid w:val="0099696A"/>
    <w:rsid w:val="009971D0"/>
    <w:rsid w:val="009971E9"/>
    <w:rsid w:val="009975AD"/>
    <w:rsid w:val="00997874"/>
    <w:rsid w:val="00997FBB"/>
    <w:rsid w:val="009A0304"/>
    <w:rsid w:val="009A0883"/>
    <w:rsid w:val="009A0AD3"/>
    <w:rsid w:val="009A1252"/>
    <w:rsid w:val="009A14FA"/>
    <w:rsid w:val="009A1B68"/>
    <w:rsid w:val="009A1D6D"/>
    <w:rsid w:val="009A2729"/>
    <w:rsid w:val="009A2883"/>
    <w:rsid w:val="009A2991"/>
    <w:rsid w:val="009A2CA5"/>
    <w:rsid w:val="009A32B0"/>
    <w:rsid w:val="009A3474"/>
    <w:rsid w:val="009A3532"/>
    <w:rsid w:val="009A377F"/>
    <w:rsid w:val="009A39DF"/>
    <w:rsid w:val="009A4186"/>
    <w:rsid w:val="009A42B6"/>
    <w:rsid w:val="009A4388"/>
    <w:rsid w:val="009A473A"/>
    <w:rsid w:val="009A480B"/>
    <w:rsid w:val="009A4831"/>
    <w:rsid w:val="009A54C8"/>
    <w:rsid w:val="009A5505"/>
    <w:rsid w:val="009A56D7"/>
    <w:rsid w:val="009A5829"/>
    <w:rsid w:val="009A5859"/>
    <w:rsid w:val="009A5874"/>
    <w:rsid w:val="009A59CD"/>
    <w:rsid w:val="009A6638"/>
    <w:rsid w:val="009A6C03"/>
    <w:rsid w:val="009A7A81"/>
    <w:rsid w:val="009A7D14"/>
    <w:rsid w:val="009B0544"/>
    <w:rsid w:val="009B0942"/>
    <w:rsid w:val="009B0D57"/>
    <w:rsid w:val="009B115A"/>
    <w:rsid w:val="009B15F1"/>
    <w:rsid w:val="009B167B"/>
    <w:rsid w:val="009B173F"/>
    <w:rsid w:val="009B1748"/>
    <w:rsid w:val="009B1871"/>
    <w:rsid w:val="009B1AF2"/>
    <w:rsid w:val="009B1B3A"/>
    <w:rsid w:val="009B1D76"/>
    <w:rsid w:val="009B1FC1"/>
    <w:rsid w:val="009B2187"/>
    <w:rsid w:val="009B2603"/>
    <w:rsid w:val="009B2787"/>
    <w:rsid w:val="009B3048"/>
    <w:rsid w:val="009B3073"/>
    <w:rsid w:val="009B38F7"/>
    <w:rsid w:val="009B4A8E"/>
    <w:rsid w:val="009B5422"/>
    <w:rsid w:val="009B5D7C"/>
    <w:rsid w:val="009B5E59"/>
    <w:rsid w:val="009B5E73"/>
    <w:rsid w:val="009B66AD"/>
    <w:rsid w:val="009B6F72"/>
    <w:rsid w:val="009B710A"/>
    <w:rsid w:val="009B771C"/>
    <w:rsid w:val="009C06CD"/>
    <w:rsid w:val="009C0A5F"/>
    <w:rsid w:val="009C1584"/>
    <w:rsid w:val="009C17CF"/>
    <w:rsid w:val="009C1CB5"/>
    <w:rsid w:val="009C2774"/>
    <w:rsid w:val="009C3572"/>
    <w:rsid w:val="009C3E10"/>
    <w:rsid w:val="009C406B"/>
    <w:rsid w:val="009C4203"/>
    <w:rsid w:val="009C4991"/>
    <w:rsid w:val="009C4AF2"/>
    <w:rsid w:val="009C4F4B"/>
    <w:rsid w:val="009C5AA7"/>
    <w:rsid w:val="009C660E"/>
    <w:rsid w:val="009C750E"/>
    <w:rsid w:val="009C7C9E"/>
    <w:rsid w:val="009C7DBF"/>
    <w:rsid w:val="009D0745"/>
    <w:rsid w:val="009D1370"/>
    <w:rsid w:val="009D187C"/>
    <w:rsid w:val="009D1C35"/>
    <w:rsid w:val="009D1F2B"/>
    <w:rsid w:val="009D2858"/>
    <w:rsid w:val="009D2BA2"/>
    <w:rsid w:val="009D3E8F"/>
    <w:rsid w:val="009D62A8"/>
    <w:rsid w:val="009D78A1"/>
    <w:rsid w:val="009D78CE"/>
    <w:rsid w:val="009D7F42"/>
    <w:rsid w:val="009E0202"/>
    <w:rsid w:val="009E17C2"/>
    <w:rsid w:val="009E1A25"/>
    <w:rsid w:val="009E1CB9"/>
    <w:rsid w:val="009E2228"/>
    <w:rsid w:val="009E2C94"/>
    <w:rsid w:val="009E2CCD"/>
    <w:rsid w:val="009E305A"/>
    <w:rsid w:val="009E3B03"/>
    <w:rsid w:val="009E3D55"/>
    <w:rsid w:val="009E4108"/>
    <w:rsid w:val="009E4658"/>
    <w:rsid w:val="009E46D1"/>
    <w:rsid w:val="009E4CBE"/>
    <w:rsid w:val="009E4DBF"/>
    <w:rsid w:val="009E50FF"/>
    <w:rsid w:val="009E5D6D"/>
    <w:rsid w:val="009E5F7D"/>
    <w:rsid w:val="009E6282"/>
    <w:rsid w:val="009E72B7"/>
    <w:rsid w:val="009E747C"/>
    <w:rsid w:val="009E7496"/>
    <w:rsid w:val="009E74FA"/>
    <w:rsid w:val="009E789C"/>
    <w:rsid w:val="009E7ABB"/>
    <w:rsid w:val="009E7E49"/>
    <w:rsid w:val="009F013A"/>
    <w:rsid w:val="009F0179"/>
    <w:rsid w:val="009F0A27"/>
    <w:rsid w:val="009F1BBB"/>
    <w:rsid w:val="009F2A7F"/>
    <w:rsid w:val="009F3690"/>
    <w:rsid w:val="009F3944"/>
    <w:rsid w:val="009F3E18"/>
    <w:rsid w:val="009F3E38"/>
    <w:rsid w:val="009F4979"/>
    <w:rsid w:val="009F4AFB"/>
    <w:rsid w:val="009F531F"/>
    <w:rsid w:val="009F56EA"/>
    <w:rsid w:val="009F58AD"/>
    <w:rsid w:val="009F5A6C"/>
    <w:rsid w:val="009F5B94"/>
    <w:rsid w:val="009F5D4B"/>
    <w:rsid w:val="009F6D6D"/>
    <w:rsid w:val="009F6DED"/>
    <w:rsid w:val="009F70A3"/>
    <w:rsid w:val="009F732C"/>
    <w:rsid w:val="009F7448"/>
    <w:rsid w:val="009F75EF"/>
    <w:rsid w:val="009F79C2"/>
    <w:rsid w:val="009F79DC"/>
    <w:rsid w:val="00A00AF4"/>
    <w:rsid w:val="00A00D1F"/>
    <w:rsid w:val="00A01795"/>
    <w:rsid w:val="00A01C23"/>
    <w:rsid w:val="00A02071"/>
    <w:rsid w:val="00A022B4"/>
    <w:rsid w:val="00A029C8"/>
    <w:rsid w:val="00A0307A"/>
    <w:rsid w:val="00A037D2"/>
    <w:rsid w:val="00A03C12"/>
    <w:rsid w:val="00A03E6F"/>
    <w:rsid w:val="00A03E83"/>
    <w:rsid w:val="00A03EFF"/>
    <w:rsid w:val="00A04368"/>
    <w:rsid w:val="00A045C7"/>
    <w:rsid w:val="00A05146"/>
    <w:rsid w:val="00A05852"/>
    <w:rsid w:val="00A058D2"/>
    <w:rsid w:val="00A05E17"/>
    <w:rsid w:val="00A06623"/>
    <w:rsid w:val="00A066EE"/>
    <w:rsid w:val="00A0675D"/>
    <w:rsid w:val="00A07091"/>
    <w:rsid w:val="00A071A4"/>
    <w:rsid w:val="00A07264"/>
    <w:rsid w:val="00A07E85"/>
    <w:rsid w:val="00A10145"/>
    <w:rsid w:val="00A10472"/>
    <w:rsid w:val="00A1056F"/>
    <w:rsid w:val="00A107D7"/>
    <w:rsid w:val="00A10B73"/>
    <w:rsid w:val="00A10C3B"/>
    <w:rsid w:val="00A10D00"/>
    <w:rsid w:val="00A10E33"/>
    <w:rsid w:val="00A110E0"/>
    <w:rsid w:val="00A11414"/>
    <w:rsid w:val="00A117E1"/>
    <w:rsid w:val="00A1188F"/>
    <w:rsid w:val="00A11E5E"/>
    <w:rsid w:val="00A11EA8"/>
    <w:rsid w:val="00A12046"/>
    <w:rsid w:val="00A1216D"/>
    <w:rsid w:val="00A1244C"/>
    <w:rsid w:val="00A1245E"/>
    <w:rsid w:val="00A12575"/>
    <w:rsid w:val="00A12AF9"/>
    <w:rsid w:val="00A12E79"/>
    <w:rsid w:val="00A1300E"/>
    <w:rsid w:val="00A13A12"/>
    <w:rsid w:val="00A13A54"/>
    <w:rsid w:val="00A13AD3"/>
    <w:rsid w:val="00A1421B"/>
    <w:rsid w:val="00A1435D"/>
    <w:rsid w:val="00A143B8"/>
    <w:rsid w:val="00A14D3B"/>
    <w:rsid w:val="00A14EE0"/>
    <w:rsid w:val="00A156FA"/>
    <w:rsid w:val="00A15711"/>
    <w:rsid w:val="00A159C0"/>
    <w:rsid w:val="00A15ED1"/>
    <w:rsid w:val="00A15F61"/>
    <w:rsid w:val="00A173C9"/>
    <w:rsid w:val="00A1742E"/>
    <w:rsid w:val="00A176C8"/>
    <w:rsid w:val="00A2026C"/>
    <w:rsid w:val="00A2029B"/>
    <w:rsid w:val="00A208D4"/>
    <w:rsid w:val="00A218D2"/>
    <w:rsid w:val="00A21CA7"/>
    <w:rsid w:val="00A2286E"/>
    <w:rsid w:val="00A22B6A"/>
    <w:rsid w:val="00A22BE7"/>
    <w:rsid w:val="00A22C18"/>
    <w:rsid w:val="00A22DD9"/>
    <w:rsid w:val="00A23073"/>
    <w:rsid w:val="00A231C3"/>
    <w:rsid w:val="00A236A2"/>
    <w:rsid w:val="00A23AD6"/>
    <w:rsid w:val="00A23BE6"/>
    <w:rsid w:val="00A23EEA"/>
    <w:rsid w:val="00A24419"/>
    <w:rsid w:val="00A24552"/>
    <w:rsid w:val="00A24567"/>
    <w:rsid w:val="00A2490B"/>
    <w:rsid w:val="00A24B7E"/>
    <w:rsid w:val="00A24BA3"/>
    <w:rsid w:val="00A24BDD"/>
    <w:rsid w:val="00A24D3E"/>
    <w:rsid w:val="00A2531D"/>
    <w:rsid w:val="00A25A9B"/>
    <w:rsid w:val="00A25A9F"/>
    <w:rsid w:val="00A25C0D"/>
    <w:rsid w:val="00A267D4"/>
    <w:rsid w:val="00A26B9E"/>
    <w:rsid w:val="00A274C6"/>
    <w:rsid w:val="00A27CDA"/>
    <w:rsid w:val="00A27D9A"/>
    <w:rsid w:val="00A3025F"/>
    <w:rsid w:val="00A30392"/>
    <w:rsid w:val="00A30480"/>
    <w:rsid w:val="00A3048D"/>
    <w:rsid w:val="00A30741"/>
    <w:rsid w:val="00A30D41"/>
    <w:rsid w:val="00A31085"/>
    <w:rsid w:val="00A312FA"/>
    <w:rsid w:val="00A315D4"/>
    <w:rsid w:val="00A316D7"/>
    <w:rsid w:val="00A318D1"/>
    <w:rsid w:val="00A3236B"/>
    <w:rsid w:val="00A326F5"/>
    <w:rsid w:val="00A33731"/>
    <w:rsid w:val="00A3377C"/>
    <w:rsid w:val="00A33A32"/>
    <w:rsid w:val="00A3428A"/>
    <w:rsid w:val="00A344C3"/>
    <w:rsid w:val="00A3458B"/>
    <w:rsid w:val="00A34E77"/>
    <w:rsid w:val="00A351B7"/>
    <w:rsid w:val="00A36571"/>
    <w:rsid w:val="00A369DE"/>
    <w:rsid w:val="00A36B2F"/>
    <w:rsid w:val="00A36BDE"/>
    <w:rsid w:val="00A37203"/>
    <w:rsid w:val="00A37392"/>
    <w:rsid w:val="00A373B5"/>
    <w:rsid w:val="00A373CB"/>
    <w:rsid w:val="00A378F5"/>
    <w:rsid w:val="00A37CCD"/>
    <w:rsid w:val="00A37E67"/>
    <w:rsid w:val="00A402D3"/>
    <w:rsid w:val="00A40C62"/>
    <w:rsid w:val="00A40E3F"/>
    <w:rsid w:val="00A40FB7"/>
    <w:rsid w:val="00A41ADA"/>
    <w:rsid w:val="00A41D4A"/>
    <w:rsid w:val="00A41DC9"/>
    <w:rsid w:val="00A41EB5"/>
    <w:rsid w:val="00A4213F"/>
    <w:rsid w:val="00A425B3"/>
    <w:rsid w:val="00A42F14"/>
    <w:rsid w:val="00A42F93"/>
    <w:rsid w:val="00A436A0"/>
    <w:rsid w:val="00A4384F"/>
    <w:rsid w:val="00A439A7"/>
    <w:rsid w:val="00A4458A"/>
    <w:rsid w:val="00A446C6"/>
    <w:rsid w:val="00A44BEA"/>
    <w:rsid w:val="00A44E64"/>
    <w:rsid w:val="00A4558F"/>
    <w:rsid w:val="00A46CC6"/>
    <w:rsid w:val="00A46E71"/>
    <w:rsid w:val="00A46ED3"/>
    <w:rsid w:val="00A46FAF"/>
    <w:rsid w:val="00A473B0"/>
    <w:rsid w:val="00A47F7C"/>
    <w:rsid w:val="00A50668"/>
    <w:rsid w:val="00A507D1"/>
    <w:rsid w:val="00A511C9"/>
    <w:rsid w:val="00A5126D"/>
    <w:rsid w:val="00A51270"/>
    <w:rsid w:val="00A52065"/>
    <w:rsid w:val="00A52864"/>
    <w:rsid w:val="00A5292D"/>
    <w:rsid w:val="00A52B35"/>
    <w:rsid w:val="00A52CA7"/>
    <w:rsid w:val="00A52E6A"/>
    <w:rsid w:val="00A52F91"/>
    <w:rsid w:val="00A530E0"/>
    <w:rsid w:val="00A54124"/>
    <w:rsid w:val="00A5426B"/>
    <w:rsid w:val="00A54A46"/>
    <w:rsid w:val="00A557DF"/>
    <w:rsid w:val="00A559F6"/>
    <w:rsid w:val="00A562E6"/>
    <w:rsid w:val="00A56794"/>
    <w:rsid w:val="00A5707A"/>
    <w:rsid w:val="00A60DF4"/>
    <w:rsid w:val="00A611B7"/>
    <w:rsid w:val="00A611D0"/>
    <w:rsid w:val="00A61A93"/>
    <w:rsid w:val="00A61C23"/>
    <w:rsid w:val="00A62177"/>
    <w:rsid w:val="00A62633"/>
    <w:rsid w:val="00A63B61"/>
    <w:rsid w:val="00A63EC4"/>
    <w:rsid w:val="00A64604"/>
    <w:rsid w:val="00A646BC"/>
    <w:rsid w:val="00A64BC2"/>
    <w:rsid w:val="00A651B8"/>
    <w:rsid w:val="00A656CC"/>
    <w:rsid w:val="00A65813"/>
    <w:rsid w:val="00A65911"/>
    <w:rsid w:val="00A65CF2"/>
    <w:rsid w:val="00A65DA0"/>
    <w:rsid w:val="00A66A38"/>
    <w:rsid w:val="00A66C79"/>
    <w:rsid w:val="00A6775C"/>
    <w:rsid w:val="00A67941"/>
    <w:rsid w:val="00A70787"/>
    <w:rsid w:val="00A7089D"/>
    <w:rsid w:val="00A709C5"/>
    <w:rsid w:val="00A71060"/>
    <w:rsid w:val="00A7135F"/>
    <w:rsid w:val="00A71502"/>
    <w:rsid w:val="00A71A64"/>
    <w:rsid w:val="00A71CD3"/>
    <w:rsid w:val="00A726D6"/>
    <w:rsid w:val="00A72C55"/>
    <w:rsid w:val="00A7318D"/>
    <w:rsid w:val="00A73373"/>
    <w:rsid w:val="00A7372D"/>
    <w:rsid w:val="00A73973"/>
    <w:rsid w:val="00A73C59"/>
    <w:rsid w:val="00A73F0D"/>
    <w:rsid w:val="00A74124"/>
    <w:rsid w:val="00A743C0"/>
    <w:rsid w:val="00A74F13"/>
    <w:rsid w:val="00A7573A"/>
    <w:rsid w:val="00A75B39"/>
    <w:rsid w:val="00A762EB"/>
    <w:rsid w:val="00A769A4"/>
    <w:rsid w:val="00A76E9F"/>
    <w:rsid w:val="00A7701E"/>
    <w:rsid w:val="00A772A0"/>
    <w:rsid w:val="00A77301"/>
    <w:rsid w:val="00A77533"/>
    <w:rsid w:val="00A77674"/>
    <w:rsid w:val="00A800DE"/>
    <w:rsid w:val="00A80E3D"/>
    <w:rsid w:val="00A80E85"/>
    <w:rsid w:val="00A816CA"/>
    <w:rsid w:val="00A81C54"/>
    <w:rsid w:val="00A82045"/>
    <w:rsid w:val="00A83280"/>
    <w:rsid w:val="00A834B6"/>
    <w:rsid w:val="00A838B9"/>
    <w:rsid w:val="00A83911"/>
    <w:rsid w:val="00A83930"/>
    <w:rsid w:val="00A839A2"/>
    <w:rsid w:val="00A844DF"/>
    <w:rsid w:val="00A846B0"/>
    <w:rsid w:val="00A84EF6"/>
    <w:rsid w:val="00A84F05"/>
    <w:rsid w:val="00A85C62"/>
    <w:rsid w:val="00A86120"/>
    <w:rsid w:val="00A8627F"/>
    <w:rsid w:val="00A86314"/>
    <w:rsid w:val="00A86867"/>
    <w:rsid w:val="00A872BF"/>
    <w:rsid w:val="00A87894"/>
    <w:rsid w:val="00A87C7F"/>
    <w:rsid w:val="00A87E16"/>
    <w:rsid w:val="00A87E3C"/>
    <w:rsid w:val="00A902BD"/>
    <w:rsid w:val="00A907C3"/>
    <w:rsid w:val="00A90808"/>
    <w:rsid w:val="00A90EAF"/>
    <w:rsid w:val="00A911B6"/>
    <w:rsid w:val="00A913D3"/>
    <w:rsid w:val="00A920B2"/>
    <w:rsid w:val="00A92793"/>
    <w:rsid w:val="00A92FA1"/>
    <w:rsid w:val="00A93073"/>
    <w:rsid w:val="00A9321C"/>
    <w:rsid w:val="00A933C9"/>
    <w:rsid w:val="00A93572"/>
    <w:rsid w:val="00A941B3"/>
    <w:rsid w:val="00A94889"/>
    <w:rsid w:val="00A94DF9"/>
    <w:rsid w:val="00A9509C"/>
    <w:rsid w:val="00A95252"/>
    <w:rsid w:val="00A954EB"/>
    <w:rsid w:val="00A95544"/>
    <w:rsid w:val="00A95B96"/>
    <w:rsid w:val="00A96651"/>
    <w:rsid w:val="00A967CD"/>
    <w:rsid w:val="00A96D29"/>
    <w:rsid w:val="00A9726A"/>
    <w:rsid w:val="00A97501"/>
    <w:rsid w:val="00A97662"/>
    <w:rsid w:val="00A979BD"/>
    <w:rsid w:val="00AA08D5"/>
    <w:rsid w:val="00AA098A"/>
    <w:rsid w:val="00AA10C3"/>
    <w:rsid w:val="00AA2808"/>
    <w:rsid w:val="00AA2D30"/>
    <w:rsid w:val="00AA2EF3"/>
    <w:rsid w:val="00AA3042"/>
    <w:rsid w:val="00AA31CF"/>
    <w:rsid w:val="00AA370D"/>
    <w:rsid w:val="00AA3CEF"/>
    <w:rsid w:val="00AA41F2"/>
    <w:rsid w:val="00AA46D1"/>
    <w:rsid w:val="00AA47D5"/>
    <w:rsid w:val="00AA530A"/>
    <w:rsid w:val="00AA5464"/>
    <w:rsid w:val="00AA5887"/>
    <w:rsid w:val="00AA5A75"/>
    <w:rsid w:val="00AA5B3A"/>
    <w:rsid w:val="00AA5DA8"/>
    <w:rsid w:val="00AA5E13"/>
    <w:rsid w:val="00AA603C"/>
    <w:rsid w:val="00AA635E"/>
    <w:rsid w:val="00AA6698"/>
    <w:rsid w:val="00AA6B61"/>
    <w:rsid w:val="00AA6ED3"/>
    <w:rsid w:val="00AA71D9"/>
    <w:rsid w:val="00AA7844"/>
    <w:rsid w:val="00AB00F0"/>
    <w:rsid w:val="00AB0540"/>
    <w:rsid w:val="00AB0D8C"/>
    <w:rsid w:val="00AB0F59"/>
    <w:rsid w:val="00AB163E"/>
    <w:rsid w:val="00AB1BD0"/>
    <w:rsid w:val="00AB21E5"/>
    <w:rsid w:val="00AB2430"/>
    <w:rsid w:val="00AB27FA"/>
    <w:rsid w:val="00AB2C22"/>
    <w:rsid w:val="00AB2C58"/>
    <w:rsid w:val="00AB3141"/>
    <w:rsid w:val="00AB3BB1"/>
    <w:rsid w:val="00AB3CDB"/>
    <w:rsid w:val="00AB3CE8"/>
    <w:rsid w:val="00AB3E16"/>
    <w:rsid w:val="00AB42D1"/>
    <w:rsid w:val="00AB43B2"/>
    <w:rsid w:val="00AB463E"/>
    <w:rsid w:val="00AB475C"/>
    <w:rsid w:val="00AB4DF6"/>
    <w:rsid w:val="00AB4E89"/>
    <w:rsid w:val="00AB5589"/>
    <w:rsid w:val="00AB5972"/>
    <w:rsid w:val="00AB5F00"/>
    <w:rsid w:val="00AB5F0A"/>
    <w:rsid w:val="00AB6903"/>
    <w:rsid w:val="00AB6A76"/>
    <w:rsid w:val="00AB6DB5"/>
    <w:rsid w:val="00AB7416"/>
    <w:rsid w:val="00AB7B95"/>
    <w:rsid w:val="00AC0098"/>
    <w:rsid w:val="00AC024C"/>
    <w:rsid w:val="00AC07ED"/>
    <w:rsid w:val="00AC1150"/>
    <w:rsid w:val="00AC15CD"/>
    <w:rsid w:val="00AC1AD4"/>
    <w:rsid w:val="00AC297E"/>
    <w:rsid w:val="00AC2DC9"/>
    <w:rsid w:val="00AC32C9"/>
    <w:rsid w:val="00AC3800"/>
    <w:rsid w:val="00AC3A78"/>
    <w:rsid w:val="00AC3E6F"/>
    <w:rsid w:val="00AC3FEA"/>
    <w:rsid w:val="00AC4900"/>
    <w:rsid w:val="00AC5046"/>
    <w:rsid w:val="00AC534B"/>
    <w:rsid w:val="00AC5358"/>
    <w:rsid w:val="00AC63E1"/>
    <w:rsid w:val="00AC6728"/>
    <w:rsid w:val="00AC6981"/>
    <w:rsid w:val="00AC7069"/>
    <w:rsid w:val="00AC7097"/>
    <w:rsid w:val="00AC7175"/>
    <w:rsid w:val="00AC776E"/>
    <w:rsid w:val="00AC7DAB"/>
    <w:rsid w:val="00AD06E1"/>
    <w:rsid w:val="00AD0ECD"/>
    <w:rsid w:val="00AD17C9"/>
    <w:rsid w:val="00AD197A"/>
    <w:rsid w:val="00AD1D93"/>
    <w:rsid w:val="00AD1FEC"/>
    <w:rsid w:val="00AD259A"/>
    <w:rsid w:val="00AD2620"/>
    <w:rsid w:val="00AD2717"/>
    <w:rsid w:val="00AD33CA"/>
    <w:rsid w:val="00AD3A46"/>
    <w:rsid w:val="00AD3D11"/>
    <w:rsid w:val="00AD4002"/>
    <w:rsid w:val="00AD44F5"/>
    <w:rsid w:val="00AD4B2C"/>
    <w:rsid w:val="00AD500C"/>
    <w:rsid w:val="00AD5115"/>
    <w:rsid w:val="00AD539D"/>
    <w:rsid w:val="00AD547E"/>
    <w:rsid w:val="00AD5BC5"/>
    <w:rsid w:val="00AD6279"/>
    <w:rsid w:val="00AD6543"/>
    <w:rsid w:val="00AD670E"/>
    <w:rsid w:val="00AD671D"/>
    <w:rsid w:val="00AD6741"/>
    <w:rsid w:val="00AD679C"/>
    <w:rsid w:val="00AD6E23"/>
    <w:rsid w:val="00AD6E80"/>
    <w:rsid w:val="00AD6F5F"/>
    <w:rsid w:val="00AD7423"/>
    <w:rsid w:val="00AD7F54"/>
    <w:rsid w:val="00AE00A6"/>
    <w:rsid w:val="00AE0541"/>
    <w:rsid w:val="00AE0594"/>
    <w:rsid w:val="00AE08DB"/>
    <w:rsid w:val="00AE1691"/>
    <w:rsid w:val="00AE172F"/>
    <w:rsid w:val="00AE1835"/>
    <w:rsid w:val="00AE1BE8"/>
    <w:rsid w:val="00AE1D08"/>
    <w:rsid w:val="00AE20FF"/>
    <w:rsid w:val="00AE23E8"/>
    <w:rsid w:val="00AE2932"/>
    <w:rsid w:val="00AE321F"/>
    <w:rsid w:val="00AE32C2"/>
    <w:rsid w:val="00AE344D"/>
    <w:rsid w:val="00AE399D"/>
    <w:rsid w:val="00AE400A"/>
    <w:rsid w:val="00AE438C"/>
    <w:rsid w:val="00AE44DE"/>
    <w:rsid w:val="00AE47F1"/>
    <w:rsid w:val="00AE480D"/>
    <w:rsid w:val="00AE493E"/>
    <w:rsid w:val="00AE542C"/>
    <w:rsid w:val="00AE558A"/>
    <w:rsid w:val="00AE5FA9"/>
    <w:rsid w:val="00AE61A6"/>
    <w:rsid w:val="00AE639B"/>
    <w:rsid w:val="00AE6685"/>
    <w:rsid w:val="00AE67F0"/>
    <w:rsid w:val="00AE6935"/>
    <w:rsid w:val="00AE696B"/>
    <w:rsid w:val="00AE6FD3"/>
    <w:rsid w:val="00AE7A23"/>
    <w:rsid w:val="00AF02E8"/>
    <w:rsid w:val="00AF0A26"/>
    <w:rsid w:val="00AF0EA0"/>
    <w:rsid w:val="00AF10B8"/>
    <w:rsid w:val="00AF171F"/>
    <w:rsid w:val="00AF176F"/>
    <w:rsid w:val="00AF1A3E"/>
    <w:rsid w:val="00AF1E9F"/>
    <w:rsid w:val="00AF213C"/>
    <w:rsid w:val="00AF24E0"/>
    <w:rsid w:val="00AF27D4"/>
    <w:rsid w:val="00AF2993"/>
    <w:rsid w:val="00AF2A53"/>
    <w:rsid w:val="00AF2CD5"/>
    <w:rsid w:val="00AF3685"/>
    <w:rsid w:val="00AF3717"/>
    <w:rsid w:val="00AF3889"/>
    <w:rsid w:val="00AF3D72"/>
    <w:rsid w:val="00AF46CD"/>
    <w:rsid w:val="00AF492B"/>
    <w:rsid w:val="00AF4D72"/>
    <w:rsid w:val="00AF4D91"/>
    <w:rsid w:val="00AF4DC8"/>
    <w:rsid w:val="00AF50DA"/>
    <w:rsid w:val="00AF5F5A"/>
    <w:rsid w:val="00AF60BC"/>
    <w:rsid w:val="00AF64F2"/>
    <w:rsid w:val="00AF6C6E"/>
    <w:rsid w:val="00AF70BA"/>
    <w:rsid w:val="00AF7F3A"/>
    <w:rsid w:val="00AF7FC4"/>
    <w:rsid w:val="00B00D44"/>
    <w:rsid w:val="00B0161E"/>
    <w:rsid w:val="00B01BDA"/>
    <w:rsid w:val="00B02A68"/>
    <w:rsid w:val="00B02B0B"/>
    <w:rsid w:val="00B02DCB"/>
    <w:rsid w:val="00B03080"/>
    <w:rsid w:val="00B0362E"/>
    <w:rsid w:val="00B03755"/>
    <w:rsid w:val="00B037A5"/>
    <w:rsid w:val="00B0380D"/>
    <w:rsid w:val="00B03B56"/>
    <w:rsid w:val="00B04A7F"/>
    <w:rsid w:val="00B04EB3"/>
    <w:rsid w:val="00B0634E"/>
    <w:rsid w:val="00B06B38"/>
    <w:rsid w:val="00B10103"/>
    <w:rsid w:val="00B1044F"/>
    <w:rsid w:val="00B1061A"/>
    <w:rsid w:val="00B117D7"/>
    <w:rsid w:val="00B11B5B"/>
    <w:rsid w:val="00B11DBB"/>
    <w:rsid w:val="00B1278F"/>
    <w:rsid w:val="00B12AE7"/>
    <w:rsid w:val="00B13292"/>
    <w:rsid w:val="00B1334B"/>
    <w:rsid w:val="00B13658"/>
    <w:rsid w:val="00B1371A"/>
    <w:rsid w:val="00B13AEE"/>
    <w:rsid w:val="00B13C4D"/>
    <w:rsid w:val="00B13EA1"/>
    <w:rsid w:val="00B1445F"/>
    <w:rsid w:val="00B1466C"/>
    <w:rsid w:val="00B15372"/>
    <w:rsid w:val="00B1556E"/>
    <w:rsid w:val="00B157A0"/>
    <w:rsid w:val="00B16408"/>
    <w:rsid w:val="00B168BE"/>
    <w:rsid w:val="00B16A9D"/>
    <w:rsid w:val="00B1704B"/>
    <w:rsid w:val="00B17116"/>
    <w:rsid w:val="00B17CAC"/>
    <w:rsid w:val="00B17CFA"/>
    <w:rsid w:val="00B17D51"/>
    <w:rsid w:val="00B17FDB"/>
    <w:rsid w:val="00B20DEB"/>
    <w:rsid w:val="00B2127B"/>
    <w:rsid w:val="00B212F5"/>
    <w:rsid w:val="00B2141D"/>
    <w:rsid w:val="00B229E9"/>
    <w:rsid w:val="00B22D1E"/>
    <w:rsid w:val="00B22EB3"/>
    <w:rsid w:val="00B22F12"/>
    <w:rsid w:val="00B22F78"/>
    <w:rsid w:val="00B23614"/>
    <w:rsid w:val="00B2373E"/>
    <w:rsid w:val="00B2448E"/>
    <w:rsid w:val="00B246FE"/>
    <w:rsid w:val="00B2496F"/>
    <w:rsid w:val="00B2516A"/>
    <w:rsid w:val="00B251CE"/>
    <w:rsid w:val="00B2580B"/>
    <w:rsid w:val="00B25C41"/>
    <w:rsid w:val="00B25F6F"/>
    <w:rsid w:val="00B263FA"/>
    <w:rsid w:val="00B26C33"/>
    <w:rsid w:val="00B27072"/>
    <w:rsid w:val="00B27BBF"/>
    <w:rsid w:val="00B27E4E"/>
    <w:rsid w:val="00B305CA"/>
    <w:rsid w:val="00B3061C"/>
    <w:rsid w:val="00B30A98"/>
    <w:rsid w:val="00B30C62"/>
    <w:rsid w:val="00B30DFE"/>
    <w:rsid w:val="00B3104C"/>
    <w:rsid w:val="00B318B3"/>
    <w:rsid w:val="00B31C45"/>
    <w:rsid w:val="00B31E44"/>
    <w:rsid w:val="00B32257"/>
    <w:rsid w:val="00B32309"/>
    <w:rsid w:val="00B3270E"/>
    <w:rsid w:val="00B32854"/>
    <w:rsid w:val="00B32D0E"/>
    <w:rsid w:val="00B32E2A"/>
    <w:rsid w:val="00B33828"/>
    <w:rsid w:val="00B33A06"/>
    <w:rsid w:val="00B33D17"/>
    <w:rsid w:val="00B33D1D"/>
    <w:rsid w:val="00B34108"/>
    <w:rsid w:val="00B34EEA"/>
    <w:rsid w:val="00B353D0"/>
    <w:rsid w:val="00B35616"/>
    <w:rsid w:val="00B356D4"/>
    <w:rsid w:val="00B357EB"/>
    <w:rsid w:val="00B35D8F"/>
    <w:rsid w:val="00B366DE"/>
    <w:rsid w:val="00B370D4"/>
    <w:rsid w:val="00B373E7"/>
    <w:rsid w:val="00B37559"/>
    <w:rsid w:val="00B37766"/>
    <w:rsid w:val="00B37A34"/>
    <w:rsid w:val="00B37DC0"/>
    <w:rsid w:val="00B37E31"/>
    <w:rsid w:val="00B400CF"/>
    <w:rsid w:val="00B41FF7"/>
    <w:rsid w:val="00B42843"/>
    <w:rsid w:val="00B43BFC"/>
    <w:rsid w:val="00B43D16"/>
    <w:rsid w:val="00B43D92"/>
    <w:rsid w:val="00B44166"/>
    <w:rsid w:val="00B44369"/>
    <w:rsid w:val="00B446EB"/>
    <w:rsid w:val="00B44945"/>
    <w:rsid w:val="00B44C60"/>
    <w:rsid w:val="00B44E6E"/>
    <w:rsid w:val="00B452E7"/>
    <w:rsid w:val="00B45C25"/>
    <w:rsid w:val="00B45CA5"/>
    <w:rsid w:val="00B46569"/>
    <w:rsid w:val="00B471B4"/>
    <w:rsid w:val="00B4771C"/>
    <w:rsid w:val="00B47B32"/>
    <w:rsid w:val="00B47CD9"/>
    <w:rsid w:val="00B50401"/>
    <w:rsid w:val="00B50601"/>
    <w:rsid w:val="00B50DB5"/>
    <w:rsid w:val="00B512E2"/>
    <w:rsid w:val="00B522F0"/>
    <w:rsid w:val="00B52403"/>
    <w:rsid w:val="00B527F0"/>
    <w:rsid w:val="00B529CA"/>
    <w:rsid w:val="00B52EEA"/>
    <w:rsid w:val="00B53115"/>
    <w:rsid w:val="00B53471"/>
    <w:rsid w:val="00B536D8"/>
    <w:rsid w:val="00B53AA2"/>
    <w:rsid w:val="00B54068"/>
    <w:rsid w:val="00B5410E"/>
    <w:rsid w:val="00B545B9"/>
    <w:rsid w:val="00B54869"/>
    <w:rsid w:val="00B54EF2"/>
    <w:rsid w:val="00B5509A"/>
    <w:rsid w:val="00B553C4"/>
    <w:rsid w:val="00B55590"/>
    <w:rsid w:val="00B55718"/>
    <w:rsid w:val="00B561C3"/>
    <w:rsid w:val="00B56230"/>
    <w:rsid w:val="00B563F6"/>
    <w:rsid w:val="00B566FE"/>
    <w:rsid w:val="00B56796"/>
    <w:rsid w:val="00B571AB"/>
    <w:rsid w:val="00B57302"/>
    <w:rsid w:val="00B601DE"/>
    <w:rsid w:val="00B60546"/>
    <w:rsid w:val="00B60D84"/>
    <w:rsid w:val="00B60D93"/>
    <w:rsid w:val="00B6121D"/>
    <w:rsid w:val="00B61AD8"/>
    <w:rsid w:val="00B6202A"/>
    <w:rsid w:val="00B6233C"/>
    <w:rsid w:val="00B629BC"/>
    <w:rsid w:val="00B6314A"/>
    <w:rsid w:val="00B64086"/>
    <w:rsid w:val="00B64392"/>
    <w:rsid w:val="00B64458"/>
    <w:rsid w:val="00B65CBA"/>
    <w:rsid w:val="00B6631E"/>
    <w:rsid w:val="00B66733"/>
    <w:rsid w:val="00B66B54"/>
    <w:rsid w:val="00B66E8D"/>
    <w:rsid w:val="00B677AF"/>
    <w:rsid w:val="00B67A0D"/>
    <w:rsid w:val="00B67AF3"/>
    <w:rsid w:val="00B67BBB"/>
    <w:rsid w:val="00B67F02"/>
    <w:rsid w:val="00B67F52"/>
    <w:rsid w:val="00B70688"/>
    <w:rsid w:val="00B7241A"/>
    <w:rsid w:val="00B724F1"/>
    <w:rsid w:val="00B7297A"/>
    <w:rsid w:val="00B730BB"/>
    <w:rsid w:val="00B73D2B"/>
    <w:rsid w:val="00B7406B"/>
    <w:rsid w:val="00B743EA"/>
    <w:rsid w:val="00B747B2"/>
    <w:rsid w:val="00B75052"/>
    <w:rsid w:val="00B75256"/>
    <w:rsid w:val="00B752A4"/>
    <w:rsid w:val="00B75480"/>
    <w:rsid w:val="00B75E3D"/>
    <w:rsid w:val="00B7613F"/>
    <w:rsid w:val="00B76C20"/>
    <w:rsid w:val="00B76FF5"/>
    <w:rsid w:val="00B774BC"/>
    <w:rsid w:val="00B77620"/>
    <w:rsid w:val="00B779B5"/>
    <w:rsid w:val="00B77A3A"/>
    <w:rsid w:val="00B77C02"/>
    <w:rsid w:val="00B77DA9"/>
    <w:rsid w:val="00B77FE0"/>
    <w:rsid w:val="00B804C9"/>
    <w:rsid w:val="00B80661"/>
    <w:rsid w:val="00B80BC2"/>
    <w:rsid w:val="00B81C70"/>
    <w:rsid w:val="00B81F5D"/>
    <w:rsid w:val="00B821FD"/>
    <w:rsid w:val="00B826BB"/>
    <w:rsid w:val="00B82932"/>
    <w:rsid w:val="00B82B84"/>
    <w:rsid w:val="00B82C5A"/>
    <w:rsid w:val="00B8341C"/>
    <w:rsid w:val="00B83699"/>
    <w:rsid w:val="00B8374F"/>
    <w:rsid w:val="00B837D0"/>
    <w:rsid w:val="00B83DAA"/>
    <w:rsid w:val="00B83F0B"/>
    <w:rsid w:val="00B8427E"/>
    <w:rsid w:val="00B84521"/>
    <w:rsid w:val="00B84870"/>
    <w:rsid w:val="00B84C56"/>
    <w:rsid w:val="00B85122"/>
    <w:rsid w:val="00B85475"/>
    <w:rsid w:val="00B854C9"/>
    <w:rsid w:val="00B85AD0"/>
    <w:rsid w:val="00B8619E"/>
    <w:rsid w:val="00B867B6"/>
    <w:rsid w:val="00B87266"/>
    <w:rsid w:val="00B877BE"/>
    <w:rsid w:val="00B878DD"/>
    <w:rsid w:val="00B87904"/>
    <w:rsid w:val="00B87A2C"/>
    <w:rsid w:val="00B87AFD"/>
    <w:rsid w:val="00B87D58"/>
    <w:rsid w:val="00B90C4F"/>
    <w:rsid w:val="00B90C54"/>
    <w:rsid w:val="00B90DCD"/>
    <w:rsid w:val="00B913CC"/>
    <w:rsid w:val="00B91D18"/>
    <w:rsid w:val="00B927F7"/>
    <w:rsid w:val="00B92A38"/>
    <w:rsid w:val="00B9311A"/>
    <w:rsid w:val="00B938F6"/>
    <w:rsid w:val="00B93C59"/>
    <w:rsid w:val="00B93FA3"/>
    <w:rsid w:val="00B9404E"/>
    <w:rsid w:val="00B941F9"/>
    <w:rsid w:val="00B94E7A"/>
    <w:rsid w:val="00B963D2"/>
    <w:rsid w:val="00B9671C"/>
    <w:rsid w:val="00B96B1B"/>
    <w:rsid w:val="00B977B4"/>
    <w:rsid w:val="00B97D01"/>
    <w:rsid w:val="00B97F81"/>
    <w:rsid w:val="00BA006B"/>
    <w:rsid w:val="00BA050A"/>
    <w:rsid w:val="00BA0AB1"/>
    <w:rsid w:val="00BA133D"/>
    <w:rsid w:val="00BA18C1"/>
    <w:rsid w:val="00BA197F"/>
    <w:rsid w:val="00BA1C63"/>
    <w:rsid w:val="00BA1E8C"/>
    <w:rsid w:val="00BA2007"/>
    <w:rsid w:val="00BA208E"/>
    <w:rsid w:val="00BA2507"/>
    <w:rsid w:val="00BA2B75"/>
    <w:rsid w:val="00BA2B92"/>
    <w:rsid w:val="00BA389C"/>
    <w:rsid w:val="00BA3E4A"/>
    <w:rsid w:val="00BA4004"/>
    <w:rsid w:val="00BA40E3"/>
    <w:rsid w:val="00BA4471"/>
    <w:rsid w:val="00BA456D"/>
    <w:rsid w:val="00BA4C7F"/>
    <w:rsid w:val="00BA5329"/>
    <w:rsid w:val="00BA5608"/>
    <w:rsid w:val="00BA5639"/>
    <w:rsid w:val="00BA59CD"/>
    <w:rsid w:val="00BA5B94"/>
    <w:rsid w:val="00BA60DD"/>
    <w:rsid w:val="00BA67B0"/>
    <w:rsid w:val="00BA6EA6"/>
    <w:rsid w:val="00BA71EA"/>
    <w:rsid w:val="00BA721C"/>
    <w:rsid w:val="00BA7B0D"/>
    <w:rsid w:val="00BB00FE"/>
    <w:rsid w:val="00BB0340"/>
    <w:rsid w:val="00BB08E3"/>
    <w:rsid w:val="00BB0F4A"/>
    <w:rsid w:val="00BB137B"/>
    <w:rsid w:val="00BB177B"/>
    <w:rsid w:val="00BB17EA"/>
    <w:rsid w:val="00BB1A6F"/>
    <w:rsid w:val="00BB1B72"/>
    <w:rsid w:val="00BB26CB"/>
    <w:rsid w:val="00BB27FE"/>
    <w:rsid w:val="00BB285B"/>
    <w:rsid w:val="00BB28E5"/>
    <w:rsid w:val="00BB2D92"/>
    <w:rsid w:val="00BB3369"/>
    <w:rsid w:val="00BB3C62"/>
    <w:rsid w:val="00BB3CBD"/>
    <w:rsid w:val="00BB3CC5"/>
    <w:rsid w:val="00BB43DC"/>
    <w:rsid w:val="00BB4500"/>
    <w:rsid w:val="00BB4D82"/>
    <w:rsid w:val="00BB4F5F"/>
    <w:rsid w:val="00BB550B"/>
    <w:rsid w:val="00BB58D7"/>
    <w:rsid w:val="00BB58ED"/>
    <w:rsid w:val="00BB5AEE"/>
    <w:rsid w:val="00BB5FFF"/>
    <w:rsid w:val="00BB6D26"/>
    <w:rsid w:val="00BB6FF9"/>
    <w:rsid w:val="00BB7322"/>
    <w:rsid w:val="00BB73C2"/>
    <w:rsid w:val="00BB7479"/>
    <w:rsid w:val="00BB756F"/>
    <w:rsid w:val="00BB79CA"/>
    <w:rsid w:val="00BB7D01"/>
    <w:rsid w:val="00BB7E1C"/>
    <w:rsid w:val="00BC02EE"/>
    <w:rsid w:val="00BC03A3"/>
    <w:rsid w:val="00BC04ED"/>
    <w:rsid w:val="00BC0591"/>
    <w:rsid w:val="00BC06FF"/>
    <w:rsid w:val="00BC0730"/>
    <w:rsid w:val="00BC07E3"/>
    <w:rsid w:val="00BC0C02"/>
    <w:rsid w:val="00BC106E"/>
    <w:rsid w:val="00BC13DD"/>
    <w:rsid w:val="00BC1B15"/>
    <w:rsid w:val="00BC1DB6"/>
    <w:rsid w:val="00BC207B"/>
    <w:rsid w:val="00BC225A"/>
    <w:rsid w:val="00BC2701"/>
    <w:rsid w:val="00BC3925"/>
    <w:rsid w:val="00BC4A69"/>
    <w:rsid w:val="00BC4E09"/>
    <w:rsid w:val="00BC5C1D"/>
    <w:rsid w:val="00BC61D2"/>
    <w:rsid w:val="00BC6599"/>
    <w:rsid w:val="00BC65C1"/>
    <w:rsid w:val="00BC6872"/>
    <w:rsid w:val="00BC72D0"/>
    <w:rsid w:val="00BC76D3"/>
    <w:rsid w:val="00BC76FA"/>
    <w:rsid w:val="00BC7C6C"/>
    <w:rsid w:val="00BC7D0E"/>
    <w:rsid w:val="00BD0096"/>
    <w:rsid w:val="00BD038F"/>
    <w:rsid w:val="00BD0BC0"/>
    <w:rsid w:val="00BD151A"/>
    <w:rsid w:val="00BD21BF"/>
    <w:rsid w:val="00BD3097"/>
    <w:rsid w:val="00BD337E"/>
    <w:rsid w:val="00BD3446"/>
    <w:rsid w:val="00BD35B6"/>
    <w:rsid w:val="00BD3730"/>
    <w:rsid w:val="00BD3D01"/>
    <w:rsid w:val="00BD3DA1"/>
    <w:rsid w:val="00BD4413"/>
    <w:rsid w:val="00BD44B1"/>
    <w:rsid w:val="00BD49B1"/>
    <w:rsid w:val="00BD4A8D"/>
    <w:rsid w:val="00BD56B2"/>
    <w:rsid w:val="00BD574B"/>
    <w:rsid w:val="00BD5AEE"/>
    <w:rsid w:val="00BD5BCA"/>
    <w:rsid w:val="00BD5E65"/>
    <w:rsid w:val="00BD5E81"/>
    <w:rsid w:val="00BD60F0"/>
    <w:rsid w:val="00BD675F"/>
    <w:rsid w:val="00BD6822"/>
    <w:rsid w:val="00BD7276"/>
    <w:rsid w:val="00BD7594"/>
    <w:rsid w:val="00BD78D5"/>
    <w:rsid w:val="00BE0136"/>
    <w:rsid w:val="00BE09FD"/>
    <w:rsid w:val="00BE0C24"/>
    <w:rsid w:val="00BE0C7D"/>
    <w:rsid w:val="00BE16D3"/>
    <w:rsid w:val="00BE1972"/>
    <w:rsid w:val="00BE1E88"/>
    <w:rsid w:val="00BE2526"/>
    <w:rsid w:val="00BE2576"/>
    <w:rsid w:val="00BE2A26"/>
    <w:rsid w:val="00BE2D5E"/>
    <w:rsid w:val="00BE2FBE"/>
    <w:rsid w:val="00BE31AD"/>
    <w:rsid w:val="00BE34B5"/>
    <w:rsid w:val="00BE3975"/>
    <w:rsid w:val="00BE3B78"/>
    <w:rsid w:val="00BE3D42"/>
    <w:rsid w:val="00BE4415"/>
    <w:rsid w:val="00BE4CD5"/>
    <w:rsid w:val="00BE5109"/>
    <w:rsid w:val="00BE5C00"/>
    <w:rsid w:val="00BE5CC7"/>
    <w:rsid w:val="00BE61A1"/>
    <w:rsid w:val="00BE66E5"/>
    <w:rsid w:val="00BE697B"/>
    <w:rsid w:val="00BE6F43"/>
    <w:rsid w:val="00BE745F"/>
    <w:rsid w:val="00BE7AA7"/>
    <w:rsid w:val="00BF13F4"/>
    <w:rsid w:val="00BF1800"/>
    <w:rsid w:val="00BF1968"/>
    <w:rsid w:val="00BF26F2"/>
    <w:rsid w:val="00BF2A12"/>
    <w:rsid w:val="00BF2ACA"/>
    <w:rsid w:val="00BF344B"/>
    <w:rsid w:val="00BF34AD"/>
    <w:rsid w:val="00BF3C74"/>
    <w:rsid w:val="00BF434D"/>
    <w:rsid w:val="00BF4A96"/>
    <w:rsid w:val="00BF4C09"/>
    <w:rsid w:val="00BF4DD7"/>
    <w:rsid w:val="00BF4F5F"/>
    <w:rsid w:val="00BF5695"/>
    <w:rsid w:val="00BF5E8F"/>
    <w:rsid w:val="00BF61E8"/>
    <w:rsid w:val="00BF67BC"/>
    <w:rsid w:val="00BF6BD8"/>
    <w:rsid w:val="00BF6EAC"/>
    <w:rsid w:val="00BF7D78"/>
    <w:rsid w:val="00BF7D93"/>
    <w:rsid w:val="00BF7E05"/>
    <w:rsid w:val="00BF7E72"/>
    <w:rsid w:val="00BF7E94"/>
    <w:rsid w:val="00C00596"/>
    <w:rsid w:val="00C00902"/>
    <w:rsid w:val="00C00F2E"/>
    <w:rsid w:val="00C0194F"/>
    <w:rsid w:val="00C01C0F"/>
    <w:rsid w:val="00C02180"/>
    <w:rsid w:val="00C0285B"/>
    <w:rsid w:val="00C02B93"/>
    <w:rsid w:val="00C032D5"/>
    <w:rsid w:val="00C034CC"/>
    <w:rsid w:val="00C03778"/>
    <w:rsid w:val="00C0476B"/>
    <w:rsid w:val="00C047A4"/>
    <w:rsid w:val="00C0488B"/>
    <w:rsid w:val="00C04897"/>
    <w:rsid w:val="00C04D1E"/>
    <w:rsid w:val="00C04F16"/>
    <w:rsid w:val="00C051E7"/>
    <w:rsid w:val="00C05E82"/>
    <w:rsid w:val="00C0621A"/>
    <w:rsid w:val="00C062E5"/>
    <w:rsid w:val="00C0667B"/>
    <w:rsid w:val="00C073D2"/>
    <w:rsid w:val="00C07511"/>
    <w:rsid w:val="00C0775D"/>
    <w:rsid w:val="00C10CD7"/>
    <w:rsid w:val="00C10E18"/>
    <w:rsid w:val="00C11297"/>
    <w:rsid w:val="00C11B55"/>
    <w:rsid w:val="00C11FEB"/>
    <w:rsid w:val="00C12429"/>
    <w:rsid w:val="00C12BF2"/>
    <w:rsid w:val="00C12D7C"/>
    <w:rsid w:val="00C135CB"/>
    <w:rsid w:val="00C138BB"/>
    <w:rsid w:val="00C13972"/>
    <w:rsid w:val="00C13AE7"/>
    <w:rsid w:val="00C13C78"/>
    <w:rsid w:val="00C14B32"/>
    <w:rsid w:val="00C14C1B"/>
    <w:rsid w:val="00C14D1A"/>
    <w:rsid w:val="00C14EF4"/>
    <w:rsid w:val="00C153BF"/>
    <w:rsid w:val="00C1564D"/>
    <w:rsid w:val="00C1574D"/>
    <w:rsid w:val="00C15D46"/>
    <w:rsid w:val="00C161E8"/>
    <w:rsid w:val="00C16214"/>
    <w:rsid w:val="00C16446"/>
    <w:rsid w:val="00C16955"/>
    <w:rsid w:val="00C16C90"/>
    <w:rsid w:val="00C16DB0"/>
    <w:rsid w:val="00C172BC"/>
    <w:rsid w:val="00C175AB"/>
    <w:rsid w:val="00C179D3"/>
    <w:rsid w:val="00C17D4C"/>
    <w:rsid w:val="00C2078C"/>
    <w:rsid w:val="00C2090D"/>
    <w:rsid w:val="00C20CC9"/>
    <w:rsid w:val="00C2114D"/>
    <w:rsid w:val="00C21E67"/>
    <w:rsid w:val="00C2250A"/>
    <w:rsid w:val="00C2251A"/>
    <w:rsid w:val="00C22BCC"/>
    <w:rsid w:val="00C23381"/>
    <w:rsid w:val="00C234D0"/>
    <w:rsid w:val="00C2476B"/>
    <w:rsid w:val="00C2481C"/>
    <w:rsid w:val="00C2490B"/>
    <w:rsid w:val="00C250D4"/>
    <w:rsid w:val="00C25103"/>
    <w:rsid w:val="00C252CD"/>
    <w:rsid w:val="00C25957"/>
    <w:rsid w:val="00C25CF7"/>
    <w:rsid w:val="00C25F41"/>
    <w:rsid w:val="00C2646A"/>
    <w:rsid w:val="00C264F8"/>
    <w:rsid w:val="00C267C2"/>
    <w:rsid w:val="00C26B99"/>
    <w:rsid w:val="00C274DD"/>
    <w:rsid w:val="00C27849"/>
    <w:rsid w:val="00C27E3E"/>
    <w:rsid w:val="00C305AB"/>
    <w:rsid w:val="00C3078D"/>
    <w:rsid w:val="00C30A2D"/>
    <w:rsid w:val="00C30CE8"/>
    <w:rsid w:val="00C312D5"/>
    <w:rsid w:val="00C31462"/>
    <w:rsid w:val="00C31C64"/>
    <w:rsid w:val="00C322D4"/>
    <w:rsid w:val="00C325B8"/>
    <w:rsid w:val="00C328EB"/>
    <w:rsid w:val="00C32A09"/>
    <w:rsid w:val="00C32B58"/>
    <w:rsid w:val="00C331A4"/>
    <w:rsid w:val="00C3359A"/>
    <w:rsid w:val="00C336F1"/>
    <w:rsid w:val="00C33BAD"/>
    <w:rsid w:val="00C341BD"/>
    <w:rsid w:val="00C344EC"/>
    <w:rsid w:val="00C34FA5"/>
    <w:rsid w:val="00C35599"/>
    <w:rsid w:val="00C358AB"/>
    <w:rsid w:val="00C359C8"/>
    <w:rsid w:val="00C35B0A"/>
    <w:rsid w:val="00C35F1C"/>
    <w:rsid w:val="00C3632E"/>
    <w:rsid w:val="00C3648D"/>
    <w:rsid w:val="00C365F2"/>
    <w:rsid w:val="00C36E38"/>
    <w:rsid w:val="00C370AC"/>
    <w:rsid w:val="00C37196"/>
    <w:rsid w:val="00C37485"/>
    <w:rsid w:val="00C3789A"/>
    <w:rsid w:val="00C378ED"/>
    <w:rsid w:val="00C378EF"/>
    <w:rsid w:val="00C37F1A"/>
    <w:rsid w:val="00C40EB8"/>
    <w:rsid w:val="00C4124C"/>
    <w:rsid w:val="00C4178D"/>
    <w:rsid w:val="00C41DBE"/>
    <w:rsid w:val="00C42015"/>
    <w:rsid w:val="00C42017"/>
    <w:rsid w:val="00C42E9F"/>
    <w:rsid w:val="00C432F2"/>
    <w:rsid w:val="00C433AB"/>
    <w:rsid w:val="00C437E5"/>
    <w:rsid w:val="00C43B01"/>
    <w:rsid w:val="00C4444F"/>
    <w:rsid w:val="00C44DED"/>
    <w:rsid w:val="00C44DEE"/>
    <w:rsid w:val="00C44F55"/>
    <w:rsid w:val="00C44F5F"/>
    <w:rsid w:val="00C453FD"/>
    <w:rsid w:val="00C45AC0"/>
    <w:rsid w:val="00C45BAF"/>
    <w:rsid w:val="00C45BC5"/>
    <w:rsid w:val="00C46337"/>
    <w:rsid w:val="00C464D0"/>
    <w:rsid w:val="00C473B2"/>
    <w:rsid w:val="00C4754B"/>
    <w:rsid w:val="00C475FD"/>
    <w:rsid w:val="00C47E38"/>
    <w:rsid w:val="00C47EF5"/>
    <w:rsid w:val="00C500FB"/>
    <w:rsid w:val="00C501D5"/>
    <w:rsid w:val="00C5070E"/>
    <w:rsid w:val="00C50892"/>
    <w:rsid w:val="00C508CB"/>
    <w:rsid w:val="00C513EC"/>
    <w:rsid w:val="00C517C3"/>
    <w:rsid w:val="00C51BA2"/>
    <w:rsid w:val="00C51FA4"/>
    <w:rsid w:val="00C51FA8"/>
    <w:rsid w:val="00C5202C"/>
    <w:rsid w:val="00C5340B"/>
    <w:rsid w:val="00C53AC8"/>
    <w:rsid w:val="00C53B50"/>
    <w:rsid w:val="00C54042"/>
    <w:rsid w:val="00C54D23"/>
    <w:rsid w:val="00C55472"/>
    <w:rsid w:val="00C55E7A"/>
    <w:rsid w:val="00C5602C"/>
    <w:rsid w:val="00C56300"/>
    <w:rsid w:val="00C56FE2"/>
    <w:rsid w:val="00C57BFC"/>
    <w:rsid w:val="00C600CE"/>
    <w:rsid w:val="00C60623"/>
    <w:rsid w:val="00C607E2"/>
    <w:rsid w:val="00C60E8F"/>
    <w:rsid w:val="00C612B4"/>
    <w:rsid w:val="00C61322"/>
    <w:rsid w:val="00C61959"/>
    <w:rsid w:val="00C61F1B"/>
    <w:rsid w:val="00C624F2"/>
    <w:rsid w:val="00C62709"/>
    <w:rsid w:val="00C62B02"/>
    <w:rsid w:val="00C62F90"/>
    <w:rsid w:val="00C63805"/>
    <w:rsid w:val="00C639CB"/>
    <w:rsid w:val="00C639DB"/>
    <w:rsid w:val="00C63F37"/>
    <w:rsid w:val="00C64180"/>
    <w:rsid w:val="00C6492D"/>
    <w:rsid w:val="00C64ACF"/>
    <w:rsid w:val="00C64C32"/>
    <w:rsid w:val="00C64C35"/>
    <w:rsid w:val="00C64FDA"/>
    <w:rsid w:val="00C652D0"/>
    <w:rsid w:val="00C6581E"/>
    <w:rsid w:val="00C66735"/>
    <w:rsid w:val="00C66AE1"/>
    <w:rsid w:val="00C66CAD"/>
    <w:rsid w:val="00C67DC6"/>
    <w:rsid w:val="00C67FF4"/>
    <w:rsid w:val="00C70F50"/>
    <w:rsid w:val="00C712FD"/>
    <w:rsid w:val="00C71B3C"/>
    <w:rsid w:val="00C72176"/>
    <w:rsid w:val="00C722A7"/>
    <w:rsid w:val="00C72734"/>
    <w:rsid w:val="00C73667"/>
    <w:rsid w:val="00C73C6B"/>
    <w:rsid w:val="00C74145"/>
    <w:rsid w:val="00C74156"/>
    <w:rsid w:val="00C749A5"/>
    <w:rsid w:val="00C74FD1"/>
    <w:rsid w:val="00C75AEC"/>
    <w:rsid w:val="00C75D62"/>
    <w:rsid w:val="00C76115"/>
    <w:rsid w:val="00C764A2"/>
    <w:rsid w:val="00C76F52"/>
    <w:rsid w:val="00C7756C"/>
    <w:rsid w:val="00C8003F"/>
    <w:rsid w:val="00C80213"/>
    <w:rsid w:val="00C80DDD"/>
    <w:rsid w:val="00C8142C"/>
    <w:rsid w:val="00C8171C"/>
    <w:rsid w:val="00C818EC"/>
    <w:rsid w:val="00C818FA"/>
    <w:rsid w:val="00C81DD2"/>
    <w:rsid w:val="00C8271A"/>
    <w:rsid w:val="00C82989"/>
    <w:rsid w:val="00C829B6"/>
    <w:rsid w:val="00C82A02"/>
    <w:rsid w:val="00C8326E"/>
    <w:rsid w:val="00C83428"/>
    <w:rsid w:val="00C83811"/>
    <w:rsid w:val="00C83F2A"/>
    <w:rsid w:val="00C84239"/>
    <w:rsid w:val="00C84491"/>
    <w:rsid w:val="00C844FC"/>
    <w:rsid w:val="00C8450F"/>
    <w:rsid w:val="00C84BD2"/>
    <w:rsid w:val="00C855CB"/>
    <w:rsid w:val="00C85729"/>
    <w:rsid w:val="00C858BE"/>
    <w:rsid w:val="00C859F7"/>
    <w:rsid w:val="00C85CC8"/>
    <w:rsid w:val="00C86654"/>
    <w:rsid w:val="00C86A80"/>
    <w:rsid w:val="00C86DD7"/>
    <w:rsid w:val="00C87215"/>
    <w:rsid w:val="00C87292"/>
    <w:rsid w:val="00C87451"/>
    <w:rsid w:val="00C876B1"/>
    <w:rsid w:val="00C87798"/>
    <w:rsid w:val="00C87E6C"/>
    <w:rsid w:val="00C900B1"/>
    <w:rsid w:val="00C9065A"/>
    <w:rsid w:val="00C9066C"/>
    <w:rsid w:val="00C90D91"/>
    <w:rsid w:val="00C91638"/>
    <w:rsid w:val="00C91782"/>
    <w:rsid w:val="00C91BCA"/>
    <w:rsid w:val="00C91D1D"/>
    <w:rsid w:val="00C91D7D"/>
    <w:rsid w:val="00C91E54"/>
    <w:rsid w:val="00C92351"/>
    <w:rsid w:val="00C926D5"/>
    <w:rsid w:val="00C927A3"/>
    <w:rsid w:val="00C9295D"/>
    <w:rsid w:val="00C92A27"/>
    <w:rsid w:val="00C92ACD"/>
    <w:rsid w:val="00C92E88"/>
    <w:rsid w:val="00C93656"/>
    <w:rsid w:val="00C939C9"/>
    <w:rsid w:val="00C93F3B"/>
    <w:rsid w:val="00C94B67"/>
    <w:rsid w:val="00C94B83"/>
    <w:rsid w:val="00C94E80"/>
    <w:rsid w:val="00C95459"/>
    <w:rsid w:val="00C957F6"/>
    <w:rsid w:val="00C96215"/>
    <w:rsid w:val="00C96270"/>
    <w:rsid w:val="00C96974"/>
    <w:rsid w:val="00C97287"/>
    <w:rsid w:val="00C97819"/>
    <w:rsid w:val="00C9798D"/>
    <w:rsid w:val="00C97C15"/>
    <w:rsid w:val="00C97E82"/>
    <w:rsid w:val="00CA0414"/>
    <w:rsid w:val="00CA05A7"/>
    <w:rsid w:val="00CA066E"/>
    <w:rsid w:val="00CA07DE"/>
    <w:rsid w:val="00CA0944"/>
    <w:rsid w:val="00CA0DDC"/>
    <w:rsid w:val="00CA10CD"/>
    <w:rsid w:val="00CA2333"/>
    <w:rsid w:val="00CA2612"/>
    <w:rsid w:val="00CA2615"/>
    <w:rsid w:val="00CA2763"/>
    <w:rsid w:val="00CA29C0"/>
    <w:rsid w:val="00CA403E"/>
    <w:rsid w:val="00CA4627"/>
    <w:rsid w:val="00CA466C"/>
    <w:rsid w:val="00CA47C5"/>
    <w:rsid w:val="00CA4B9B"/>
    <w:rsid w:val="00CA5179"/>
    <w:rsid w:val="00CA543F"/>
    <w:rsid w:val="00CA5C73"/>
    <w:rsid w:val="00CA61E6"/>
    <w:rsid w:val="00CA68F0"/>
    <w:rsid w:val="00CA6D3F"/>
    <w:rsid w:val="00CA731F"/>
    <w:rsid w:val="00CA743D"/>
    <w:rsid w:val="00CA7BD6"/>
    <w:rsid w:val="00CB007B"/>
    <w:rsid w:val="00CB02BF"/>
    <w:rsid w:val="00CB189F"/>
    <w:rsid w:val="00CB219F"/>
    <w:rsid w:val="00CB26A9"/>
    <w:rsid w:val="00CB2736"/>
    <w:rsid w:val="00CB3205"/>
    <w:rsid w:val="00CB32FB"/>
    <w:rsid w:val="00CB35E7"/>
    <w:rsid w:val="00CB3CED"/>
    <w:rsid w:val="00CB3CF3"/>
    <w:rsid w:val="00CB3D29"/>
    <w:rsid w:val="00CB40ED"/>
    <w:rsid w:val="00CB4146"/>
    <w:rsid w:val="00CB415C"/>
    <w:rsid w:val="00CB452F"/>
    <w:rsid w:val="00CB454B"/>
    <w:rsid w:val="00CB4772"/>
    <w:rsid w:val="00CB506A"/>
    <w:rsid w:val="00CB5383"/>
    <w:rsid w:val="00CB63F8"/>
    <w:rsid w:val="00CB6530"/>
    <w:rsid w:val="00CB6EB9"/>
    <w:rsid w:val="00CB78D5"/>
    <w:rsid w:val="00CB793F"/>
    <w:rsid w:val="00CC061B"/>
    <w:rsid w:val="00CC08D9"/>
    <w:rsid w:val="00CC0AAF"/>
    <w:rsid w:val="00CC0BE5"/>
    <w:rsid w:val="00CC0E75"/>
    <w:rsid w:val="00CC11FC"/>
    <w:rsid w:val="00CC2FF0"/>
    <w:rsid w:val="00CC3409"/>
    <w:rsid w:val="00CC3AE6"/>
    <w:rsid w:val="00CC3BA7"/>
    <w:rsid w:val="00CC3F61"/>
    <w:rsid w:val="00CC4360"/>
    <w:rsid w:val="00CC44A9"/>
    <w:rsid w:val="00CC44CA"/>
    <w:rsid w:val="00CC4860"/>
    <w:rsid w:val="00CC4A20"/>
    <w:rsid w:val="00CC4A52"/>
    <w:rsid w:val="00CC4D53"/>
    <w:rsid w:val="00CC4DC8"/>
    <w:rsid w:val="00CC5294"/>
    <w:rsid w:val="00CC5599"/>
    <w:rsid w:val="00CC5674"/>
    <w:rsid w:val="00CC56A1"/>
    <w:rsid w:val="00CC5C3D"/>
    <w:rsid w:val="00CC6053"/>
    <w:rsid w:val="00CC70E1"/>
    <w:rsid w:val="00CC71F5"/>
    <w:rsid w:val="00CC78BA"/>
    <w:rsid w:val="00CC7930"/>
    <w:rsid w:val="00CC7BB2"/>
    <w:rsid w:val="00CC7D30"/>
    <w:rsid w:val="00CD0456"/>
    <w:rsid w:val="00CD04F7"/>
    <w:rsid w:val="00CD0A54"/>
    <w:rsid w:val="00CD0F7E"/>
    <w:rsid w:val="00CD1063"/>
    <w:rsid w:val="00CD1074"/>
    <w:rsid w:val="00CD1B30"/>
    <w:rsid w:val="00CD1B6D"/>
    <w:rsid w:val="00CD2118"/>
    <w:rsid w:val="00CD23C4"/>
    <w:rsid w:val="00CD282E"/>
    <w:rsid w:val="00CD2FA4"/>
    <w:rsid w:val="00CD3DDD"/>
    <w:rsid w:val="00CD4AB5"/>
    <w:rsid w:val="00CD5664"/>
    <w:rsid w:val="00CD593F"/>
    <w:rsid w:val="00CD5AFF"/>
    <w:rsid w:val="00CD5E64"/>
    <w:rsid w:val="00CD668D"/>
    <w:rsid w:val="00CD72D0"/>
    <w:rsid w:val="00CE03D2"/>
    <w:rsid w:val="00CE062A"/>
    <w:rsid w:val="00CE0F86"/>
    <w:rsid w:val="00CE1156"/>
    <w:rsid w:val="00CE1E08"/>
    <w:rsid w:val="00CE22C4"/>
    <w:rsid w:val="00CE29B2"/>
    <w:rsid w:val="00CE2E40"/>
    <w:rsid w:val="00CE2FB7"/>
    <w:rsid w:val="00CE35F5"/>
    <w:rsid w:val="00CE3A7B"/>
    <w:rsid w:val="00CE4508"/>
    <w:rsid w:val="00CE4670"/>
    <w:rsid w:val="00CE4D50"/>
    <w:rsid w:val="00CE5013"/>
    <w:rsid w:val="00CE5184"/>
    <w:rsid w:val="00CE555E"/>
    <w:rsid w:val="00CE55C1"/>
    <w:rsid w:val="00CE5B81"/>
    <w:rsid w:val="00CE7460"/>
    <w:rsid w:val="00CE74B7"/>
    <w:rsid w:val="00CE7794"/>
    <w:rsid w:val="00CE7C66"/>
    <w:rsid w:val="00CF082C"/>
    <w:rsid w:val="00CF086C"/>
    <w:rsid w:val="00CF092E"/>
    <w:rsid w:val="00CF0F13"/>
    <w:rsid w:val="00CF162D"/>
    <w:rsid w:val="00CF1676"/>
    <w:rsid w:val="00CF17CA"/>
    <w:rsid w:val="00CF1DFB"/>
    <w:rsid w:val="00CF286A"/>
    <w:rsid w:val="00CF2B09"/>
    <w:rsid w:val="00CF2E8C"/>
    <w:rsid w:val="00CF3376"/>
    <w:rsid w:val="00CF358D"/>
    <w:rsid w:val="00CF3AAF"/>
    <w:rsid w:val="00CF3CD3"/>
    <w:rsid w:val="00CF3E1B"/>
    <w:rsid w:val="00CF3EAC"/>
    <w:rsid w:val="00CF46DD"/>
    <w:rsid w:val="00CF4765"/>
    <w:rsid w:val="00CF4997"/>
    <w:rsid w:val="00CF5A2A"/>
    <w:rsid w:val="00CF5E35"/>
    <w:rsid w:val="00CF631C"/>
    <w:rsid w:val="00CF6392"/>
    <w:rsid w:val="00CF6CCA"/>
    <w:rsid w:val="00CF6EB4"/>
    <w:rsid w:val="00CF73C5"/>
    <w:rsid w:val="00CF773D"/>
    <w:rsid w:val="00CF7D3E"/>
    <w:rsid w:val="00D0008A"/>
    <w:rsid w:val="00D00298"/>
    <w:rsid w:val="00D00A2B"/>
    <w:rsid w:val="00D00ADB"/>
    <w:rsid w:val="00D014E7"/>
    <w:rsid w:val="00D0165D"/>
    <w:rsid w:val="00D018C2"/>
    <w:rsid w:val="00D01E01"/>
    <w:rsid w:val="00D02067"/>
    <w:rsid w:val="00D020CC"/>
    <w:rsid w:val="00D02111"/>
    <w:rsid w:val="00D023BF"/>
    <w:rsid w:val="00D027DB"/>
    <w:rsid w:val="00D02822"/>
    <w:rsid w:val="00D031EC"/>
    <w:rsid w:val="00D03417"/>
    <w:rsid w:val="00D036A4"/>
    <w:rsid w:val="00D038F6"/>
    <w:rsid w:val="00D03F87"/>
    <w:rsid w:val="00D03FFA"/>
    <w:rsid w:val="00D0404F"/>
    <w:rsid w:val="00D04098"/>
    <w:rsid w:val="00D04968"/>
    <w:rsid w:val="00D04C9F"/>
    <w:rsid w:val="00D057E0"/>
    <w:rsid w:val="00D05B3B"/>
    <w:rsid w:val="00D064B1"/>
    <w:rsid w:val="00D0659E"/>
    <w:rsid w:val="00D065DA"/>
    <w:rsid w:val="00D06638"/>
    <w:rsid w:val="00D06E02"/>
    <w:rsid w:val="00D0701C"/>
    <w:rsid w:val="00D070A6"/>
    <w:rsid w:val="00D07CE4"/>
    <w:rsid w:val="00D07E97"/>
    <w:rsid w:val="00D1001B"/>
    <w:rsid w:val="00D10A94"/>
    <w:rsid w:val="00D11112"/>
    <w:rsid w:val="00D113C5"/>
    <w:rsid w:val="00D11590"/>
    <w:rsid w:val="00D1173C"/>
    <w:rsid w:val="00D11740"/>
    <w:rsid w:val="00D12C39"/>
    <w:rsid w:val="00D12D7F"/>
    <w:rsid w:val="00D12F6E"/>
    <w:rsid w:val="00D13CAD"/>
    <w:rsid w:val="00D13F87"/>
    <w:rsid w:val="00D14059"/>
    <w:rsid w:val="00D143EB"/>
    <w:rsid w:val="00D143EE"/>
    <w:rsid w:val="00D14612"/>
    <w:rsid w:val="00D14B08"/>
    <w:rsid w:val="00D14C35"/>
    <w:rsid w:val="00D14CAB"/>
    <w:rsid w:val="00D14FB1"/>
    <w:rsid w:val="00D1519B"/>
    <w:rsid w:val="00D155B8"/>
    <w:rsid w:val="00D1584D"/>
    <w:rsid w:val="00D159CB"/>
    <w:rsid w:val="00D15B2A"/>
    <w:rsid w:val="00D16239"/>
    <w:rsid w:val="00D1671C"/>
    <w:rsid w:val="00D1690B"/>
    <w:rsid w:val="00D16AE8"/>
    <w:rsid w:val="00D16BF4"/>
    <w:rsid w:val="00D16E1E"/>
    <w:rsid w:val="00D16F56"/>
    <w:rsid w:val="00D16FE5"/>
    <w:rsid w:val="00D17041"/>
    <w:rsid w:val="00D17221"/>
    <w:rsid w:val="00D175B3"/>
    <w:rsid w:val="00D17BA5"/>
    <w:rsid w:val="00D20548"/>
    <w:rsid w:val="00D20690"/>
    <w:rsid w:val="00D206DC"/>
    <w:rsid w:val="00D21419"/>
    <w:rsid w:val="00D21499"/>
    <w:rsid w:val="00D22A12"/>
    <w:rsid w:val="00D22CCB"/>
    <w:rsid w:val="00D233C5"/>
    <w:rsid w:val="00D236B8"/>
    <w:rsid w:val="00D237FD"/>
    <w:rsid w:val="00D23ABB"/>
    <w:rsid w:val="00D23CF0"/>
    <w:rsid w:val="00D23E5A"/>
    <w:rsid w:val="00D24415"/>
    <w:rsid w:val="00D24604"/>
    <w:rsid w:val="00D24C4C"/>
    <w:rsid w:val="00D24C55"/>
    <w:rsid w:val="00D25C91"/>
    <w:rsid w:val="00D26333"/>
    <w:rsid w:val="00D266DB"/>
    <w:rsid w:val="00D26872"/>
    <w:rsid w:val="00D270DC"/>
    <w:rsid w:val="00D274D3"/>
    <w:rsid w:val="00D2753F"/>
    <w:rsid w:val="00D304BB"/>
    <w:rsid w:val="00D30607"/>
    <w:rsid w:val="00D30783"/>
    <w:rsid w:val="00D30FD4"/>
    <w:rsid w:val="00D31108"/>
    <w:rsid w:val="00D312FB"/>
    <w:rsid w:val="00D31386"/>
    <w:rsid w:val="00D32021"/>
    <w:rsid w:val="00D32282"/>
    <w:rsid w:val="00D325D0"/>
    <w:rsid w:val="00D327D9"/>
    <w:rsid w:val="00D330E2"/>
    <w:rsid w:val="00D3348F"/>
    <w:rsid w:val="00D33A9E"/>
    <w:rsid w:val="00D33E0B"/>
    <w:rsid w:val="00D3452A"/>
    <w:rsid w:val="00D346D2"/>
    <w:rsid w:val="00D3479E"/>
    <w:rsid w:val="00D34D0B"/>
    <w:rsid w:val="00D34F30"/>
    <w:rsid w:val="00D34F52"/>
    <w:rsid w:val="00D34FA6"/>
    <w:rsid w:val="00D35B3B"/>
    <w:rsid w:val="00D36381"/>
    <w:rsid w:val="00D36978"/>
    <w:rsid w:val="00D36F00"/>
    <w:rsid w:val="00D3737C"/>
    <w:rsid w:val="00D3753A"/>
    <w:rsid w:val="00D37743"/>
    <w:rsid w:val="00D37CA5"/>
    <w:rsid w:val="00D37D30"/>
    <w:rsid w:val="00D37EE8"/>
    <w:rsid w:val="00D40357"/>
    <w:rsid w:val="00D40630"/>
    <w:rsid w:val="00D406EF"/>
    <w:rsid w:val="00D410DE"/>
    <w:rsid w:val="00D41119"/>
    <w:rsid w:val="00D411CC"/>
    <w:rsid w:val="00D41318"/>
    <w:rsid w:val="00D418B5"/>
    <w:rsid w:val="00D41987"/>
    <w:rsid w:val="00D41B05"/>
    <w:rsid w:val="00D41C67"/>
    <w:rsid w:val="00D4241C"/>
    <w:rsid w:val="00D42984"/>
    <w:rsid w:val="00D42ECA"/>
    <w:rsid w:val="00D43156"/>
    <w:rsid w:val="00D434F1"/>
    <w:rsid w:val="00D443CD"/>
    <w:rsid w:val="00D443FF"/>
    <w:rsid w:val="00D4483E"/>
    <w:rsid w:val="00D448F6"/>
    <w:rsid w:val="00D45219"/>
    <w:rsid w:val="00D4550B"/>
    <w:rsid w:val="00D45526"/>
    <w:rsid w:val="00D45B60"/>
    <w:rsid w:val="00D45D82"/>
    <w:rsid w:val="00D46100"/>
    <w:rsid w:val="00D4615B"/>
    <w:rsid w:val="00D46163"/>
    <w:rsid w:val="00D46397"/>
    <w:rsid w:val="00D46895"/>
    <w:rsid w:val="00D469EE"/>
    <w:rsid w:val="00D46C38"/>
    <w:rsid w:val="00D47D5E"/>
    <w:rsid w:val="00D47D7F"/>
    <w:rsid w:val="00D500AA"/>
    <w:rsid w:val="00D50167"/>
    <w:rsid w:val="00D50DA3"/>
    <w:rsid w:val="00D51514"/>
    <w:rsid w:val="00D51C8D"/>
    <w:rsid w:val="00D51CBF"/>
    <w:rsid w:val="00D52214"/>
    <w:rsid w:val="00D5246A"/>
    <w:rsid w:val="00D52A59"/>
    <w:rsid w:val="00D531AF"/>
    <w:rsid w:val="00D53552"/>
    <w:rsid w:val="00D5392B"/>
    <w:rsid w:val="00D53BF3"/>
    <w:rsid w:val="00D53DDB"/>
    <w:rsid w:val="00D541F0"/>
    <w:rsid w:val="00D54A0A"/>
    <w:rsid w:val="00D54BF6"/>
    <w:rsid w:val="00D54C38"/>
    <w:rsid w:val="00D55674"/>
    <w:rsid w:val="00D55E81"/>
    <w:rsid w:val="00D56458"/>
    <w:rsid w:val="00D56D5E"/>
    <w:rsid w:val="00D57500"/>
    <w:rsid w:val="00D577C2"/>
    <w:rsid w:val="00D57897"/>
    <w:rsid w:val="00D57D23"/>
    <w:rsid w:val="00D6008E"/>
    <w:rsid w:val="00D605EB"/>
    <w:rsid w:val="00D61065"/>
    <w:rsid w:val="00D6160B"/>
    <w:rsid w:val="00D6180C"/>
    <w:rsid w:val="00D61CE2"/>
    <w:rsid w:val="00D61FC5"/>
    <w:rsid w:val="00D62B35"/>
    <w:rsid w:val="00D62D8B"/>
    <w:rsid w:val="00D63085"/>
    <w:rsid w:val="00D633B1"/>
    <w:rsid w:val="00D63532"/>
    <w:rsid w:val="00D63CC0"/>
    <w:rsid w:val="00D63E9D"/>
    <w:rsid w:val="00D63F50"/>
    <w:rsid w:val="00D64AFA"/>
    <w:rsid w:val="00D65063"/>
    <w:rsid w:val="00D6545E"/>
    <w:rsid w:val="00D65898"/>
    <w:rsid w:val="00D6615E"/>
    <w:rsid w:val="00D6617C"/>
    <w:rsid w:val="00D66190"/>
    <w:rsid w:val="00D6655C"/>
    <w:rsid w:val="00D665AC"/>
    <w:rsid w:val="00D66905"/>
    <w:rsid w:val="00D66DD6"/>
    <w:rsid w:val="00D67114"/>
    <w:rsid w:val="00D67118"/>
    <w:rsid w:val="00D67159"/>
    <w:rsid w:val="00D672AD"/>
    <w:rsid w:val="00D67315"/>
    <w:rsid w:val="00D673D1"/>
    <w:rsid w:val="00D70230"/>
    <w:rsid w:val="00D702F0"/>
    <w:rsid w:val="00D70AF5"/>
    <w:rsid w:val="00D70C54"/>
    <w:rsid w:val="00D714A2"/>
    <w:rsid w:val="00D71A7B"/>
    <w:rsid w:val="00D71CBC"/>
    <w:rsid w:val="00D71DCB"/>
    <w:rsid w:val="00D720C2"/>
    <w:rsid w:val="00D72113"/>
    <w:rsid w:val="00D728BF"/>
    <w:rsid w:val="00D7447C"/>
    <w:rsid w:val="00D7484C"/>
    <w:rsid w:val="00D7490B"/>
    <w:rsid w:val="00D7490D"/>
    <w:rsid w:val="00D7491E"/>
    <w:rsid w:val="00D74BCD"/>
    <w:rsid w:val="00D74C41"/>
    <w:rsid w:val="00D763F1"/>
    <w:rsid w:val="00D76424"/>
    <w:rsid w:val="00D7681D"/>
    <w:rsid w:val="00D76B86"/>
    <w:rsid w:val="00D770BB"/>
    <w:rsid w:val="00D770CC"/>
    <w:rsid w:val="00D773E0"/>
    <w:rsid w:val="00D777AE"/>
    <w:rsid w:val="00D77A2A"/>
    <w:rsid w:val="00D77FF9"/>
    <w:rsid w:val="00D813B3"/>
    <w:rsid w:val="00D81924"/>
    <w:rsid w:val="00D8195A"/>
    <w:rsid w:val="00D821B5"/>
    <w:rsid w:val="00D822E0"/>
    <w:rsid w:val="00D8253B"/>
    <w:rsid w:val="00D82A35"/>
    <w:rsid w:val="00D82CC3"/>
    <w:rsid w:val="00D83892"/>
    <w:rsid w:val="00D83C02"/>
    <w:rsid w:val="00D83C9B"/>
    <w:rsid w:val="00D84172"/>
    <w:rsid w:val="00D8435A"/>
    <w:rsid w:val="00D84B02"/>
    <w:rsid w:val="00D84C0B"/>
    <w:rsid w:val="00D85844"/>
    <w:rsid w:val="00D86203"/>
    <w:rsid w:val="00D864A9"/>
    <w:rsid w:val="00D864CE"/>
    <w:rsid w:val="00D86AE8"/>
    <w:rsid w:val="00D87313"/>
    <w:rsid w:val="00D87E59"/>
    <w:rsid w:val="00D904FC"/>
    <w:rsid w:val="00D90A51"/>
    <w:rsid w:val="00D90BE4"/>
    <w:rsid w:val="00D90C8C"/>
    <w:rsid w:val="00D90D22"/>
    <w:rsid w:val="00D9183E"/>
    <w:rsid w:val="00D91B99"/>
    <w:rsid w:val="00D91C8A"/>
    <w:rsid w:val="00D91CFF"/>
    <w:rsid w:val="00D91DD5"/>
    <w:rsid w:val="00D920D9"/>
    <w:rsid w:val="00D92773"/>
    <w:rsid w:val="00D92C6A"/>
    <w:rsid w:val="00D92C92"/>
    <w:rsid w:val="00D93093"/>
    <w:rsid w:val="00D9330A"/>
    <w:rsid w:val="00D93399"/>
    <w:rsid w:val="00D93514"/>
    <w:rsid w:val="00D93CD5"/>
    <w:rsid w:val="00D93EA4"/>
    <w:rsid w:val="00D94033"/>
    <w:rsid w:val="00D94083"/>
    <w:rsid w:val="00D9461E"/>
    <w:rsid w:val="00D94B11"/>
    <w:rsid w:val="00D951D7"/>
    <w:rsid w:val="00D9538A"/>
    <w:rsid w:val="00D9541C"/>
    <w:rsid w:val="00D9547E"/>
    <w:rsid w:val="00D9572A"/>
    <w:rsid w:val="00D959B9"/>
    <w:rsid w:val="00D95DF1"/>
    <w:rsid w:val="00D95F90"/>
    <w:rsid w:val="00D96011"/>
    <w:rsid w:val="00D965B1"/>
    <w:rsid w:val="00D968B2"/>
    <w:rsid w:val="00D96F46"/>
    <w:rsid w:val="00D97358"/>
    <w:rsid w:val="00D974D0"/>
    <w:rsid w:val="00D9764F"/>
    <w:rsid w:val="00D97943"/>
    <w:rsid w:val="00D97A14"/>
    <w:rsid w:val="00D97D20"/>
    <w:rsid w:val="00D97E3A"/>
    <w:rsid w:val="00D97E72"/>
    <w:rsid w:val="00D97F32"/>
    <w:rsid w:val="00DA0102"/>
    <w:rsid w:val="00DA02BC"/>
    <w:rsid w:val="00DA04D7"/>
    <w:rsid w:val="00DA0AF3"/>
    <w:rsid w:val="00DA0C59"/>
    <w:rsid w:val="00DA0F29"/>
    <w:rsid w:val="00DA10F9"/>
    <w:rsid w:val="00DA1180"/>
    <w:rsid w:val="00DA1212"/>
    <w:rsid w:val="00DA13CD"/>
    <w:rsid w:val="00DA1494"/>
    <w:rsid w:val="00DA16BD"/>
    <w:rsid w:val="00DA1C9F"/>
    <w:rsid w:val="00DA252B"/>
    <w:rsid w:val="00DA27AF"/>
    <w:rsid w:val="00DA2DE0"/>
    <w:rsid w:val="00DA3AFF"/>
    <w:rsid w:val="00DA3B64"/>
    <w:rsid w:val="00DA3EFB"/>
    <w:rsid w:val="00DA4086"/>
    <w:rsid w:val="00DA4113"/>
    <w:rsid w:val="00DA434F"/>
    <w:rsid w:val="00DA435A"/>
    <w:rsid w:val="00DA43F2"/>
    <w:rsid w:val="00DA4DA7"/>
    <w:rsid w:val="00DA5294"/>
    <w:rsid w:val="00DA56DB"/>
    <w:rsid w:val="00DA5707"/>
    <w:rsid w:val="00DA5F3B"/>
    <w:rsid w:val="00DA67A4"/>
    <w:rsid w:val="00DA68A1"/>
    <w:rsid w:val="00DA6946"/>
    <w:rsid w:val="00DA6C24"/>
    <w:rsid w:val="00DA757F"/>
    <w:rsid w:val="00DA767E"/>
    <w:rsid w:val="00DA7714"/>
    <w:rsid w:val="00DA7785"/>
    <w:rsid w:val="00DA7BF8"/>
    <w:rsid w:val="00DB06FC"/>
    <w:rsid w:val="00DB089C"/>
    <w:rsid w:val="00DB09BE"/>
    <w:rsid w:val="00DB0C3C"/>
    <w:rsid w:val="00DB0C8D"/>
    <w:rsid w:val="00DB1806"/>
    <w:rsid w:val="00DB1EF3"/>
    <w:rsid w:val="00DB1F53"/>
    <w:rsid w:val="00DB214F"/>
    <w:rsid w:val="00DB26EE"/>
    <w:rsid w:val="00DB2D06"/>
    <w:rsid w:val="00DB2D85"/>
    <w:rsid w:val="00DB301F"/>
    <w:rsid w:val="00DB31E5"/>
    <w:rsid w:val="00DB3444"/>
    <w:rsid w:val="00DB3A60"/>
    <w:rsid w:val="00DB3CD0"/>
    <w:rsid w:val="00DB415A"/>
    <w:rsid w:val="00DB4319"/>
    <w:rsid w:val="00DB4C91"/>
    <w:rsid w:val="00DB5439"/>
    <w:rsid w:val="00DB546A"/>
    <w:rsid w:val="00DB55D5"/>
    <w:rsid w:val="00DB5647"/>
    <w:rsid w:val="00DB569B"/>
    <w:rsid w:val="00DB56C3"/>
    <w:rsid w:val="00DB59DF"/>
    <w:rsid w:val="00DB5EB9"/>
    <w:rsid w:val="00DB610E"/>
    <w:rsid w:val="00DB65C5"/>
    <w:rsid w:val="00DB74E5"/>
    <w:rsid w:val="00DB784E"/>
    <w:rsid w:val="00DB7BE0"/>
    <w:rsid w:val="00DB7C48"/>
    <w:rsid w:val="00DC0498"/>
    <w:rsid w:val="00DC1160"/>
    <w:rsid w:val="00DC139E"/>
    <w:rsid w:val="00DC177C"/>
    <w:rsid w:val="00DC196E"/>
    <w:rsid w:val="00DC1F15"/>
    <w:rsid w:val="00DC20F1"/>
    <w:rsid w:val="00DC2202"/>
    <w:rsid w:val="00DC22C2"/>
    <w:rsid w:val="00DC30F2"/>
    <w:rsid w:val="00DC3260"/>
    <w:rsid w:val="00DC341E"/>
    <w:rsid w:val="00DC3749"/>
    <w:rsid w:val="00DC3B55"/>
    <w:rsid w:val="00DC416B"/>
    <w:rsid w:val="00DC44D5"/>
    <w:rsid w:val="00DC4783"/>
    <w:rsid w:val="00DC49E3"/>
    <w:rsid w:val="00DC59AE"/>
    <w:rsid w:val="00DC6061"/>
    <w:rsid w:val="00DC6851"/>
    <w:rsid w:val="00DC775E"/>
    <w:rsid w:val="00DC7834"/>
    <w:rsid w:val="00DC7AEA"/>
    <w:rsid w:val="00DD04C9"/>
    <w:rsid w:val="00DD0505"/>
    <w:rsid w:val="00DD057F"/>
    <w:rsid w:val="00DD05FD"/>
    <w:rsid w:val="00DD08DA"/>
    <w:rsid w:val="00DD096D"/>
    <w:rsid w:val="00DD17A5"/>
    <w:rsid w:val="00DD1DF1"/>
    <w:rsid w:val="00DD2341"/>
    <w:rsid w:val="00DD24D7"/>
    <w:rsid w:val="00DD29EE"/>
    <w:rsid w:val="00DD3277"/>
    <w:rsid w:val="00DD393D"/>
    <w:rsid w:val="00DD39DF"/>
    <w:rsid w:val="00DD4574"/>
    <w:rsid w:val="00DD497F"/>
    <w:rsid w:val="00DD531E"/>
    <w:rsid w:val="00DD558D"/>
    <w:rsid w:val="00DD6668"/>
    <w:rsid w:val="00DD67E0"/>
    <w:rsid w:val="00DD6B67"/>
    <w:rsid w:val="00DD7111"/>
    <w:rsid w:val="00DD7C24"/>
    <w:rsid w:val="00DD7D6D"/>
    <w:rsid w:val="00DD7E1C"/>
    <w:rsid w:val="00DD7E36"/>
    <w:rsid w:val="00DE02BB"/>
    <w:rsid w:val="00DE10BD"/>
    <w:rsid w:val="00DE11EA"/>
    <w:rsid w:val="00DE2240"/>
    <w:rsid w:val="00DE233C"/>
    <w:rsid w:val="00DE23A7"/>
    <w:rsid w:val="00DE2856"/>
    <w:rsid w:val="00DE2B5F"/>
    <w:rsid w:val="00DE2F8E"/>
    <w:rsid w:val="00DE3377"/>
    <w:rsid w:val="00DE3543"/>
    <w:rsid w:val="00DE37E7"/>
    <w:rsid w:val="00DE3833"/>
    <w:rsid w:val="00DE3DA7"/>
    <w:rsid w:val="00DE4418"/>
    <w:rsid w:val="00DE468D"/>
    <w:rsid w:val="00DE4ECA"/>
    <w:rsid w:val="00DE51FC"/>
    <w:rsid w:val="00DE5695"/>
    <w:rsid w:val="00DE5B22"/>
    <w:rsid w:val="00DE661C"/>
    <w:rsid w:val="00DE6FDE"/>
    <w:rsid w:val="00DE746C"/>
    <w:rsid w:val="00DE7E8E"/>
    <w:rsid w:val="00DE7F4E"/>
    <w:rsid w:val="00DF0958"/>
    <w:rsid w:val="00DF0D4E"/>
    <w:rsid w:val="00DF0F64"/>
    <w:rsid w:val="00DF100B"/>
    <w:rsid w:val="00DF1372"/>
    <w:rsid w:val="00DF1B44"/>
    <w:rsid w:val="00DF2845"/>
    <w:rsid w:val="00DF2947"/>
    <w:rsid w:val="00DF2E1C"/>
    <w:rsid w:val="00DF3093"/>
    <w:rsid w:val="00DF35B6"/>
    <w:rsid w:val="00DF35F6"/>
    <w:rsid w:val="00DF3985"/>
    <w:rsid w:val="00DF3A52"/>
    <w:rsid w:val="00DF3C7F"/>
    <w:rsid w:val="00DF3D15"/>
    <w:rsid w:val="00DF3E5B"/>
    <w:rsid w:val="00DF4085"/>
    <w:rsid w:val="00DF41A0"/>
    <w:rsid w:val="00DF5245"/>
    <w:rsid w:val="00DF5284"/>
    <w:rsid w:val="00DF573D"/>
    <w:rsid w:val="00DF59B8"/>
    <w:rsid w:val="00DF5E00"/>
    <w:rsid w:val="00DF5F27"/>
    <w:rsid w:val="00DF6360"/>
    <w:rsid w:val="00DF65AB"/>
    <w:rsid w:val="00DF6642"/>
    <w:rsid w:val="00DF6862"/>
    <w:rsid w:val="00DF6C84"/>
    <w:rsid w:val="00DF7159"/>
    <w:rsid w:val="00DF7B96"/>
    <w:rsid w:val="00DF7EFB"/>
    <w:rsid w:val="00E00517"/>
    <w:rsid w:val="00E007E9"/>
    <w:rsid w:val="00E00BB8"/>
    <w:rsid w:val="00E00D9E"/>
    <w:rsid w:val="00E011C5"/>
    <w:rsid w:val="00E024B4"/>
    <w:rsid w:val="00E0251D"/>
    <w:rsid w:val="00E028E8"/>
    <w:rsid w:val="00E02C33"/>
    <w:rsid w:val="00E02E78"/>
    <w:rsid w:val="00E02E80"/>
    <w:rsid w:val="00E03382"/>
    <w:rsid w:val="00E033BC"/>
    <w:rsid w:val="00E040C5"/>
    <w:rsid w:val="00E04549"/>
    <w:rsid w:val="00E04CC8"/>
    <w:rsid w:val="00E04DE3"/>
    <w:rsid w:val="00E0535C"/>
    <w:rsid w:val="00E056E2"/>
    <w:rsid w:val="00E05A3E"/>
    <w:rsid w:val="00E05BDA"/>
    <w:rsid w:val="00E05E16"/>
    <w:rsid w:val="00E05E6E"/>
    <w:rsid w:val="00E05F48"/>
    <w:rsid w:val="00E06A3A"/>
    <w:rsid w:val="00E07413"/>
    <w:rsid w:val="00E07700"/>
    <w:rsid w:val="00E079C0"/>
    <w:rsid w:val="00E07BFE"/>
    <w:rsid w:val="00E07E45"/>
    <w:rsid w:val="00E101E7"/>
    <w:rsid w:val="00E1024E"/>
    <w:rsid w:val="00E1036B"/>
    <w:rsid w:val="00E104B1"/>
    <w:rsid w:val="00E10ABF"/>
    <w:rsid w:val="00E10E70"/>
    <w:rsid w:val="00E11328"/>
    <w:rsid w:val="00E11738"/>
    <w:rsid w:val="00E117D2"/>
    <w:rsid w:val="00E118EC"/>
    <w:rsid w:val="00E12DAA"/>
    <w:rsid w:val="00E12F01"/>
    <w:rsid w:val="00E1360C"/>
    <w:rsid w:val="00E13690"/>
    <w:rsid w:val="00E13F6B"/>
    <w:rsid w:val="00E13F8E"/>
    <w:rsid w:val="00E142DD"/>
    <w:rsid w:val="00E14803"/>
    <w:rsid w:val="00E14878"/>
    <w:rsid w:val="00E1495C"/>
    <w:rsid w:val="00E14D93"/>
    <w:rsid w:val="00E15278"/>
    <w:rsid w:val="00E15280"/>
    <w:rsid w:val="00E15445"/>
    <w:rsid w:val="00E15EA5"/>
    <w:rsid w:val="00E15F6F"/>
    <w:rsid w:val="00E1611E"/>
    <w:rsid w:val="00E16188"/>
    <w:rsid w:val="00E166C6"/>
    <w:rsid w:val="00E167AA"/>
    <w:rsid w:val="00E16C4B"/>
    <w:rsid w:val="00E16DD9"/>
    <w:rsid w:val="00E175C2"/>
    <w:rsid w:val="00E17A84"/>
    <w:rsid w:val="00E17FB2"/>
    <w:rsid w:val="00E20207"/>
    <w:rsid w:val="00E20862"/>
    <w:rsid w:val="00E20987"/>
    <w:rsid w:val="00E20BF6"/>
    <w:rsid w:val="00E2118E"/>
    <w:rsid w:val="00E21251"/>
    <w:rsid w:val="00E212CC"/>
    <w:rsid w:val="00E21536"/>
    <w:rsid w:val="00E2222E"/>
    <w:rsid w:val="00E22467"/>
    <w:rsid w:val="00E228F3"/>
    <w:rsid w:val="00E22D1F"/>
    <w:rsid w:val="00E236E2"/>
    <w:rsid w:val="00E236F4"/>
    <w:rsid w:val="00E24137"/>
    <w:rsid w:val="00E2472D"/>
    <w:rsid w:val="00E24A86"/>
    <w:rsid w:val="00E24C3E"/>
    <w:rsid w:val="00E24FBA"/>
    <w:rsid w:val="00E25405"/>
    <w:rsid w:val="00E25445"/>
    <w:rsid w:val="00E25C44"/>
    <w:rsid w:val="00E25F98"/>
    <w:rsid w:val="00E26086"/>
    <w:rsid w:val="00E26315"/>
    <w:rsid w:val="00E26322"/>
    <w:rsid w:val="00E26BE0"/>
    <w:rsid w:val="00E26F3B"/>
    <w:rsid w:val="00E26F3F"/>
    <w:rsid w:val="00E271D4"/>
    <w:rsid w:val="00E274E3"/>
    <w:rsid w:val="00E279A6"/>
    <w:rsid w:val="00E279EC"/>
    <w:rsid w:val="00E27B35"/>
    <w:rsid w:val="00E30623"/>
    <w:rsid w:val="00E307A7"/>
    <w:rsid w:val="00E30BE0"/>
    <w:rsid w:val="00E30C33"/>
    <w:rsid w:val="00E311CD"/>
    <w:rsid w:val="00E314AA"/>
    <w:rsid w:val="00E3164F"/>
    <w:rsid w:val="00E31CCC"/>
    <w:rsid w:val="00E32846"/>
    <w:rsid w:val="00E32DC5"/>
    <w:rsid w:val="00E331A2"/>
    <w:rsid w:val="00E334BF"/>
    <w:rsid w:val="00E33515"/>
    <w:rsid w:val="00E33843"/>
    <w:rsid w:val="00E33A9D"/>
    <w:rsid w:val="00E33C2D"/>
    <w:rsid w:val="00E33D13"/>
    <w:rsid w:val="00E340F9"/>
    <w:rsid w:val="00E34E63"/>
    <w:rsid w:val="00E34EE0"/>
    <w:rsid w:val="00E3543A"/>
    <w:rsid w:val="00E35CAD"/>
    <w:rsid w:val="00E35FD2"/>
    <w:rsid w:val="00E36A6E"/>
    <w:rsid w:val="00E36C8B"/>
    <w:rsid w:val="00E3746F"/>
    <w:rsid w:val="00E37C9E"/>
    <w:rsid w:val="00E4073C"/>
    <w:rsid w:val="00E41783"/>
    <w:rsid w:val="00E41864"/>
    <w:rsid w:val="00E42267"/>
    <w:rsid w:val="00E4292E"/>
    <w:rsid w:val="00E42FAF"/>
    <w:rsid w:val="00E433C8"/>
    <w:rsid w:val="00E43B7D"/>
    <w:rsid w:val="00E44034"/>
    <w:rsid w:val="00E44421"/>
    <w:rsid w:val="00E444EE"/>
    <w:rsid w:val="00E4567F"/>
    <w:rsid w:val="00E45852"/>
    <w:rsid w:val="00E45EC2"/>
    <w:rsid w:val="00E46328"/>
    <w:rsid w:val="00E4687D"/>
    <w:rsid w:val="00E46EC0"/>
    <w:rsid w:val="00E46FB5"/>
    <w:rsid w:val="00E47052"/>
    <w:rsid w:val="00E47687"/>
    <w:rsid w:val="00E47728"/>
    <w:rsid w:val="00E4776D"/>
    <w:rsid w:val="00E4792A"/>
    <w:rsid w:val="00E47E85"/>
    <w:rsid w:val="00E47F00"/>
    <w:rsid w:val="00E47F6F"/>
    <w:rsid w:val="00E50136"/>
    <w:rsid w:val="00E50E52"/>
    <w:rsid w:val="00E5140A"/>
    <w:rsid w:val="00E52036"/>
    <w:rsid w:val="00E526AA"/>
    <w:rsid w:val="00E52AFA"/>
    <w:rsid w:val="00E5306A"/>
    <w:rsid w:val="00E53209"/>
    <w:rsid w:val="00E5332E"/>
    <w:rsid w:val="00E53B4A"/>
    <w:rsid w:val="00E53F11"/>
    <w:rsid w:val="00E54013"/>
    <w:rsid w:val="00E55275"/>
    <w:rsid w:val="00E55F2F"/>
    <w:rsid w:val="00E560C2"/>
    <w:rsid w:val="00E56295"/>
    <w:rsid w:val="00E56B63"/>
    <w:rsid w:val="00E573D2"/>
    <w:rsid w:val="00E57AAD"/>
    <w:rsid w:val="00E57D75"/>
    <w:rsid w:val="00E600D2"/>
    <w:rsid w:val="00E606F0"/>
    <w:rsid w:val="00E608D1"/>
    <w:rsid w:val="00E60BBE"/>
    <w:rsid w:val="00E60D67"/>
    <w:rsid w:val="00E61907"/>
    <w:rsid w:val="00E619BF"/>
    <w:rsid w:val="00E61D97"/>
    <w:rsid w:val="00E61EDF"/>
    <w:rsid w:val="00E61F8D"/>
    <w:rsid w:val="00E628AD"/>
    <w:rsid w:val="00E63501"/>
    <w:rsid w:val="00E636C6"/>
    <w:rsid w:val="00E63980"/>
    <w:rsid w:val="00E64BA2"/>
    <w:rsid w:val="00E6526D"/>
    <w:rsid w:val="00E65632"/>
    <w:rsid w:val="00E6575E"/>
    <w:rsid w:val="00E65845"/>
    <w:rsid w:val="00E65B32"/>
    <w:rsid w:val="00E65C39"/>
    <w:rsid w:val="00E65DFE"/>
    <w:rsid w:val="00E65FC2"/>
    <w:rsid w:val="00E66510"/>
    <w:rsid w:val="00E668DA"/>
    <w:rsid w:val="00E66CED"/>
    <w:rsid w:val="00E67208"/>
    <w:rsid w:val="00E672FA"/>
    <w:rsid w:val="00E6742E"/>
    <w:rsid w:val="00E67582"/>
    <w:rsid w:val="00E675C0"/>
    <w:rsid w:val="00E67BC3"/>
    <w:rsid w:val="00E67D5F"/>
    <w:rsid w:val="00E67E5E"/>
    <w:rsid w:val="00E67EAC"/>
    <w:rsid w:val="00E703FD"/>
    <w:rsid w:val="00E707AD"/>
    <w:rsid w:val="00E70B82"/>
    <w:rsid w:val="00E71618"/>
    <w:rsid w:val="00E716A6"/>
    <w:rsid w:val="00E71D13"/>
    <w:rsid w:val="00E7211E"/>
    <w:rsid w:val="00E722AD"/>
    <w:rsid w:val="00E72A3F"/>
    <w:rsid w:val="00E72CA3"/>
    <w:rsid w:val="00E72EE3"/>
    <w:rsid w:val="00E7302B"/>
    <w:rsid w:val="00E73262"/>
    <w:rsid w:val="00E732A5"/>
    <w:rsid w:val="00E733CF"/>
    <w:rsid w:val="00E740BB"/>
    <w:rsid w:val="00E742D4"/>
    <w:rsid w:val="00E7446B"/>
    <w:rsid w:val="00E745F3"/>
    <w:rsid w:val="00E74F69"/>
    <w:rsid w:val="00E750ED"/>
    <w:rsid w:val="00E75E74"/>
    <w:rsid w:val="00E768AC"/>
    <w:rsid w:val="00E76A1E"/>
    <w:rsid w:val="00E77173"/>
    <w:rsid w:val="00E77838"/>
    <w:rsid w:val="00E77A99"/>
    <w:rsid w:val="00E800B6"/>
    <w:rsid w:val="00E80788"/>
    <w:rsid w:val="00E80ABC"/>
    <w:rsid w:val="00E80FE8"/>
    <w:rsid w:val="00E821A0"/>
    <w:rsid w:val="00E828BD"/>
    <w:rsid w:val="00E834B5"/>
    <w:rsid w:val="00E8376D"/>
    <w:rsid w:val="00E83809"/>
    <w:rsid w:val="00E83A21"/>
    <w:rsid w:val="00E83E50"/>
    <w:rsid w:val="00E84403"/>
    <w:rsid w:val="00E84684"/>
    <w:rsid w:val="00E851C4"/>
    <w:rsid w:val="00E85B91"/>
    <w:rsid w:val="00E85E65"/>
    <w:rsid w:val="00E86207"/>
    <w:rsid w:val="00E869D1"/>
    <w:rsid w:val="00E86AF0"/>
    <w:rsid w:val="00E86CB3"/>
    <w:rsid w:val="00E87BEC"/>
    <w:rsid w:val="00E90A32"/>
    <w:rsid w:val="00E90DFB"/>
    <w:rsid w:val="00E913D9"/>
    <w:rsid w:val="00E91407"/>
    <w:rsid w:val="00E9153F"/>
    <w:rsid w:val="00E916A7"/>
    <w:rsid w:val="00E9195C"/>
    <w:rsid w:val="00E91A56"/>
    <w:rsid w:val="00E91D2C"/>
    <w:rsid w:val="00E91FA7"/>
    <w:rsid w:val="00E92274"/>
    <w:rsid w:val="00E92499"/>
    <w:rsid w:val="00E926CA"/>
    <w:rsid w:val="00E93763"/>
    <w:rsid w:val="00E93CE7"/>
    <w:rsid w:val="00E940EC"/>
    <w:rsid w:val="00E9450D"/>
    <w:rsid w:val="00E957DC"/>
    <w:rsid w:val="00E95821"/>
    <w:rsid w:val="00E95D0B"/>
    <w:rsid w:val="00E967AF"/>
    <w:rsid w:val="00E96E23"/>
    <w:rsid w:val="00E96F77"/>
    <w:rsid w:val="00E97D1C"/>
    <w:rsid w:val="00EA0037"/>
    <w:rsid w:val="00EA072C"/>
    <w:rsid w:val="00EA0B5B"/>
    <w:rsid w:val="00EA0D8F"/>
    <w:rsid w:val="00EA12CB"/>
    <w:rsid w:val="00EA172E"/>
    <w:rsid w:val="00EA20AD"/>
    <w:rsid w:val="00EA24A7"/>
    <w:rsid w:val="00EA2E2A"/>
    <w:rsid w:val="00EA2E83"/>
    <w:rsid w:val="00EA2F86"/>
    <w:rsid w:val="00EA35A3"/>
    <w:rsid w:val="00EA3A17"/>
    <w:rsid w:val="00EA3A9C"/>
    <w:rsid w:val="00EA3C2F"/>
    <w:rsid w:val="00EA3CDB"/>
    <w:rsid w:val="00EA5BFB"/>
    <w:rsid w:val="00EA5FB9"/>
    <w:rsid w:val="00EA676B"/>
    <w:rsid w:val="00EA6AC9"/>
    <w:rsid w:val="00EA6D7C"/>
    <w:rsid w:val="00EA6EE8"/>
    <w:rsid w:val="00EA7A6B"/>
    <w:rsid w:val="00EA7DB7"/>
    <w:rsid w:val="00EB0148"/>
    <w:rsid w:val="00EB01CC"/>
    <w:rsid w:val="00EB09B1"/>
    <w:rsid w:val="00EB0EE3"/>
    <w:rsid w:val="00EB0FC7"/>
    <w:rsid w:val="00EB10EB"/>
    <w:rsid w:val="00EB25B5"/>
    <w:rsid w:val="00EB27DB"/>
    <w:rsid w:val="00EB3011"/>
    <w:rsid w:val="00EB39FD"/>
    <w:rsid w:val="00EB407E"/>
    <w:rsid w:val="00EB40E5"/>
    <w:rsid w:val="00EB4633"/>
    <w:rsid w:val="00EB4ABC"/>
    <w:rsid w:val="00EB5312"/>
    <w:rsid w:val="00EB5369"/>
    <w:rsid w:val="00EB590A"/>
    <w:rsid w:val="00EB5E6D"/>
    <w:rsid w:val="00EB61E4"/>
    <w:rsid w:val="00EB634E"/>
    <w:rsid w:val="00EB693F"/>
    <w:rsid w:val="00EB6CD9"/>
    <w:rsid w:val="00EB6E70"/>
    <w:rsid w:val="00EB6F2B"/>
    <w:rsid w:val="00EB7206"/>
    <w:rsid w:val="00EB7333"/>
    <w:rsid w:val="00EB7345"/>
    <w:rsid w:val="00EB7648"/>
    <w:rsid w:val="00EB7660"/>
    <w:rsid w:val="00EB7D25"/>
    <w:rsid w:val="00EB7F4D"/>
    <w:rsid w:val="00EC0628"/>
    <w:rsid w:val="00EC0D31"/>
    <w:rsid w:val="00EC0FB9"/>
    <w:rsid w:val="00EC10E8"/>
    <w:rsid w:val="00EC122D"/>
    <w:rsid w:val="00EC1B34"/>
    <w:rsid w:val="00EC1CEB"/>
    <w:rsid w:val="00EC1FAA"/>
    <w:rsid w:val="00EC2462"/>
    <w:rsid w:val="00EC2721"/>
    <w:rsid w:val="00EC27E0"/>
    <w:rsid w:val="00EC2819"/>
    <w:rsid w:val="00EC2DCD"/>
    <w:rsid w:val="00EC32DC"/>
    <w:rsid w:val="00EC33F1"/>
    <w:rsid w:val="00EC3BD7"/>
    <w:rsid w:val="00EC4186"/>
    <w:rsid w:val="00EC428F"/>
    <w:rsid w:val="00EC42A7"/>
    <w:rsid w:val="00EC4658"/>
    <w:rsid w:val="00EC4729"/>
    <w:rsid w:val="00EC5009"/>
    <w:rsid w:val="00EC5C30"/>
    <w:rsid w:val="00EC5DBB"/>
    <w:rsid w:val="00EC6644"/>
    <w:rsid w:val="00EC6FDA"/>
    <w:rsid w:val="00EC73E9"/>
    <w:rsid w:val="00EC74C0"/>
    <w:rsid w:val="00EC764A"/>
    <w:rsid w:val="00EC776D"/>
    <w:rsid w:val="00ED165F"/>
    <w:rsid w:val="00ED189C"/>
    <w:rsid w:val="00ED22C6"/>
    <w:rsid w:val="00ED24D6"/>
    <w:rsid w:val="00ED2A84"/>
    <w:rsid w:val="00ED303D"/>
    <w:rsid w:val="00ED3545"/>
    <w:rsid w:val="00ED3863"/>
    <w:rsid w:val="00ED39A5"/>
    <w:rsid w:val="00ED4022"/>
    <w:rsid w:val="00ED4080"/>
    <w:rsid w:val="00ED4739"/>
    <w:rsid w:val="00ED49E9"/>
    <w:rsid w:val="00ED4B62"/>
    <w:rsid w:val="00ED4CAC"/>
    <w:rsid w:val="00ED4EC4"/>
    <w:rsid w:val="00ED4EC5"/>
    <w:rsid w:val="00ED5202"/>
    <w:rsid w:val="00ED581E"/>
    <w:rsid w:val="00ED5C43"/>
    <w:rsid w:val="00ED5C78"/>
    <w:rsid w:val="00ED5CE1"/>
    <w:rsid w:val="00ED5FFA"/>
    <w:rsid w:val="00ED609C"/>
    <w:rsid w:val="00ED63F2"/>
    <w:rsid w:val="00ED6427"/>
    <w:rsid w:val="00ED6513"/>
    <w:rsid w:val="00ED7110"/>
    <w:rsid w:val="00ED761A"/>
    <w:rsid w:val="00ED7835"/>
    <w:rsid w:val="00ED79CD"/>
    <w:rsid w:val="00EE0027"/>
    <w:rsid w:val="00EE047A"/>
    <w:rsid w:val="00EE04BF"/>
    <w:rsid w:val="00EE066C"/>
    <w:rsid w:val="00EE0757"/>
    <w:rsid w:val="00EE0ACA"/>
    <w:rsid w:val="00EE0E5F"/>
    <w:rsid w:val="00EE0FFA"/>
    <w:rsid w:val="00EE132E"/>
    <w:rsid w:val="00EE1471"/>
    <w:rsid w:val="00EE148E"/>
    <w:rsid w:val="00EE17C0"/>
    <w:rsid w:val="00EE19EB"/>
    <w:rsid w:val="00EE1D21"/>
    <w:rsid w:val="00EE246F"/>
    <w:rsid w:val="00EE2CC7"/>
    <w:rsid w:val="00EE2E55"/>
    <w:rsid w:val="00EE327D"/>
    <w:rsid w:val="00EE3C60"/>
    <w:rsid w:val="00EE459F"/>
    <w:rsid w:val="00EE4BEB"/>
    <w:rsid w:val="00EE4C29"/>
    <w:rsid w:val="00EE4C59"/>
    <w:rsid w:val="00EE4C8F"/>
    <w:rsid w:val="00EE4D9D"/>
    <w:rsid w:val="00EE4DF3"/>
    <w:rsid w:val="00EE5074"/>
    <w:rsid w:val="00EE5320"/>
    <w:rsid w:val="00EE62F8"/>
    <w:rsid w:val="00EE68A1"/>
    <w:rsid w:val="00EE68DF"/>
    <w:rsid w:val="00EE6BDB"/>
    <w:rsid w:val="00EE71B1"/>
    <w:rsid w:val="00EF0A72"/>
    <w:rsid w:val="00EF15F8"/>
    <w:rsid w:val="00EF1794"/>
    <w:rsid w:val="00EF1A7A"/>
    <w:rsid w:val="00EF2358"/>
    <w:rsid w:val="00EF2973"/>
    <w:rsid w:val="00EF3016"/>
    <w:rsid w:val="00EF32B2"/>
    <w:rsid w:val="00EF360F"/>
    <w:rsid w:val="00EF3671"/>
    <w:rsid w:val="00EF3C7A"/>
    <w:rsid w:val="00EF3F85"/>
    <w:rsid w:val="00EF4506"/>
    <w:rsid w:val="00EF45D6"/>
    <w:rsid w:val="00EF484D"/>
    <w:rsid w:val="00EF4D99"/>
    <w:rsid w:val="00EF501A"/>
    <w:rsid w:val="00EF5122"/>
    <w:rsid w:val="00EF5151"/>
    <w:rsid w:val="00EF5537"/>
    <w:rsid w:val="00EF5CED"/>
    <w:rsid w:val="00EF67EE"/>
    <w:rsid w:val="00EF7808"/>
    <w:rsid w:val="00F0021C"/>
    <w:rsid w:val="00F00970"/>
    <w:rsid w:val="00F010D2"/>
    <w:rsid w:val="00F013F8"/>
    <w:rsid w:val="00F021AA"/>
    <w:rsid w:val="00F02C19"/>
    <w:rsid w:val="00F02D60"/>
    <w:rsid w:val="00F0346C"/>
    <w:rsid w:val="00F04594"/>
    <w:rsid w:val="00F049DA"/>
    <w:rsid w:val="00F058A3"/>
    <w:rsid w:val="00F05C30"/>
    <w:rsid w:val="00F05E4B"/>
    <w:rsid w:val="00F05FD4"/>
    <w:rsid w:val="00F06409"/>
    <w:rsid w:val="00F06944"/>
    <w:rsid w:val="00F06DE8"/>
    <w:rsid w:val="00F0762D"/>
    <w:rsid w:val="00F0780D"/>
    <w:rsid w:val="00F1024C"/>
    <w:rsid w:val="00F10A7D"/>
    <w:rsid w:val="00F10F7D"/>
    <w:rsid w:val="00F11D57"/>
    <w:rsid w:val="00F12478"/>
    <w:rsid w:val="00F127F1"/>
    <w:rsid w:val="00F12DF1"/>
    <w:rsid w:val="00F12E67"/>
    <w:rsid w:val="00F1397B"/>
    <w:rsid w:val="00F13C5C"/>
    <w:rsid w:val="00F140E5"/>
    <w:rsid w:val="00F14110"/>
    <w:rsid w:val="00F14413"/>
    <w:rsid w:val="00F1482A"/>
    <w:rsid w:val="00F14D45"/>
    <w:rsid w:val="00F14FFF"/>
    <w:rsid w:val="00F1611A"/>
    <w:rsid w:val="00F16308"/>
    <w:rsid w:val="00F16383"/>
    <w:rsid w:val="00F173BA"/>
    <w:rsid w:val="00F178AB"/>
    <w:rsid w:val="00F17F26"/>
    <w:rsid w:val="00F17FA7"/>
    <w:rsid w:val="00F2051B"/>
    <w:rsid w:val="00F20771"/>
    <w:rsid w:val="00F209C3"/>
    <w:rsid w:val="00F20ACE"/>
    <w:rsid w:val="00F215B2"/>
    <w:rsid w:val="00F21A22"/>
    <w:rsid w:val="00F21ABA"/>
    <w:rsid w:val="00F21C1A"/>
    <w:rsid w:val="00F222CF"/>
    <w:rsid w:val="00F222D0"/>
    <w:rsid w:val="00F226B3"/>
    <w:rsid w:val="00F22825"/>
    <w:rsid w:val="00F23232"/>
    <w:rsid w:val="00F23327"/>
    <w:rsid w:val="00F23AD6"/>
    <w:rsid w:val="00F24091"/>
    <w:rsid w:val="00F24307"/>
    <w:rsid w:val="00F250A3"/>
    <w:rsid w:val="00F2524D"/>
    <w:rsid w:val="00F2570D"/>
    <w:rsid w:val="00F26374"/>
    <w:rsid w:val="00F26632"/>
    <w:rsid w:val="00F267A1"/>
    <w:rsid w:val="00F27D12"/>
    <w:rsid w:val="00F30214"/>
    <w:rsid w:val="00F306BA"/>
    <w:rsid w:val="00F309E3"/>
    <w:rsid w:val="00F30E87"/>
    <w:rsid w:val="00F32955"/>
    <w:rsid w:val="00F329F1"/>
    <w:rsid w:val="00F32E7F"/>
    <w:rsid w:val="00F33041"/>
    <w:rsid w:val="00F333B5"/>
    <w:rsid w:val="00F337A8"/>
    <w:rsid w:val="00F3408D"/>
    <w:rsid w:val="00F3421C"/>
    <w:rsid w:val="00F34648"/>
    <w:rsid w:val="00F34D86"/>
    <w:rsid w:val="00F35480"/>
    <w:rsid w:val="00F355B1"/>
    <w:rsid w:val="00F35B05"/>
    <w:rsid w:val="00F366AF"/>
    <w:rsid w:val="00F369EB"/>
    <w:rsid w:val="00F37572"/>
    <w:rsid w:val="00F4045F"/>
    <w:rsid w:val="00F40672"/>
    <w:rsid w:val="00F40731"/>
    <w:rsid w:val="00F41428"/>
    <w:rsid w:val="00F41B90"/>
    <w:rsid w:val="00F4269E"/>
    <w:rsid w:val="00F42931"/>
    <w:rsid w:val="00F42947"/>
    <w:rsid w:val="00F43282"/>
    <w:rsid w:val="00F43624"/>
    <w:rsid w:val="00F443DC"/>
    <w:rsid w:val="00F451A0"/>
    <w:rsid w:val="00F4556A"/>
    <w:rsid w:val="00F45E6E"/>
    <w:rsid w:val="00F46065"/>
    <w:rsid w:val="00F46776"/>
    <w:rsid w:val="00F46D6A"/>
    <w:rsid w:val="00F476E9"/>
    <w:rsid w:val="00F50029"/>
    <w:rsid w:val="00F508AD"/>
    <w:rsid w:val="00F50A6E"/>
    <w:rsid w:val="00F51427"/>
    <w:rsid w:val="00F517FE"/>
    <w:rsid w:val="00F518A2"/>
    <w:rsid w:val="00F518D4"/>
    <w:rsid w:val="00F51A4D"/>
    <w:rsid w:val="00F51E3A"/>
    <w:rsid w:val="00F51F68"/>
    <w:rsid w:val="00F52213"/>
    <w:rsid w:val="00F523AB"/>
    <w:rsid w:val="00F528FC"/>
    <w:rsid w:val="00F53D38"/>
    <w:rsid w:val="00F542AF"/>
    <w:rsid w:val="00F542D7"/>
    <w:rsid w:val="00F549C9"/>
    <w:rsid w:val="00F54AEF"/>
    <w:rsid w:val="00F54B34"/>
    <w:rsid w:val="00F5551A"/>
    <w:rsid w:val="00F567CF"/>
    <w:rsid w:val="00F57B64"/>
    <w:rsid w:val="00F57D2A"/>
    <w:rsid w:val="00F57F54"/>
    <w:rsid w:val="00F607FE"/>
    <w:rsid w:val="00F61348"/>
    <w:rsid w:val="00F613BA"/>
    <w:rsid w:val="00F61CC0"/>
    <w:rsid w:val="00F61F16"/>
    <w:rsid w:val="00F62009"/>
    <w:rsid w:val="00F6217D"/>
    <w:rsid w:val="00F625AF"/>
    <w:rsid w:val="00F62B19"/>
    <w:rsid w:val="00F62C73"/>
    <w:rsid w:val="00F62F87"/>
    <w:rsid w:val="00F6394B"/>
    <w:rsid w:val="00F64578"/>
    <w:rsid w:val="00F649A4"/>
    <w:rsid w:val="00F64A98"/>
    <w:rsid w:val="00F64BB5"/>
    <w:rsid w:val="00F64BE9"/>
    <w:rsid w:val="00F651A3"/>
    <w:rsid w:val="00F6562B"/>
    <w:rsid w:val="00F65698"/>
    <w:rsid w:val="00F65D0E"/>
    <w:rsid w:val="00F666D0"/>
    <w:rsid w:val="00F6692D"/>
    <w:rsid w:val="00F66A36"/>
    <w:rsid w:val="00F66AE7"/>
    <w:rsid w:val="00F670DC"/>
    <w:rsid w:val="00F67E75"/>
    <w:rsid w:val="00F70CC8"/>
    <w:rsid w:val="00F70CD3"/>
    <w:rsid w:val="00F70F33"/>
    <w:rsid w:val="00F71039"/>
    <w:rsid w:val="00F71443"/>
    <w:rsid w:val="00F71699"/>
    <w:rsid w:val="00F719AF"/>
    <w:rsid w:val="00F71A81"/>
    <w:rsid w:val="00F71B79"/>
    <w:rsid w:val="00F71EDF"/>
    <w:rsid w:val="00F722FC"/>
    <w:rsid w:val="00F72495"/>
    <w:rsid w:val="00F7295E"/>
    <w:rsid w:val="00F72DF2"/>
    <w:rsid w:val="00F7342C"/>
    <w:rsid w:val="00F73668"/>
    <w:rsid w:val="00F7376D"/>
    <w:rsid w:val="00F73990"/>
    <w:rsid w:val="00F745EC"/>
    <w:rsid w:val="00F74E75"/>
    <w:rsid w:val="00F75025"/>
    <w:rsid w:val="00F75CF8"/>
    <w:rsid w:val="00F75F18"/>
    <w:rsid w:val="00F7614F"/>
    <w:rsid w:val="00F7652A"/>
    <w:rsid w:val="00F76A56"/>
    <w:rsid w:val="00F76ADE"/>
    <w:rsid w:val="00F76B79"/>
    <w:rsid w:val="00F76BA9"/>
    <w:rsid w:val="00F770EF"/>
    <w:rsid w:val="00F775B5"/>
    <w:rsid w:val="00F77B77"/>
    <w:rsid w:val="00F77E6F"/>
    <w:rsid w:val="00F80535"/>
    <w:rsid w:val="00F81259"/>
    <w:rsid w:val="00F8177D"/>
    <w:rsid w:val="00F81BE7"/>
    <w:rsid w:val="00F81EB8"/>
    <w:rsid w:val="00F81ED0"/>
    <w:rsid w:val="00F82CDB"/>
    <w:rsid w:val="00F8300D"/>
    <w:rsid w:val="00F8348E"/>
    <w:rsid w:val="00F8390F"/>
    <w:rsid w:val="00F8397C"/>
    <w:rsid w:val="00F83B77"/>
    <w:rsid w:val="00F83F99"/>
    <w:rsid w:val="00F84176"/>
    <w:rsid w:val="00F843E2"/>
    <w:rsid w:val="00F8472B"/>
    <w:rsid w:val="00F84DA5"/>
    <w:rsid w:val="00F85628"/>
    <w:rsid w:val="00F85767"/>
    <w:rsid w:val="00F85C50"/>
    <w:rsid w:val="00F85EAE"/>
    <w:rsid w:val="00F863C6"/>
    <w:rsid w:val="00F86D6D"/>
    <w:rsid w:val="00F86E64"/>
    <w:rsid w:val="00F87099"/>
    <w:rsid w:val="00F8774F"/>
    <w:rsid w:val="00F878DE"/>
    <w:rsid w:val="00F87927"/>
    <w:rsid w:val="00F87F22"/>
    <w:rsid w:val="00F87F8C"/>
    <w:rsid w:val="00F90032"/>
    <w:rsid w:val="00F90187"/>
    <w:rsid w:val="00F90E7A"/>
    <w:rsid w:val="00F91A4F"/>
    <w:rsid w:val="00F91BFE"/>
    <w:rsid w:val="00F91E98"/>
    <w:rsid w:val="00F92632"/>
    <w:rsid w:val="00F930C9"/>
    <w:rsid w:val="00F93315"/>
    <w:rsid w:val="00F93FD8"/>
    <w:rsid w:val="00F940C7"/>
    <w:rsid w:val="00F945C2"/>
    <w:rsid w:val="00F95257"/>
    <w:rsid w:val="00F95964"/>
    <w:rsid w:val="00F95B92"/>
    <w:rsid w:val="00F96585"/>
    <w:rsid w:val="00F9690E"/>
    <w:rsid w:val="00F96917"/>
    <w:rsid w:val="00F96A8C"/>
    <w:rsid w:val="00F96EB8"/>
    <w:rsid w:val="00F97095"/>
    <w:rsid w:val="00F972B5"/>
    <w:rsid w:val="00F974D6"/>
    <w:rsid w:val="00F97A3C"/>
    <w:rsid w:val="00F97E09"/>
    <w:rsid w:val="00FA0590"/>
    <w:rsid w:val="00FA05BD"/>
    <w:rsid w:val="00FA0696"/>
    <w:rsid w:val="00FA0ABC"/>
    <w:rsid w:val="00FA0B09"/>
    <w:rsid w:val="00FA0EEE"/>
    <w:rsid w:val="00FA180D"/>
    <w:rsid w:val="00FA2035"/>
    <w:rsid w:val="00FA2B51"/>
    <w:rsid w:val="00FA2C23"/>
    <w:rsid w:val="00FA2C9B"/>
    <w:rsid w:val="00FA2F91"/>
    <w:rsid w:val="00FA3137"/>
    <w:rsid w:val="00FA3D38"/>
    <w:rsid w:val="00FA3F40"/>
    <w:rsid w:val="00FA419C"/>
    <w:rsid w:val="00FA44BF"/>
    <w:rsid w:val="00FA4F65"/>
    <w:rsid w:val="00FA5318"/>
    <w:rsid w:val="00FA59EA"/>
    <w:rsid w:val="00FA5B93"/>
    <w:rsid w:val="00FA5D96"/>
    <w:rsid w:val="00FA627A"/>
    <w:rsid w:val="00FA76D0"/>
    <w:rsid w:val="00FA7B9D"/>
    <w:rsid w:val="00FB0058"/>
    <w:rsid w:val="00FB09BC"/>
    <w:rsid w:val="00FB12D4"/>
    <w:rsid w:val="00FB18AE"/>
    <w:rsid w:val="00FB1990"/>
    <w:rsid w:val="00FB2014"/>
    <w:rsid w:val="00FB202F"/>
    <w:rsid w:val="00FB20F5"/>
    <w:rsid w:val="00FB391C"/>
    <w:rsid w:val="00FB4C66"/>
    <w:rsid w:val="00FB4E6B"/>
    <w:rsid w:val="00FB5A97"/>
    <w:rsid w:val="00FB5C55"/>
    <w:rsid w:val="00FB686C"/>
    <w:rsid w:val="00FB716B"/>
    <w:rsid w:val="00FB72FB"/>
    <w:rsid w:val="00FB7601"/>
    <w:rsid w:val="00FB77B9"/>
    <w:rsid w:val="00FC024F"/>
    <w:rsid w:val="00FC035D"/>
    <w:rsid w:val="00FC08B0"/>
    <w:rsid w:val="00FC0F4F"/>
    <w:rsid w:val="00FC1358"/>
    <w:rsid w:val="00FC1466"/>
    <w:rsid w:val="00FC1536"/>
    <w:rsid w:val="00FC1833"/>
    <w:rsid w:val="00FC2638"/>
    <w:rsid w:val="00FC2C70"/>
    <w:rsid w:val="00FC2DF2"/>
    <w:rsid w:val="00FC2FDB"/>
    <w:rsid w:val="00FC3065"/>
    <w:rsid w:val="00FC3344"/>
    <w:rsid w:val="00FC3586"/>
    <w:rsid w:val="00FC39D6"/>
    <w:rsid w:val="00FC3D2F"/>
    <w:rsid w:val="00FC3D5C"/>
    <w:rsid w:val="00FC3E47"/>
    <w:rsid w:val="00FC471F"/>
    <w:rsid w:val="00FC495C"/>
    <w:rsid w:val="00FC4D7F"/>
    <w:rsid w:val="00FC5252"/>
    <w:rsid w:val="00FC55DC"/>
    <w:rsid w:val="00FC5891"/>
    <w:rsid w:val="00FC677C"/>
    <w:rsid w:val="00FC6A60"/>
    <w:rsid w:val="00FC6C5E"/>
    <w:rsid w:val="00FC7335"/>
    <w:rsid w:val="00FC741E"/>
    <w:rsid w:val="00FC7C3D"/>
    <w:rsid w:val="00FC7E0A"/>
    <w:rsid w:val="00FC7E3F"/>
    <w:rsid w:val="00FD07D8"/>
    <w:rsid w:val="00FD0964"/>
    <w:rsid w:val="00FD0981"/>
    <w:rsid w:val="00FD0AB8"/>
    <w:rsid w:val="00FD0D91"/>
    <w:rsid w:val="00FD1E24"/>
    <w:rsid w:val="00FD1EB3"/>
    <w:rsid w:val="00FD20DB"/>
    <w:rsid w:val="00FD241A"/>
    <w:rsid w:val="00FD2EB4"/>
    <w:rsid w:val="00FD32E5"/>
    <w:rsid w:val="00FD3514"/>
    <w:rsid w:val="00FD3518"/>
    <w:rsid w:val="00FD370C"/>
    <w:rsid w:val="00FD39CC"/>
    <w:rsid w:val="00FD3A3F"/>
    <w:rsid w:val="00FD3E9F"/>
    <w:rsid w:val="00FD414A"/>
    <w:rsid w:val="00FD4931"/>
    <w:rsid w:val="00FD4B57"/>
    <w:rsid w:val="00FD4B80"/>
    <w:rsid w:val="00FD4B9B"/>
    <w:rsid w:val="00FD4BFA"/>
    <w:rsid w:val="00FD54C5"/>
    <w:rsid w:val="00FD563D"/>
    <w:rsid w:val="00FD56A6"/>
    <w:rsid w:val="00FD5BFC"/>
    <w:rsid w:val="00FD5E3D"/>
    <w:rsid w:val="00FD67D5"/>
    <w:rsid w:val="00FD75D6"/>
    <w:rsid w:val="00FD7C27"/>
    <w:rsid w:val="00FE098F"/>
    <w:rsid w:val="00FE0AE7"/>
    <w:rsid w:val="00FE0AF9"/>
    <w:rsid w:val="00FE0F00"/>
    <w:rsid w:val="00FE149D"/>
    <w:rsid w:val="00FE21C0"/>
    <w:rsid w:val="00FE240D"/>
    <w:rsid w:val="00FE2E11"/>
    <w:rsid w:val="00FE30EF"/>
    <w:rsid w:val="00FE3316"/>
    <w:rsid w:val="00FE43E9"/>
    <w:rsid w:val="00FE46F5"/>
    <w:rsid w:val="00FE514B"/>
    <w:rsid w:val="00FE5279"/>
    <w:rsid w:val="00FE5716"/>
    <w:rsid w:val="00FE58CB"/>
    <w:rsid w:val="00FE5931"/>
    <w:rsid w:val="00FE5A71"/>
    <w:rsid w:val="00FE5DEE"/>
    <w:rsid w:val="00FE609B"/>
    <w:rsid w:val="00FE62A9"/>
    <w:rsid w:val="00FE69A0"/>
    <w:rsid w:val="00FE6F74"/>
    <w:rsid w:val="00FE7929"/>
    <w:rsid w:val="00FF0000"/>
    <w:rsid w:val="00FF028B"/>
    <w:rsid w:val="00FF133D"/>
    <w:rsid w:val="00FF15E1"/>
    <w:rsid w:val="00FF17CB"/>
    <w:rsid w:val="00FF1B9F"/>
    <w:rsid w:val="00FF1EFF"/>
    <w:rsid w:val="00FF2C78"/>
    <w:rsid w:val="00FF3114"/>
    <w:rsid w:val="00FF3614"/>
    <w:rsid w:val="00FF3B79"/>
    <w:rsid w:val="00FF4C29"/>
    <w:rsid w:val="00FF5462"/>
    <w:rsid w:val="00FF5539"/>
    <w:rsid w:val="00FF5D2A"/>
    <w:rsid w:val="00FF6664"/>
    <w:rsid w:val="00FF6DC6"/>
    <w:rsid w:val="00FF70A2"/>
    <w:rsid w:val="00FF721B"/>
    <w:rsid w:val="00FF74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481EC"/>
  <w15:docId w15:val="{21E38A3D-A3A4-440B-86F8-48C21A21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48"/>
    <w:rPr>
      <w:rFonts w:ascii="Times New Roman" w:eastAsia="Times New Roman" w:hAnsi="Times New Roman"/>
      <w:sz w:val="24"/>
      <w:szCs w:val="24"/>
      <w:lang w:val="es-ES_tradnl" w:eastAsia="es-ES_tradnl"/>
    </w:rPr>
  </w:style>
  <w:style w:type="paragraph" w:styleId="Ttulo1">
    <w:name w:val="heading 1"/>
    <w:basedOn w:val="Normal"/>
    <w:next w:val="Normal"/>
    <w:link w:val="Ttulo1Car"/>
    <w:uiPriority w:val="9"/>
    <w:qFormat/>
    <w:rsid w:val="00F81EB8"/>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2A1117"/>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7B3D3C"/>
    <w:pPr>
      <w:keepNext/>
      <w:outlineLvl w:val="2"/>
    </w:pPr>
    <w:rPr>
      <w:rFonts w:ascii="Garamond" w:hAnsi="Garamond"/>
      <w:sz w:val="28"/>
      <w:lang w:val="es-ES" w:eastAsia="es-ES"/>
    </w:rPr>
  </w:style>
  <w:style w:type="paragraph" w:styleId="Ttulo5">
    <w:name w:val="heading 5"/>
    <w:basedOn w:val="Normal"/>
    <w:next w:val="Normal"/>
    <w:link w:val="Ttulo5Car"/>
    <w:uiPriority w:val="9"/>
    <w:qFormat/>
    <w:rsid w:val="00E50E52"/>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5A7DDF"/>
    <w:pPr>
      <w:spacing w:before="240" w:after="60"/>
      <w:outlineLvl w:val="5"/>
    </w:pPr>
    <w:rPr>
      <w:b/>
      <w:bCs/>
      <w:lang w:val="es-ES" w:eastAsia="es-ES"/>
    </w:rPr>
  </w:style>
  <w:style w:type="paragraph" w:styleId="Ttulo7">
    <w:name w:val="heading 7"/>
    <w:basedOn w:val="Normal"/>
    <w:next w:val="Normal"/>
    <w:link w:val="Ttulo7Car"/>
    <w:uiPriority w:val="9"/>
    <w:qFormat/>
    <w:rsid w:val="00C15D46"/>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817B86"/>
    <w:pPr>
      <w:suppressAutoHyphens/>
      <w:spacing w:line="360" w:lineRule="auto"/>
      <w:jc w:val="center"/>
    </w:pPr>
    <w:rPr>
      <w:rFonts w:ascii="Arial" w:hAnsi="Arial"/>
      <w:b/>
      <w:bCs/>
      <w:lang w:eastAsia="es-ES"/>
    </w:rPr>
  </w:style>
  <w:style w:type="character" w:customStyle="1" w:styleId="TtuloCar">
    <w:name w:val="Título Car"/>
    <w:link w:val="Ttulo"/>
    <w:rsid w:val="00817B86"/>
    <w:rPr>
      <w:rFonts w:ascii="Arial" w:eastAsia="Times New Roman" w:hAnsi="Arial" w:cs="Times New Roman"/>
      <w:b/>
      <w:bCs/>
      <w:sz w:val="24"/>
      <w:szCs w:val="24"/>
      <w:lang w:eastAsia="es-ES"/>
    </w:rPr>
  </w:style>
  <w:style w:type="character" w:styleId="Nmerodepgina">
    <w:name w:val="page number"/>
    <w:rsid w:val="00817B86"/>
  </w:style>
  <w:style w:type="paragraph" w:styleId="Encabezado">
    <w:name w:val="header"/>
    <w:basedOn w:val="Normal"/>
    <w:link w:val="EncabezadoCar"/>
    <w:uiPriority w:val="99"/>
    <w:rsid w:val="00817B86"/>
    <w:pPr>
      <w:tabs>
        <w:tab w:val="center" w:pos="4419"/>
        <w:tab w:val="right" w:pos="8838"/>
      </w:tabs>
      <w:overflowPunct w:val="0"/>
      <w:autoSpaceDE w:val="0"/>
      <w:autoSpaceDN w:val="0"/>
      <w:adjustRightInd w:val="0"/>
      <w:textAlignment w:val="baseline"/>
    </w:pPr>
    <w:rPr>
      <w:rFonts w:ascii="Arial" w:hAnsi="Arial"/>
      <w:sz w:val="20"/>
      <w:szCs w:val="20"/>
      <w:lang w:eastAsia="es-ES"/>
    </w:rPr>
  </w:style>
  <w:style w:type="character" w:customStyle="1" w:styleId="EncabezadoCar">
    <w:name w:val="Encabezado Car"/>
    <w:link w:val="Encabezado"/>
    <w:uiPriority w:val="99"/>
    <w:rsid w:val="00817B86"/>
    <w:rPr>
      <w:rFonts w:ascii="Arial" w:eastAsia="Times New Roman" w:hAnsi="Arial" w:cs="Times New Roman"/>
      <w:sz w:val="20"/>
      <w:szCs w:val="20"/>
      <w:lang w:val="es-ES_tradnl" w:eastAsia="es-ES"/>
    </w:rPr>
  </w:style>
  <w:style w:type="paragraph" w:styleId="Descripcin">
    <w:name w:val="caption"/>
    <w:basedOn w:val="Normal"/>
    <w:next w:val="Normal"/>
    <w:qFormat/>
    <w:rsid w:val="00817B86"/>
    <w:pPr>
      <w:suppressAutoHyphens/>
      <w:overflowPunct w:val="0"/>
      <w:autoSpaceDE w:val="0"/>
      <w:autoSpaceDN w:val="0"/>
      <w:adjustRightInd w:val="0"/>
      <w:ind w:right="360"/>
      <w:jc w:val="center"/>
      <w:textAlignment w:val="baseline"/>
    </w:pPr>
    <w:rPr>
      <w:rFonts w:ascii="Arial" w:hAnsi="Arial"/>
      <w:i/>
      <w:spacing w:val="-3"/>
      <w:sz w:val="20"/>
      <w:szCs w:val="20"/>
      <w:lang w:eastAsia="es-ES"/>
    </w:rPr>
  </w:style>
  <w:style w:type="paragraph" w:styleId="Sangradetextonormal">
    <w:name w:val="Body Text Indent"/>
    <w:basedOn w:val="Normal"/>
    <w:link w:val="SangradetextonormalCar"/>
    <w:rsid w:val="00817B86"/>
    <w:pPr>
      <w:spacing w:after="120"/>
      <w:ind w:left="283"/>
    </w:pPr>
    <w:rPr>
      <w:lang w:val="es-ES" w:eastAsia="es-ES"/>
    </w:rPr>
  </w:style>
  <w:style w:type="character" w:customStyle="1" w:styleId="SangradetextonormalCar">
    <w:name w:val="Sangría de texto normal Car"/>
    <w:link w:val="Sangradetextonormal"/>
    <w:rsid w:val="00817B86"/>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ootnote Text Char"/>
    <w:basedOn w:val="Normal"/>
    <w:link w:val="TextonotapieCar"/>
    <w:uiPriority w:val="99"/>
    <w:unhideWhenUsed/>
    <w:qFormat/>
    <w:rsid w:val="00817B86"/>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qFormat/>
    <w:rsid w:val="00817B86"/>
    <w:rPr>
      <w:rFonts w:ascii="Calibri" w:eastAsia="Calibri" w:hAnsi="Calibri" w:cs="Times New Roman"/>
      <w:sz w:val="20"/>
      <w:szCs w:val="20"/>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link w:val="4GChar"/>
    <w:uiPriority w:val="99"/>
    <w:unhideWhenUsed/>
    <w:qFormat/>
    <w:rsid w:val="00817B86"/>
    <w:rPr>
      <w:vertAlign w:val="superscript"/>
    </w:rPr>
  </w:style>
  <w:style w:type="paragraph" w:customStyle="1" w:styleId="BodyText21">
    <w:name w:val="Body Text 21"/>
    <w:basedOn w:val="Normal"/>
    <w:link w:val="BodyText21Car"/>
    <w:rsid w:val="00817B86"/>
    <w:pPr>
      <w:overflowPunct w:val="0"/>
      <w:autoSpaceDE w:val="0"/>
      <w:autoSpaceDN w:val="0"/>
      <w:adjustRightInd w:val="0"/>
      <w:spacing w:line="480" w:lineRule="auto"/>
      <w:jc w:val="both"/>
      <w:textAlignment w:val="baseline"/>
    </w:pPr>
    <w:rPr>
      <w:rFonts w:ascii="Arial" w:hAnsi="Arial"/>
      <w:szCs w:val="20"/>
      <w:lang w:eastAsia="es-ES"/>
    </w:rPr>
  </w:style>
  <w:style w:type="paragraph" w:styleId="Piedepgina">
    <w:name w:val="footer"/>
    <w:basedOn w:val="Normal"/>
    <w:link w:val="PiedepginaCar"/>
    <w:unhideWhenUsed/>
    <w:rsid w:val="00817B86"/>
    <w:pPr>
      <w:tabs>
        <w:tab w:val="center" w:pos="4252"/>
        <w:tab w:val="right" w:pos="8504"/>
      </w:tabs>
    </w:pPr>
  </w:style>
  <w:style w:type="character" w:customStyle="1" w:styleId="PiedepginaCar">
    <w:name w:val="Pie de página Car"/>
    <w:link w:val="Piedepgina"/>
    <w:rsid w:val="00817B86"/>
    <w:rPr>
      <w:rFonts w:ascii="Calibri" w:eastAsia="Calibri" w:hAnsi="Calibri" w:cs="Times New Roman"/>
      <w:lang w:val="es-CO"/>
    </w:rPr>
  </w:style>
  <w:style w:type="paragraph" w:customStyle="1" w:styleId="Listavistosa-nfasis11">
    <w:name w:val="Lista vistosa - Énfasis 11"/>
    <w:basedOn w:val="Normal"/>
    <w:uiPriority w:val="34"/>
    <w:qFormat/>
    <w:rsid w:val="00F70F33"/>
    <w:pPr>
      <w:ind w:left="720"/>
      <w:contextualSpacing/>
    </w:pPr>
  </w:style>
  <w:style w:type="character" w:styleId="Hipervnculo">
    <w:name w:val="Hyperlink"/>
    <w:uiPriority w:val="99"/>
    <w:unhideWhenUsed/>
    <w:rsid w:val="00453B46"/>
    <w:rPr>
      <w:color w:val="0000FF"/>
      <w:u w:val="single"/>
    </w:rPr>
  </w:style>
  <w:style w:type="character" w:customStyle="1" w:styleId="textonavy1">
    <w:name w:val="texto_navy1"/>
    <w:rsid w:val="007A7EF4"/>
    <w:rPr>
      <w:color w:val="000080"/>
    </w:rPr>
  </w:style>
  <w:style w:type="character" w:customStyle="1" w:styleId="textored1">
    <w:name w:val="texto_red1"/>
    <w:rsid w:val="00520E66"/>
    <w:rPr>
      <w:color w:val="FF0000"/>
    </w:rPr>
  </w:style>
  <w:style w:type="paragraph" w:styleId="NormalWeb">
    <w:name w:val="Normal (Web)"/>
    <w:basedOn w:val="Normal"/>
    <w:uiPriority w:val="99"/>
    <w:unhideWhenUsed/>
    <w:rsid w:val="00407B91"/>
    <w:pPr>
      <w:spacing w:before="100" w:beforeAutospacing="1" w:after="100" w:afterAutospacing="1"/>
    </w:pPr>
    <w:rPr>
      <w:lang w:val="es-ES" w:eastAsia="es-ES"/>
    </w:rPr>
  </w:style>
  <w:style w:type="character" w:customStyle="1" w:styleId="Ttulo3Car">
    <w:name w:val="Título 3 Car"/>
    <w:link w:val="Ttulo3"/>
    <w:rsid w:val="007B3D3C"/>
    <w:rPr>
      <w:rFonts w:ascii="Garamond" w:eastAsia="Times New Roman" w:hAnsi="Garamond" w:cs="Times New Roman"/>
      <w:sz w:val="28"/>
      <w:szCs w:val="24"/>
      <w:lang w:eastAsia="es-ES"/>
    </w:rPr>
  </w:style>
  <w:style w:type="character" w:customStyle="1" w:styleId="textonavy">
    <w:name w:val="texto_navy"/>
    <w:rsid w:val="003E340A"/>
  </w:style>
  <w:style w:type="character" w:customStyle="1" w:styleId="apple-converted-space">
    <w:name w:val="apple-converted-space"/>
    <w:rsid w:val="003E340A"/>
  </w:style>
  <w:style w:type="paragraph" w:styleId="Textoindependiente">
    <w:name w:val="Body Text"/>
    <w:basedOn w:val="Normal"/>
    <w:link w:val="TextoindependienteCar"/>
    <w:uiPriority w:val="99"/>
    <w:unhideWhenUsed/>
    <w:rsid w:val="006322CB"/>
    <w:pPr>
      <w:spacing w:after="120"/>
    </w:pPr>
    <w:rPr>
      <w:lang w:val="es-ES"/>
    </w:rPr>
  </w:style>
  <w:style w:type="character" w:customStyle="1" w:styleId="TextoindependienteCar">
    <w:name w:val="Texto independiente Car"/>
    <w:link w:val="Textoindependiente"/>
    <w:uiPriority w:val="99"/>
    <w:rsid w:val="006322CB"/>
    <w:rPr>
      <w:sz w:val="22"/>
      <w:szCs w:val="22"/>
      <w:lang w:val="es-ES" w:eastAsia="en-US"/>
    </w:rPr>
  </w:style>
  <w:style w:type="paragraph" w:styleId="Textodeglobo">
    <w:name w:val="Balloon Text"/>
    <w:basedOn w:val="Normal"/>
    <w:link w:val="TextodegloboCar"/>
    <w:uiPriority w:val="99"/>
    <w:semiHidden/>
    <w:unhideWhenUsed/>
    <w:rsid w:val="00840CA8"/>
    <w:rPr>
      <w:rFonts w:ascii="Tahoma" w:hAnsi="Tahoma" w:cs="Tahoma"/>
      <w:sz w:val="16"/>
      <w:szCs w:val="16"/>
    </w:rPr>
  </w:style>
  <w:style w:type="character" w:customStyle="1" w:styleId="TextodegloboCar">
    <w:name w:val="Texto de globo Car"/>
    <w:link w:val="Textodeglobo"/>
    <w:uiPriority w:val="99"/>
    <w:semiHidden/>
    <w:rsid w:val="00840CA8"/>
    <w:rPr>
      <w:rFonts w:ascii="Tahoma" w:hAnsi="Tahoma" w:cs="Tahoma"/>
      <w:sz w:val="16"/>
      <w:szCs w:val="16"/>
      <w:lang w:eastAsia="en-US"/>
    </w:rPr>
  </w:style>
  <w:style w:type="paragraph" w:customStyle="1" w:styleId="Cuadrculamedia21">
    <w:name w:val="Cuadrícula media 21"/>
    <w:uiPriority w:val="1"/>
    <w:qFormat/>
    <w:rsid w:val="00F745EC"/>
    <w:pPr>
      <w:jc w:val="both"/>
    </w:pPr>
    <w:rPr>
      <w:rFonts w:ascii="Times New Roman" w:eastAsia="Times New Roman" w:hAnsi="Times New Roman"/>
      <w:sz w:val="24"/>
      <w:szCs w:val="24"/>
      <w:lang w:val="es-ES" w:eastAsia="es-ES"/>
    </w:rPr>
  </w:style>
  <w:style w:type="character" w:customStyle="1" w:styleId="BodyText21Car">
    <w:name w:val="Body Text 21 Car"/>
    <w:link w:val="BodyText21"/>
    <w:rsid w:val="00CE5013"/>
    <w:rPr>
      <w:rFonts w:ascii="Arial" w:eastAsia="Times New Roman" w:hAnsi="Arial"/>
      <w:sz w:val="24"/>
      <w:lang w:val="es-ES_tradnl" w:eastAsia="es-ES"/>
    </w:rPr>
  </w:style>
  <w:style w:type="character" w:styleId="Refdecomentario">
    <w:name w:val="annotation reference"/>
    <w:uiPriority w:val="99"/>
    <w:unhideWhenUsed/>
    <w:rsid w:val="00ED4EC5"/>
    <w:rPr>
      <w:sz w:val="16"/>
      <w:szCs w:val="16"/>
    </w:rPr>
  </w:style>
  <w:style w:type="paragraph" w:styleId="Textocomentario">
    <w:name w:val="annotation text"/>
    <w:basedOn w:val="Normal"/>
    <w:link w:val="TextocomentarioCar"/>
    <w:uiPriority w:val="99"/>
    <w:unhideWhenUsed/>
    <w:rsid w:val="00ED4EC5"/>
    <w:rPr>
      <w:sz w:val="20"/>
      <w:szCs w:val="20"/>
    </w:rPr>
  </w:style>
  <w:style w:type="character" w:customStyle="1" w:styleId="TextocomentarioCar">
    <w:name w:val="Texto comentario Car"/>
    <w:link w:val="Textocomentario"/>
    <w:uiPriority w:val="99"/>
    <w:rsid w:val="00ED4EC5"/>
    <w:rPr>
      <w:lang w:val="es-CO" w:eastAsia="en-US"/>
    </w:rPr>
  </w:style>
  <w:style w:type="paragraph" w:styleId="Asuntodelcomentario">
    <w:name w:val="annotation subject"/>
    <w:basedOn w:val="Textocomentario"/>
    <w:next w:val="Textocomentario"/>
    <w:link w:val="AsuntodelcomentarioCar"/>
    <w:uiPriority w:val="99"/>
    <w:semiHidden/>
    <w:unhideWhenUsed/>
    <w:rsid w:val="00ED4EC5"/>
    <w:rPr>
      <w:b/>
      <w:bCs/>
    </w:rPr>
  </w:style>
  <w:style w:type="character" w:customStyle="1" w:styleId="AsuntodelcomentarioCar">
    <w:name w:val="Asunto del comentario Car"/>
    <w:link w:val="Asuntodelcomentario"/>
    <w:uiPriority w:val="99"/>
    <w:semiHidden/>
    <w:rsid w:val="00ED4EC5"/>
    <w:rPr>
      <w:b/>
      <w:bCs/>
      <w:lang w:val="es-CO" w:eastAsia="en-US"/>
    </w:rPr>
  </w:style>
  <w:style w:type="paragraph" w:customStyle="1" w:styleId="Cuadrculamedia22">
    <w:name w:val="Cuadrícula media 22"/>
    <w:uiPriority w:val="99"/>
    <w:qFormat/>
    <w:rsid w:val="00D16BF4"/>
    <w:pPr>
      <w:jc w:val="both"/>
    </w:pPr>
    <w:rPr>
      <w:sz w:val="22"/>
      <w:szCs w:val="22"/>
      <w:lang w:eastAsia="en-US"/>
    </w:rPr>
  </w:style>
  <w:style w:type="paragraph" w:customStyle="1" w:styleId="Listavistosa-nfasis12">
    <w:name w:val="Lista vistosa - Énfasis 12"/>
    <w:basedOn w:val="Normal"/>
    <w:uiPriority w:val="34"/>
    <w:qFormat/>
    <w:rsid w:val="004804CB"/>
    <w:pPr>
      <w:ind w:left="708"/>
    </w:pPr>
  </w:style>
  <w:style w:type="paragraph" w:customStyle="1" w:styleId="Cuadrculavistosa-nfasis11">
    <w:name w:val="Cuadrícula vistosa - Énfasis 11"/>
    <w:basedOn w:val="Normal"/>
    <w:next w:val="Normal"/>
    <w:link w:val="Cuadrculavistosa-nfasis1Car"/>
    <w:uiPriority w:val="29"/>
    <w:qFormat/>
    <w:rsid w:val="003B3B58"/>
    <w:pPr>
      <w:spacing w:before="200" w:after="160"/>
      <w:ind w:left="864" w:right="864"/>
      <w:jc w:val="center"/>
    </w:pPr>
    <w:rPr>
      <w:i/>
      <w:iCs/>
      <w:color w:val="404040"/>
      <w:lang w:val="es-ES"/>
    </w:rPr>
  </w:style>
  <w:style w:type="character" w:customStyle="1" w:styleId="Cuadrculavistosa-nfasis1Car">
    <w:name w:val="Cuadrícula vistosa - Énfasis 1 Car"/>
    <w:link w:val="Cuadrculavistosa-nfasis11"/>
    <w:uiPriority w:val="29"/>
    <w:rsid w:val="003B3B58"/>
    <w:rPr>
      <w:i/>
      <w:iCs/>
      <w:color w:val="404040"/>
      <w:sz w:val="22"/>
      <w:szCs w:val="22"/>
      <w:lang w:val="es-ES" w:eastAsia="en-US"/>
    </w:rPr>
  </w:style>
  <w:style w:type="table" w:styleId="Tablaconcuadrcula">
    <w:name w:val="Table Grid"/>
    <w:basedOn w:val="Tablanormal"/>
    <w:uiPriority w:val="59"/>
    <w:rsid w:val="00807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4"/>
    <w:rsid w:val="0080715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tulo1Car">
    <w:name w:val="Título 1 Car"/>
    <w:link w:val="Ttulo1"/>
    <w:uiPriority w:val="9"/>
    <w:rsid w:val="00F81EB8"/>
    <w:rPr>
      <w:rFonts w:ascii="Cambria" w:eastAsia="Times New Roman" w:hAnsi="Cambria" w:cs="Times New Roman"/>
      <w:b/>
      <w:bCs/>
      <w:kern w:val="32"/>
      <w:sz w:val="32"/>
      <w:szCs w:val="32"/>
      <w:lang w:eastAsia="en-US"/>
    </w:rPr>
  </w:style>
  <w:style w:type="paragraph" w:customStyle="1" w:styleId="1">
    <w:name w:val="1"/>
    <w:basedOn w:val="Normal"/>
    <w:next w:val="Ttulo"/>
    <w:link w:val="PuestoCar"/>
    <w:qFormat/>
    <w:rsid w:val="00A27D9A"/>
    <w:pPr>
      <w:snapToGrid w:val="0"/>
      <w:jc w:val="center"/>
    </w:pPr>
    <w:rPr>
      <w:rFonts w:ascii="Arial" w:hAnsi="Arial"/>
      <w:b/>
      <w:szCs w:val="20"/>
      <w:lang w:val="es-ES" w:eastAsia="es-ES"/>
    </w:rPr>
  </w:style>
  <w:style w:type="character" w:customStyle="1" w:styleId="PuestoCar">
    <w:name w:val="Puesto Car"/>
    <w:link w:val="1"/>
    <w:rsid w:val="00A27D9A"/>
    <w:rPr>
      <w:rFonts w:ascii="Arial" w:eastAsia="Times New Roman" w:hAnsi="Arial"/>
      <w:b/>
      <w:sz w:val="24"/>
      <w:lang w:val="es-ES" w:eastAsia="es-ES"/>
    </w:rPr>
  </w:style>
  <w:style w:type="paragraph" w:customStyle="1" w:styleId="Textodebloque1">
    <w:name w:val="Texto de bloque1"/>
    <w:basedOn w:val="Normal"/>
    <w:rsid w:val="00A27D9A"/>
    <w:pPr>
      <w:tabs>
        <w:tab w:val="left" w:pos="709"/>
      </w:tabs>
      <w:overflowPunct w:val="0"/>
      <w:autoSpaceDE w:val="0"/>
      <w:autoSpaceDN w:val="0"/>
      <w:adjustRightInd w:val="0"/>
      <w:ind w:left="567" w:right="902"/>
    </w:pPr>
    <w:rPr>
      <w:rFonts w:ascii="Century Gothic" w:hAnsi="Century Gothic"/>
      <w:kern w:val="28"/>
      <w:sz w:val="20"/>
      <w:szCs w:val="20"/>
      <w:lang w:eastAsia="es-ES"/>
    </w:rPr>
  </w:style>
  <w:style w:type="paragraph" w:customStyle="1" w:styleId="Textodecuerpo21">
    <w:name w:val="Texto de cuerpo 21"/>
    <w:basedOn w:val="Normal"/>
    <w:uiPriority w:val="99"/>
    <w:rsid w:val="00A27D9A"/>
    <w:pPr>
      <w:widowControl w:val="0"/>
      <w:overflowPunct w:val="0"/>
      <w:autoSpaceDE w:val="0"/>
      <w:autoSpaceDN w:val="0"/>
      <w:adjustRightInd w:val="0"/>
      <w:spacing w:line="360" w:lineRule="auto"/>
      <w:ind w:right="851"/>
    </w:pPr>
    <w:rPr>
      <w:rFonts w:ascii="Arial" w:hAnsi="Arial"/>
      <w:sz w:val="28"/>
      <w:szCs w:val="20"/>
      <w:lang w:eastAsia="es-ES"/>
    </w:rPr>
  </w:style>
  <w:style w:type="paragraph" w:styleId="Sangra2detindependiente">
    <w:name w:val="Body Text Indent 2"/>
    <w:basedOn w:val="Normal"/>
    <w:link w:val="Sangra2detindependienteCar"/>
    <w:uiPriority w:val="99"/>
    <w:semiHidden/>
    <w:unhideWhenUsed/>
    <w:rsid w:val="00903807"/>
    <w:pPr>
      <w:spacing w:after="120" w:line="480" w:lineRule="auto"/>
      <w:ind w:left="283"/>
    </w:pPr>
  </w:style>
  <w:style w:type="character" w:customStyle="1" w:styleId="Sangra2detindependienteCar">
    <w:name w:val="Sangría 2 de t. independiente Car"/>
    <w:link w:val="Sangra2detindependiente"/>
    <w:uiPriority w:val="99"/>
    <w:semiHidden/>
    <w:rsid w:val="00903807"/>
    <w:rPr>
      <w:sz w:val="22"/>
      <w:szCs w:val="22"/>
      <w:lang w:eastAsia="en-US"/>
    </w:rPr>
  </w:style>
  <w:style w:type="paragraph" w:styleId="Sangra3detindependiente">
    <w:name w:val="Body Text Indent 3"/>
    <w:basedOn w:val="Normal"/>
    <w:link w:val="Sangra3detindependienteCar"/>
    <w:uiPriority w:val="99"/>
    <w:semiHidden/>
    <w:unhideWhenUsed/>
    <w:rsid w:val="00903807"/>
    <w:pPr>
      <w:spacing w:after="120"/>
      <w:ind w:left="283"/>
    </w:pPr>
    <w:rPr>
      <w:sz w:val="16"/>
      <w:szCs w:val="16"/>
    </w:rPr>
  </w:style>
  <w:style w:type="character" w:customStyle="1" w:styleId="Sangra3detindependienteCar">
    <w:name w:val="Sangría 3 de t. independiente Car"/>
    <w:link w:val="Sangra3detindependiente"/>
    <w:uiPriority w:val="99"/>
    <w:semiHidden/>
    <w:rsid w:val="00903807"/>
    <w:rPr>
      <w:sz w:val="16"/>
      <w:szCs w:val="16"/>
      <w:lang w:eastAsia="en-US"/>
    </w:rPr>
  </w:style>
  <w:style w:type="paragraph" w:customStyle="1" w:styleId="Piedepagina">
    <w:name w:val="Pie de pagina"/>
    <w:basedOn w:val="Normal"/>
    <w:uiPriority w:val="99"/>
    <w:rsid w:val="00903807"/>
    <w:pPr>
      <w:overflowPunct w:val="0"/>
      <w:autoSpaceDE w:val="0"/>
      <w:autoSpaceDN w:val="0"/>
      <w:adjustRightInd w:val="0"/>
    </w:pPr>
    <w:rPr>
      <w:rFonts w:ascii="Arial" w:hAnsi="Arial"/>
      <w:sz w:val="20"/>
      <w:szCs w:val="20"/>
      <w:lang w:eastAsia="es-ES"/>
    </w:rPr>
  </w:style>
  <w:style w:type="paragraph" w:customStyle="1" w:styleId="Textodebloque2">
    <w:name w:val="Texto de bloque2"/>
    <w:basedOn w:val="Normal"/>
    <w:uiPriority w:val="99"/>
    <w:rsid w:val="00903807"/>
    <w:pPr>
      <w:tabs>
        <w:tab w:val="left" w:pos="709"/>
      </w:tabs>
      <w:overflowPunct w:val="0"/>
      <w:autoSpaceDE w:val="0"/>
      <w:autoSpaceDN w:val="0"/>
      <w:adjustRightInd w:val="0"/>
      <w:ind w:left="567" w:right="902"/>
    </w:pPr>
    <w:rPr>
      <w:rFonts w:ascii="Century Gothic" w:hAnsi="Century Gothic"/>
      <w:kern w:val="28"/>
      <w:sz w:val="20"/>
      <w:szCs w:val="20"/>
      <w:lang w:eastAsia="es-ES"/>
    </w:rPr>
  </w:style>
  <w:style w:type="paragraph" w:customStyle="1" w:styleId="Textoindependiente22">
    <w:name w:val="Texto independiente 22"/>
    <w:basedOn w:val="Normal"/>
    <w:rsid w:val="003E788D"/>
    <w:pPr>
      <w:widowControl w:val="0"/>
      <w:suppressAutoHyphens/>
      <w:overflowPunct w:val="0"/>
      <w:autoSpaceDE w:val="0"/>
      <w:textAlignment w:val="baseline"/>
    </w:pPr>
    <w:rPr>
      <w:rFonts w:ascii="Arial" w:hAnsi="Arial" w:cs="Arial"/>
      <w:b/>
      <w:szCs w:val="20"/>
      <w:lang w:val="es-ES" w:eastAsia="zh-CN"/>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54CF1"/>
    <w:rPr>
      <w:sz w:val="20"/>
      <w:szCs w:val="20"/>
      <w:vertAlign w:val="superscript"/>
      <w:lang w:eastAsia="es-CO"/>
    </w:rPr>
  </w:style>
  <w:style w:type="paragraph" w:customStyle="1" w:styleId="Default">
    <w:name w:val="Default"/>
    <w:rsid w:val="00554CF1"/>
    <w:pPr>
      <w:autoSpaceDE w:val="0"/>
      <w:autoSpaceDN w:val="0"/>
      <w:adjustRightInd w:val="0"/>
    </w:pPr>
    <w:rPr>
      <w:rFonts w:ascii="Arial" w:hAnsi="Arial" w:cs="Arial"/>
      <w:color w:val="000000"/>
      <w:sz w:val="24"/>
      <w:szCs w:val="24"/>
    </w:rPr>
  </w:style>
  <w:style w:type="paragraph" w:styleId="Textoindependiente2">
    <w:name w:val="Body Text 2"/>
    <w:basedOn w:val="Normal"/>
    <w:link w:val="Textoindependiente2Car"/>
    <w:unhideWhenUsed/>
    <w:rsid w:val="00BF67BC"/>
    <w:pPr>
      <w:spacing w:after="120" w:line="480" w:lineRule="auto"/>
    </w:pPr>
  </w:style>
  <w:style w:type="character" w:customStyle="1" w:styleId="Textoindependiente2Car">
    <w:name w:val="Texto independiente 2 Car"/>
    <w:link w:val="Textoindependiente2"/>
    <w:rsid w:val="00BF67BC"/>
    <w:rPr>
      <w:rFonts w:ascii="Times New Roman" w:eastAsia="Times New Roman" w:hAnsi="Times New Roman"/>
      <w:sz w:val="24"/>
      <w:szCs w:val="24"/>
      <w:lang w:eastAsia="es-ES_tradnl"/>
    </w:rPr>
  </w:style>
  <w:style w:type="character" w:customStyle="1" w:styleId="Textoindependiente3Car">
    <w:name w:val="Texto independiente 3 Car"/>
    <w:link w:val="Textoindependiente3"/>
    <w:uiPriority w:val="99"/>
    <w:rsid w:val="00955585"/>
    <w:rPr>
      <w:sz w:val="16"/>
      <w:szCs w:val="16"/>
    </w:rPr>
  </w:style>
  <w:style w:type="paragraph" w:styleId="Textoindependiente3">
    <w:name w:val="Body Text 3"/>
    <w:basedOn w:val="Normal"/>
    <w:link w:val="Textoindependiente3Car"/>
    <w:uiPriority w:val="99"/>
    <w:unhideWhenUsed/>
    <w:rsid w:val="00955585"/>
    <w:pPr>
      <w:spacing w:after="120"/>
    </w:pPr>
    <w:rPr>
      <w:sz w:val="16"/>
      <w:szCs w:val="16"/>
      <w:lang w:eastAsia="es-CO"/>
    </w:rPr>
  </w:style>
  <w:style w:type="character" w:customStyle="1" w:styleId="Textoindependiente3Car1">
    <w:name w:val="Texto independiente 3 Car1"/>
    <w:uiPriority w:val="99"/>
    <w:semiHidden/>
    <w:rsid w:val="00955585"/>
    <w:rPr>
      <w:sz w:val="16"/>
      <w:szCs w:val="16"/>
      <w:lang w:eastAsia="en-US"/>
    </w:rPr>
  </w:style>
  <w:style w:type="paragraph" w:customStyle="1" w:styleId="Sombreadovistoso-nfasis11">
    <w:name w:val="Sombreado vistoso - Énfasis 11"/>
    <w:hidden/>
    <w:uiPriority w:val="99"/>
    <w:semiHidden/>
    <w:rsid w:val="00A03E6F"/>
    <w:rPr>
      <w:sz w:val="22"/>
      <w:szCs w:val="22"/>
      <w:lang w:eastAsia="en-US"/>
    </w:rPr>
  </w:style>
  <w:style w:type="character" w:styleId="nfasis">
    <w:name w:val="Emphasis"/>
    <w:uiPriority w:val="20"/>
    <w:qFormat/>
    <w:rsid w:val="00424802"/>
    <w:rPr>
      <w:i/>
      <w:iCs/>
    </w:rPr>
  </w:style>
  <w:style w:type="character" w:customStyle="1" w:styleId="formato">
    <w:name w:val="formato"/>
    <w:uiPriority w:val="1"/>
    <w:rsid w:val="00391CB5"/>
    <w:rPr>
      <w:rFonts w:ascii="Arial" w:hAnsi="Arial"/>
      <w:b/>
      <w:sz w:val="24"/>
    </w:rPr>
  </w:style>
  <w:style w:type="character" w:customStyle="1" w:styleId="ponente">
    <w:name w:val="ponente"/>
    <w:uiPriority w:val="1"/>
    <w:rsid w:val="00391CB5"/>
    <w:rPr>
      <w:rFonts w:ascii="Arial" w:hAnsi="Arial"/>
      <w:b/>
      <w:sz w:val="24"/>
    </w:rPr>
  </w:style>
  <w:style w:type="paragraph" w:customStyle="1" w:styleId="Cuadrculamedia23">
    <w:name w:val="Cuadrícula media 23"/>
    <w:aliases w:val="GALEON"/>
    <w:qFormat/>
    <w:rsid w:val="00D97E72"/>
    <w:rPr>
      <w:rFonts w:eastAsia="Times New Roman"/>
      <w:sz w:val="22"/>
      <w:szCs w:val="22"/>
    </w:rPr>
  </w:style>
  <w:style w:type="character" w:customStyle="1" w:styleId="Ttulo2Car">
    <w:name w:val="Título 2 Car"/>
    <w:link w:val="Ttulo2"/>
    <w:uiPriority w:val="9"/>
    <w:semiHidden/>
    <w:rsid w:val="002A1117"/>
    <w:rPr>
      <w:rFonts w:ascii="Calibri Light" w:eastAsia="Times New Roman" w:hAnsi="Calibri Light" w:cs="Times New Roman"/>
      <w:b/>
      <w:bCs/>
      <w:i/>
      <w:iCs/>
      <w:sz w:val="28"/>
      <w:szCs w:val="28"/>
      <w:lang w:eastAsia="en-US"/>
    </w:rPr>
  </w:style>
  <w:style w:type="paragraph" w:styleId="Textodebloque">
    <w:name w:val="Block Text"/>
    <w:basedOn w:val="Normal"/>
    <w:rsid w:val="002A1117"/>
    <w:pPr>
      <w:suppressAutoHyphens/>
      <w:spacing w:after="240"/>
      <w:ind w:left="567" w:right="788"/>
    </w:pPr>
    <w:rPr>
      <w:rFonts w:ascii="Arial" w:hAnsi="Arial"/>
      <w:spacing w:val="-3"/>
      <w:szCs w:val="20"/>
      <w:lang w:eastAsia="es-ES"/>
    </w:rPr>
  </w:style>
  <w:style w:type="paragraph" w:customStyle="1" w:styleId="creg">
    <w:name w:val="creg"/>
    <w:basedOn w:val="Normal"/>
    <w:rsid w:val="002A1117"/>
    <w:rPr>
      <w:rFonts w:ascii="Arial" w:hAnsi="Arial" w:cs="Arial"/>
      <w:lang w:val="es-ES" w:eastAsia="es-ES"/>
    </w:rPr>
  </w:style>
  <w:style w:type="paragraph" w:customStyle="1" w:styleId="Listavistosa-nfasis13">
    <w:name w:val="Lista vistosa - Énfasis 13"/>
    <w:basedOn w:val="Normal"/>
    <w:link w:val="Listavistosa-nfasis1Car"/>
    <w:uiPriority w:val="34"/>
    <w:qFormat/>
    <w:rsid w:val="002A1117"/>
    <w:pPr>
      <w:ind w:left="708"/>
    </w:pPr>
    <w:rPr>
      <w:sz w:val="20"/>
      <w:szCs w:val="20"/>
      <w:lang w:eastAsia="es-ES"/>
    </w:rPr>
  </w:style>
  <w:style w:type="character" w:customStyle="1" w:styleId="Listavistosa-nfasis1Car">
    <w:name w:val="Lista vistosa - Énfasis 1 Car"/>
    <w:link w:val="Listavistosa-nfasis13"/>
    <w:uiPriority w:val="34"/>
    <w:rsid w:val="002A1117"/>
    <w:rPr>
      <w:rFonts w:ascii="Times New Roman" w:eastAsia="Times New Roman" w:hAnsi="Times New Roman"/>
      <w:lang w:eastAsia="es-ES"/>
    </w:rPr>
  </w:style>
  <w:style w:type="paragraph" w:customStyle="1" w:styleId="normallatinaarialnarrow">
    <w:name w:val="normallatinaarialnarrow"/>
    <w:basedOn w:val="Normal"/>
    <w:rsid w:val="002A1117"/>
    <w:rPr>
      <w:rFonts w:ascii="Arial Narrow" w:hAnsi="Arial Narrow"/>
      <w:lang w:eastAsia="es-ES"/>
    </w:rPr>
  </w:style>
  <w:style w:type="paragraph" w:customStyle="1" w:styleId="Encabezamiento">
    <w:name w:val="Encabezamiento"/>
    <w:basedOn w:val="Normal"/>
    <w:rsid w:val="00176678"/>
    <w:pPr>
      <w:overflowPunct w:val="0"/>
      <w:autoSpaceDE w:val="0"/>
      <w:autoSpaceDN w:val="0"/>
      <w:adjustRightInd w:val="0"/>
      <w:spacing w:line="480" w:lineRule="auto"/>
      <w:jc w:val="center"/>
      <w:textAlignment w:val="baseline"/>
    </w:pPr>
    <w:rPr>
      <w:rFonts w:ascii="Arial" w:hAnsi="Arial"/>
      <w:b/>
      <w:sz w:val="28"/>
      <w:szCs w:val="20"/>
      <w:lang w:eastAsia="es-ES"/>
    </w:rPr>
  </w:style>
  <w:style w:type="paragraph" w:styleId="Textosinformato">
    <w:name w:val="Plain Text"/>
    <w:basedOn w:val="Normal"/>
    <w:link w:val="TextosinformatoCar"/>
    <w:rsid w:val="00176678"/>
    <w:rPr>
      <w:rFonts w:ascii="Consolas" w:hAnsi="Consolas"/>
      <w:sz w:val="21"/>
      <w:szCs w:val="21"/>
      <w:lang w:val="es-ES" w:eastAsia="x-none"/>
    </w:rPr>
  </w:style>
  <w:style w:type="character" w:customStyle="1" w:styleId="TextosinformatoCar">
    <w:name w:val="Texto sin formato Car"/>
    <w:link w:val="Textosinformato"/>
    <w:rsid w:val="00176678"/>
    <w:rPr>
      <w:rFonts w:ascii="Consolas" w:eastAsia="Times New Roman" w:hAnsi="Consolas"/>
      <w:sz w:val="21"/>
      <w:szCs w:val="21"/>
      <w:lang w:val="es-ES" w:eastAsia="x-none"/>
    </w:rPr>
  </w:style>
  <w:style w:type="character" w:styleId="Textoennegrita">
    <w:name w:val="Strong"/>
    <w:uiPriority w:val="22"/>
    <w:qFormat/>
    <w:rsid w:val="006755C4"/>
    <w:rPr>
      <w:b/>
      <w:bCs/>
    </w:rPr>
  </w:style>
  <w:style w:type="paragraph" w:customStyle="1" w:styleId="Subttulos">
    <w:name w:val="Subtítulos"/>
    <w:basedOn w:val="Normal"/>
    <w:next w:val="Normal"/>
    <w:rsid w:val="00D443CD"/>
    <w:pPr>
      <w:overflowPunct w:val="0"/>
      <w:autoSpaceDE w:val="0"/>
      <w:autoSpaceDN w:val="0"/>
      <w:adjustRightInd w:val="0"/>
      <w:spacing w:line="480" w:lineRule="auto"/>
      <w:jc w:val="center"/>
    </w:pPr>
    <w:rPr>
      <w:rFonts w:ascii="Arial" w:hAnsi="Arial"/>
      <w:b/>
      <w:i/>
      <w:caps/>
      <w:sz w:val="28"/>
      <w:szCs w:val="20"/>
      <w:lang w:eastAsia="es-ES"/>
    </w:rPr>
  </w:style>
  <w:style w:type="paragraph" w:customStyle="1" w:styleId="Textoindependiente21">
    <w:name w:val="Texto independiente 21"/>
    <w:basedOn w:val="Normal"/>
    <w:rsid w:val="007B29B1"/>
    <w:rPr>
      <w:rFonts w:ascii="Arial" w:hAnsi="Arial"/>
      <w:szCs w:val="20"/>
      <w:lang w:eastAsia="es-ES"/>
    </w:rPr>
  </w:style>
  <w:style w:type="character" w:customStyle="1" w:styleId="Ttulo7Car">
    <w:name w:val="Título 7 Car"/>
    <w:link w:val="Ttulo7"/>
    <w:uiPriority w:val="9"/>
    <w:semiHidden/>
    <w:rsid w:val="00C15D46"/>
    <w:rPr>
      <w:rFonts w:ascii="Calibri" w:eastAsia="Times New Roman" w:hAnsi="Calibri" w:cs="Times New Roman"/>
      <w:sz w:val="24"/>
      <w:szCs w:val="24"/>
      <w:lang w:eastAsia="en-US"/>
    </w:rPr>
  </w:style>
  <w:style w:type="character" w:customStyle="1" w:styleId="Ttulo5Car">
    <w:name w:val="Título 5 Car"/>
    <w:link w:val="Ttulo5"/>
    <w:uiPriority w:val="9"/>
    <w:semiHidden/>
    <w:rsid w:val="00E50E52"/>
    <w:rPr>
      <w:rFonts w:ascii="Calibri" w:eastAsia="Times New Roman" w:hAnsi="Calibri" w:cs="Times New Roman"/>
      <w:b/>
      <w:bCs/>
      <w:i/>
      <w:iCs/>
      <w:sz w:val="26"/>
      <w:szCs w:val="26"/>
      <w:lang w:eastAsia="en-US"/>
    </w:rPr>
  </w:style>
  <w:style w:type="character" w:customStyle="1" w:styleId="apple-style-span">
    <w:name w:val="apple-style-span"/>
    <w:basedOn w:val="Fuentedeprrafopredeter"/>
    <w:rsid w:val="00640193"/>
  </w:style>
  <w:style w:type="character" w:customStyle="1" w:styleId="Ttulo6Car">
    <w:name w:val="Título 6 Car"/>
    <w:link w:val="Ttulo6"/>
    <w:rsid w:val="005A7DDF"/>
    <w:rPr>
      <w:rFonts w:ascii="Times New Roman" w:eastAsia="Times New Roman" w:hAnsi="Times New Roman"/>
      <w:b/>
      <w:bCs/>
      <w:sz w:val="22"/>
      <w:szCs w:val="22"/>
      <w:lang w:val="es-ES" w:eastAsia="es-ES"/>
    </w:rPr>
  </w:style>
  <w:style w:type="paragraph" w:customStyle="1" w:styleId="Sangra2detindependiente1">
    <w:name w:val="Sangría 2 de t. independiente1"/>
    <w:basedOn w:val="Normal"/>
    <w:rsid w:val="005A7DDF"/>
    <w:pPr>
      <w:overflowPunct w:val="0"/>
      <w:autoSpaceDE w:val="0"/>
      <w:autoSpaceDN w:val="0"/>
      <w:adjustRightInd w:val="0"/>
      <w:spacing w:line="360" w:lineRule="auto"/>
      <w:ind w:firstLine="851"/>
      <w:textAlignment w:val="baseline"/>
    </w:pPr>
    <w:rPr>
      <w:rFonts w:ascii="Century Gothic" w:hAnsi="Century Gothic"/>
      <w:szCs w:val="20"/>
      <w:lang w:eastAsia="es-ES"/>
    </w:rPr>
  </w:style>
  <w:style w:type="character" w:customStyle="1" w:styleId="Smbolodenotaalpie">
    <w:name w:val="Símbolo de nota al pie"/>
    <w:rsid w:val="005A7DDF"/>
    <w:rPr>
      <w:vertAlign w:val="superscript"/>
    </w:rPr>
  </w:style>
  <w:style w:type="paragraph" w:customStyle="1" w:styleId="Listamedia2-nfasis21">
    <w:name w:val="Lista media 2 - Énfasis 21"/>
    <w:hidden/>
    <w:uiPriority w:val="99"/>
    <w:semiHidden/>
    <w:rsid w:val="005C6255"/>
    <w:rPr>
      <w:sz w:val="22"/>
      <w:szCs w:val="22"/>
      <w:lang w:eastAsia="en-US"/>
    </w:rPr>
  </w:style>
  <w:style w:type="character" w:customStyle="1" w:styleId="Mencinsinresolver1">
    <w:name w:val="Mención sin resolver1"/>
    <w:uiPriority w:val="99"/>
    <w:semiHidden/>
    <w:unhideWhenUsed/>
    <w:rsid w:val="00B7406B"/>
    <w:rPr>
      <w:color w:val="605E5C"/>
      <w:shd w:val="clear" w:color="auto" w:fill="E1DFDD"/>
    </w:rPr>
  </w:style>
  <w:style w:type="character" w:styleId="Hipervnculovisitado">
    <w:name w:val="FollowedHyperlink"/>
    <w:uiPriority w:val="99"/>
    <w:semiHidden/>
    <w:unhideWhenUsed/>
    <w:rsid w:val="00421DEB"/>
    <w:rPr>
      <w:color w:val="954F72"/>
      <w:u w:val="single"/>
    </w:rPr>
  </w:style>
  <w:style w:type="paragraph" w:styleId="Prrafodelista">
    <w:name w:val="List Paragraph"/>
    <w:basedOn w:val="Normal"/>
    <w:link w:val="PrrafodelistaCar"/>
    <w:uiPriority w:val="72"/>
    <w:qFormat/>
    <w:rsid w:val="009B1D76"/>
    <w:pPr>
      <w:ind w:left="720"/>
      <w:contextualSpacing/>
    </w:pPr>
    <w:rPr>
      <w:lang w:val="es-ES" w:eastAsia="es-ES"/>
    </w:rPr>
  </w:style>
  <w:style w:type="character" w:customStyle="1" w:styleId="markc5txhjrw3">
    <w:name w:val="markc5txhjrw3"/>
    <w:rsid w:val="00995F96"/>
  </w:style>
  <w:style w:type="character" w:styleId="Mencinsinresolver">
    <w:name w:val="Unresolved Mention"/>
    <w:uiPriority w:val="99"/>
    <w:semiHidden/>
    <w:unhideWhenUsed/>
    <w:rsid w:val="001C21A6"/>
    <w:rPr>
      <w:color w:val="605E5C"/>
      <w:shd w:val="clear" w:color="auto" w:fill="E1DFDD"/>
    </w:rPr>
  </w:style>
  <w:style w:type="character" w:customStyle="1" w:styleId="PrrafodelistaCar">
    <w:name w:val="Párrafo de lista Car"/>
    <w:link w:val="Prrafodelista"/>
    <w:uiPriority w:val="72"/>
    <w:rsid w:val="00022148"/>
    <w:rPr>
      <w:rFonts w:ascii="Times New Roman" w:eastAsia="Times New Roman" w:hAnsi="Times New Roman"/>
      <w:sz w:val="24"/>
      <w:szCs w:val="24"/>
      <w:lang w:val="es-ES" w:eastAsia="es-ES"/>
    </w:rPr>
  </w:style>
  <w:style w:type="paragraph" w:styleId="Revisin">
    <w:name w:val="Revision"/>
    <w:hidden/>
    <w:uiPriority w:val="99"/>
    <w:semiHidden/>
    <w:rsid w:val="00C034CC"/>
    <w:rPr>
      <w:rFonts w:ascii="Times New Roman" w:eastAsia="Times New Roman" w:hAnsi="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16">
      <w:bodyDiv w:val="1"/>
      <w:marLeft w:val="0"/>
      <w:marRight w:val="0"/>
      <w:marTop w:val="0"/>
      <w:marBottom w:val="0"/>
      <w:divBdr>
        <w:top w:val="none" w:sz="0" w:space="0" w:color="auto"/>
        <w:left w:val="none" w:sz="0" w:space="0" w:color="auto"/>
        <w:bottom w:val="none" w:sz="0" w:space="0" w:color="auto"/>
        <w:right w:val="none" w:sz="0" w:space="0" w:color="auto"/>
      </w:divBdr>
      <w:divsChild>
        <w:div w:id="612204426">
          <w:marLeft w:val="0"/>
          <w:marRight w:val="0"/>
          <w:marTop w:val="0"/>
          <w:marBottom w:val="0"/>
          <w:divBdr>
            <w:top w:val="none" w:sz="0" w:space="0" w:color="auto"/>
            <w:left w:val="none" w:sz="0" w:space="0" w:color="auto"/>
            <w:bottom w:val="none" w:sz="0" w:space="0" w:color="auto"/>
            <w:right w:val="none" w:sz="0" w:space="0" w:color="auto"/>
          </w:divBdr>
          <w:divsChild>
            <w:div w:id="2064864293">
              <w:marLeft w:val="0"/>
              <w:marRight w:val="0"/>
              <w:marTop w:val="0"/>
              <w:marBottom w:val="0"/>
              <w:divBdr>
                <w:top w:val="none" w:sz="0" w:space="0" w:color="auto"/>
                <w:left w:val="none" w:sz="0" w:space="0" w:color="auto"/>
                <w:bottom w:val="none" w:sz="0" w:space="0" w:color="auto"/>
                <w:right w:val="none" w:sz="0" w:space="0" w:color="auto"/>
              </w:divBdr>
              <w:divsChild>
                <w:div w:id="18760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597">
      <w:bodyDiv w:val="1"/>
      <w:marLeft w:val="0"/>
      <w:marRight w:val="0"/>
      <w:marTop w:val="0"/>
      <w:marBottom w:val="0"/>
      <w:divBdr>
        <w:top w:val="none" w:sz="0" w:space="0" w:color="auto"/>
        <w:left w:val="none" w:sz="0" w:space="0" w:color="auto"/>
        <w:bottom w:val="none" w:sz="0" w:space="0" w:color="auto"/>
        <w:right w:val="none" w:sz="0" w:space="0" w:color="auto"/>
      </w:divBdr>
    </w:div>
    <w:div w:id="5249700">
      <w:bodyDiv w:val="1"/>
      <w:marLeft w:val="0"/>
      <w:marRight w:val="0"/>
      <w:marTop w:val="0"/>
      <w:marBottom w:val="0"/>
      <w:divBdr>
        <w:top w:val="none" w:sz="0" w:space="0" w:color="auto"/>
        <w:left w:val="none" w:sz="0" w:space="0" w:color="auto"/>
        <w:bottom w:val="none" w:sz="0" w:space="0" w:color="auto"/>
        <w:right w:val="none" w:sz="0" w:space="0" w:color="auto"/>
      </w:divBdr>
      <w:divsChild>
        <w:div w:id="1259752593">
          <w:marLeft w:val="0"/>
          <w:marRight w:val="0"/>
          <w:marTop w:val="0"/>
          <w:marBottom w:val="0"/>
          <w:divBdr>
            <w:top w:val="none" w:sz="0" w:space="0" w:color="auto"/>
            <w:left w:val="none" w:sz="0" w:space="0" w:color="auto"/>
            <w:bottom w:val="none" w:sz="0" w:space="0" w:color="auto"/>
            <w:right w:val="none" w:sz="0" w:space="0" w:color="auto"/>
          </w:divBdr>
          <w:divsChild>
            <w:div w:id="628702104">
              <w:marLeft w:val="0"/>
              <w:marRight w:val="0"/>
              <w:marTop w:val="0"/>
              <w:marBottom w:val="0"/>
              <w:divBdr>
                <w:top w:val="none" w:sz="0" w:space="0" w:color="auto"/>
                <w:left w:val="none" w:sz="0" w:space="0" w:color="auto"/>
                <w:bottom w:val="none" w:sz="0" w:space="0" w:color="auto"/>
                <w:right w:val="none" w:sz="0" w:space="0" w:color="auto"/>
              </w:divBdr>
              <w:divsChild>
                <w:div w:id="1912891127">
                  <w:marLeft w:val="0"/>
                  <w:marRight w:val="0"/>
                  <w:marTop w:val="0"/>
                  <w:marBottom w:val="0"/>
                  <w:divBdr>
                    <w:top w:val="none" w:sz="0" w:space="0" w:color="auto"/>
                    <w:left w:val="none" w:sz="0" w:space="0" w:color="auto"/>
                    <w:bottom w:val="none" w:sz="0" w:space="0" w:color="auto"/>
                    <w:right w:val="none" w:sz="0" w:space="0" w:color="auto"/>
                  </w:divBdr>
                  <w:divsChild>
                    <w:div w:id="14602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290">
      <w:bodyDiv w:val="1"/>
      <w:marLeft w:val="0"/>
      <w:marRight w:val="0"/>
      <w:marTop w:val="0"/>
      <w:marBottom w:val="0"/>
      <w:divBdr>
        <w:top w:val="none" w:sz="0" w:space="0" w:color="auto"/>
        <w:left w:val="none" w:sz="0" w:space="0" w:color="auto"/>
        <w:bottom w:val="none" w:sz="0" w:space="0" w:color="auto"/>
        <w:right w:val="none" w:sz="0" w:space="0" w:color="auto"/>
      </w:divBdr>
      <w:divsChild>
        <w:div w:id="423459982">
          <w:marLeft w:val="0"/>
          <w:marRight w:val="0"/>
          <w:marTop w:val="0"/>
          <w:marBottom w:val="0"/>
          <w:divBdr>
            <w:top w:val="none" w:sz="0" w:space="0" w:color="auto"/>
            <w:left w:val="none" w:sz="0" w:space="0" w:color="auto"/>
            <w:bottom w:val="none" w:sz="0" w:space="0" w:color="auto"/>
            <w:right w:val="none" w:sz="0" w:space="0" w:color="auto"/>
          </w:divBdr>
          <w:divsChild>
            <w:div w:id="1974825262">
              <w:marLeft w:val="0"/>
              <w:marRight w:val="0"/>
              <w:marTop w:val="0"/>
              <w:marBottom w:val="0"/>
              <w:divBdr>
                <w:top w:val="none" w:sz="0" w:space="0" w:color="auto"/>
                <w:left w:val="none" w:sz="0" w:space="0" w:color="auto"/>
                <w:bottom w:val="none" w:sz="0" w:space="0" w:color="auto"/>
                <w:right w:val="none" w:sz="0" w:space="0" w:color="auto"/>
              </w:divBdr>
              <w:divsChild>
                <w:div w:id="2041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599">
      <w:bodyDiv w:val="1"/>
      <w:marLeft w:val="0"/>
      <w:marRight w:val="0"/>
      <w:marTop w:val="0"/>
      <w:marBottom w:val="0"/>
      <w:divBdr>
        <w:top w:val="none" w:sz="0" w:space="0" w:color="auto"/>
        <w:left w:val="none" w:sz="0" w:space="0" w:color="auto"/>
        <w:bottom w:val="none" w:sz="0" w:space="0" w:color="auto"/>
        <w:right w:val="none" w:sz="0" w:space="0" w:color="auto"/>
      </w:divBdr>
    </w:div>
    <w:div w:id="26178500">
      <w:bodyDiv w:val="1"/>
      <w:marLeft w:val="0"/>
      <w:marRight w:val="0"/>
      <w:marTop w:val="0"/>
      <w:marBottom w:val="0"/>
      <w:divBdr>
        <w:top w:val="none" w:sz="0" w:space="0" w:color="auto"/>
        <w:left w:val="none" w:sz="0" w:space="0" w:color="auto"/>
        <w:bottom w:val="none" w:sz="0" w:space="0" w:color="auto"/>
        <w:right w:val="none" w:sz="0" w:space="0" w:color="auto"/>
      </w:divBdr>
      <w:divsChild>
        <w:div w:id="1433083616">
          <w:marLeft w:val="0"/>
          <w:marRight w:val="0"/>
          <w:marTop w:val="0"/>
          <w:marBottom w:val="0"/>
          <w:divBdr>
            <w:top w:val="none" w:sz="0" w:space="0" w:color="auto"/>
            <w:left w:val="none" w:sz="0" w:space="0" w:color="auto"/>
            <w:bottom w:val="none" w:sz="0" w:space="0" w:color="auto"/>
            <w:right w:val="none" w:sz="0" w:space="0" w:color="auto"/>
          </w:divBdr>
          <w:divsChild>
            <w:div w:id="74010835">
              <w:marLeft w:val="0"/>
              <w:marRight w:val="0"/>
              <w:marTop w:val="0"/>
              <w:marBottom w:val="0"/>
              <w:divBdr>
                <w:top w:val="none" w:sz="0" w:space="0" w:color="auto"/>
                <w:left w:val="none" w:sz="0" w:space="0" w:color="auto"/>
                <w:bottom w:val="none" w:sz="0" w:space="0" w:color="auto"/>
                <w:right w:val="none" w:sz="0" w:space="0" w:color="auto"/>
              </w:divBdr>
              <w:divsChild>
                <w:div w:id="11988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5889">
      <w:bodyDiv w:val="1"/>
      <w:marLeft w:val="0"/>
      <w:marRight w:val="0"/>
      <w:marTop w:val="0"/>
      <w:marBottom w:val="0"/>
      <w:divBdr>
        <w:top w:val="none" w:sz="0" w:space="0" w:color="auto"/>
        <w:left w:val="none" w:sz="0" w:space="0" w:color="auto"/>
        <w:bottom w:val="none" w:sz="0" w:space="0" w:color="auto"/>
        <w:right w:val="none" w:sz="0" w:space="0" w:color="auto"/>
      </w:divBdr>
      <w:divsChild>
        <w:div w:id="1289051726">
          <w:marLeft w:val="0"/>
          <w:marRight w:val="0"/>
          <w:marTop w:val="0"/>
          <w:marBottom w:val="0"/>
          <w:divBdr>
            <w:top w:val="none" w:sz="0" w:space="0" w:color="auto"/>
            <w:left w:val="none" w:sz="0" w:space="0" w:color="auto"/>
            <w:bottom w:val="none" w:sz="0" w:space="0" w:color="auto"/>
            <w:right w:val="none" w:sz="0" w:space="0" w:color="auto"/>
          </w:divBdr>
          <w:divsChild>
            <w:div w:id="1060983509">
              <w:marLeft w:val="0"/>
              <w:marRight w:val="0"/>
              <w:marTop w:val="0"/>
              <w:marBottom w:val="0"/>
              <w:divBdr>
                <w:top w:val="none" w:sz="0" w:space="0" w:color="auto"/>
                <w:left w:val="none" w:sz="0" w:space="0" w:color="auto"/>
                <w:bottom w:val="none" w:sz="0" w:space="0" w:color="auto"/>
                <w:right w:val="none" w:sz="0" w:space="0" w:color="auto"/>
              </w:divBdr>
              <w:divsChild>
                <w:div w:id="6088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446">
      <w:bodyDiv w:val="1"/>
      <w:marLeft w:val="0"/>
      <w:marRight w:val="0"/>
      <w:marTop w:val="0"/>
      <w:marBottom w:val="0"/>
      <w:divBdr>
        <w:top w:val="none" w:sz="0" w:space="0" w:color="auto"/>
        <w:left w:val="none" w:sz="0" w:space="0" w:color="auto"/>
        <w:bottom w:val="none" w:sz="0" w:space="0" w:color="auto"/>
        <w:right w:val="none" w:sz="0" w:space="0" w:color="auto"/>
      </w:divBdr>
    </w:div>
    <w:div w:id="42799391">
      <w:bodyDiv w:val="1"/>
      <w:marLeft w:val="0"/>
      <w:marRight w:val="0"/>
      <w:marTop w:val="0"/>
      <w:marBottom w:val="0"/>
      <w:divBdr>
        <w:top w:val="none" w:sz="0" w:space="0" w:color="auto"/>
        <w:left w:val="none" w:sz="0" w:space="0" w:color="auto"/>
        <w:bottom w:val="none" w:sz="0" w:space="0" w:color="auto"/>
        <w:right w:val="none" w:sz="0" w:space="0" w:color="auto"/>
      </w:divBdr>
    </w:div>
    <w:div w:id="48043461">
      <w:bodyDiv w:val="1"/>
      <w:marLeft w:val="0"/>
      <w:marRight w:val="0"/>
      <w:marTop w:val="0"/>
      <w:marBottom w:val="0"/>
      <w:divBdr>
        <w:top w:val="none" w:sz="0" w:space="0" w:color="auto"/>
        <w:left w:val="none" w:sz="0" w:space="0" w:color="auto"/>
        <w:bottom w:val="none" w:sz="0" w:space="0" w:color="auto"/>
        <w:right w:val="none" w:sz="0" w:space="0" w:color="auto"/>
      </w:divBdr>
      <w:divsChild>
        <w:div w:id="128935937">
          <w:marLeft w:val="0"/>
          <w:marRight w:val="0"/>
          <w:marTop w:val="0"/>
          <w:marBottom w:val="0"/>
          <w:divBdr>
            <w:top w:val="none" w:sz="0" w:space="0" w:color="auto"/>
            <w:left w:val="none" w:sz="0" w:space="0" w:color="auto"/>
            <w:bottom w:val="none" w:sz="0" w:space="0" w:color="auto"/>
            <w:right w:val="none" w:sz="0" w:space="0" w:color="auto"/>
          </w:divBdr>
          <w:divsChild>
            <w:div w:id="1146244819">
              <w:marLeft w:val="0"/>
              <w:marRight w:val="0"/>
              <w:marTop w:val="0"/>
              <w:marBottom w:val="0"/>
              <w:divBdr>
                <w:top w:val="none" w:sz="0" w:space="0" w:color="auto"/>
                <w:left w:val="none" w:sz="0" w:space="0" w:color="auto"/>
                <w:bottom w:val="none" w:sz="0" w:space="0" w:color="auto"/>
                <w:right w:val="none" w:sz="0" w:space="0" w:color="auto"/>
              </w:divBdr>
              <w:divsChild>
                <w:div w:id="9770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6617">
      <w:bodyDiv w:val="1"/>
      <w:marLeft w:val="0"/>
      <w:marRight w:val="0"/>
      <w:marTop w:val="0"/>
      <w:marBottom w:val="0"/>
      <w:divBdr>
        <w:top w:val="none" w:sz="0" w:space="0" w:color="auto"/>
        <w:left w:val="none" w:sz="0" w:space="0" w:color="auto"/>
        <w:bottom w:val="none" w:sz="0" w:space="0" w:color="auto"/>
        <w:right w:val="none" w:sz="0" w:space="0" w:color="auto"/>
      </w:divBdr>
      <w:divsChild>
        <w:div w:id="343476808">
          <w:marLeft w:val="0"/>
          <w:marRight w:val="0"/>
          <w:marTop w:val="0"/>
          <w:marBottom w:val="0"/>
          <w:divBdr>
            <w:top w:val="none" w:sz="0" w:space="0" w:color="auto"/>
            <w:left w:val="none" w:sz="0" w:space="0" w:color="auto"/>
            <w:bottom w:val="none" w:sz="0" w:space="0" w:color="auto"/>
            <w:right w:val="none" w:sz="0" w:space="0" w:color="auto"/>
          </w:divBdr>
          <w:divsChild>
            <w:div w:id="1974167026">
              <w:marLeft w:val="0"/>
              <w:marRight w:val="0"/>
              <w:marTop w:val="0"/>
              <w:marBottom w:val="0"/>
              <w:divBdr>
                <w:top w:val="none" w:sz="0" w:space="0" w:color="auto"/>
                <w:left w:val="none" w:sz="0" w:space="0" w:color="auto"/>
                <w:bottom w:val="none" w:sz="0" w:space="0" w:color="auto"/>
                <w:right w:val="none" w:sz="0" w:space="0" w:color="auto"/>
              </w:divBdr>
              <w:divsChild>
                <w:div w:id="1329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7445">
      <w:bodyDiv w:val="1"/>
      <w:marLeft w:val="0"/>
      <w:marRight w:val="0"/>
      <w:marTop w:val="0"/>
      <w:marBottom w:val="0"/>
      <w:divBdr>
        <w:top w:val="none" w:sz="0" w:space="0" w:color="auto"/>
        <w:left w:val="none" w:sz="0" w:space="0" w:color="auto"/>
        <w:bottom w:val="none" w:sz="0" w:space="0" w:color="auto"/>
        <w:right w:val="none" w:sz="0" w:space="0" w:color="auto"/>
      </w:divBdr>
      <w:divsChild>
        <w:div w:id="612517529">
          <w:marLeft w:val="0"/>
          <w:marRight w:val="0"/>
          <w:marTop w:val="0"/>
          <w:marBottom w:val="0"/>
          <w:divBdr>
            <w:top w:val="none" w:sz="0" w:space="0" w:color="auto"/>
            <w:left w:val="none" w:sz="0" w:space="0" w:color="auto"/>
            <w:bottom w:val="none" w:sz="0" w:space="0" w:color="auto"/>
            <w:right w:val="none" w:sz="0" w:space="0" w:color="auto"/>
          </w:divBdr>
          <w:divsChild>
            <w:div w:id="2140107028">
              <w:marLeft w:val="0"/>
              <w:marRight w:val="0"/>
              <w:marTop w:val="0"/>
              <w:marBottom w:val="0"/>
              <w:divBdr>
                <w:top w:val="none" w:sz="0" w:space="0" w:color="auto"/>
                <w:left w:val="none" w:sz="0" w:space="0" w:color="auto"/>
                <w:bottom w:val="none" w:sz="0" w:space="0" w:color="auto"/>
                <w:right w:val="none" w:sz="0" w:space="0" w:color="auto"/>
              </w:divBdr>
              <w:divsChild>
                <w:div w:id="8809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550">
      <w:bodyDiv w:val="1"/>
      <w:marLeft w:val="0"/>
      <w:marRight w:val="0"/>
      <w:marTop w:val="0"/>
      <w:marBottom w:val="0"/>
      <w:divBdr>
        <w:top w:val="none" w:sz="0" w:space="0" w:color="auto"/>
        <w:left w:val="none" w:sz="0" w:space="0" w:color="auto"/>
        <w:bottom w:val="none" w:sz="0" w:space="0" w:color="auto"/>
        <w:right w:val="none" w:sz="0" w:space="0" w:color="auto"/>
      </w:divBdr>
      <w:divsChild>
        <w:div w:id="2131631947">
          <w:marLeft w:val="0"/>
          <w:marRight w:val="0"/>
          <w:marTop w:val="0"/>
          <w:marBottom w:val="0"/>
          <w:divBdr>
            <w:top w:val="none" w:sz="0" w:space="0" w:color="auto"/>
            <w:left w:val="none" w:sz="0" w:space="0" w:color="auto"/>
            <w:bottom w:val="none" w:sz="0" w:space="0" w:color="auto"/>
            <w:right w:val="none" w:sz="0" w:space="0" w:color="auto"/>
          </w:divBdr>
          <w:divsChild>
            <w:div w:id="2060517593">
              <w:marLeft w:val="0"/>
              <w:marRight w:val="0"/>
              <w:marTop w:val="0"/>
              <w:marBottom w:val="0"/>
              <w:divBdr>
                <w:top w:val="none" w:sz="0" w:space="0" w:color="auto"/>
                <w:left w:val="none" w:sz="0" w:space="0" w:color="auto"/>
                <w:bottom w:val="none" w:sz="0" w:space="0" w:color="auto"/>
                <w:right w:val="none" w:sz="0" w:space="0" w:color="auto"/>
              </w:divBdr>
              <w:divsChild>
                <w:div w:id="1267544401">
                  <w:marLeft w:val="0"/>
                  <w:marRight w:val="0"/>
                  <w:marTop w:val="0"/>
                  <w:marBottom w:val="0"/>
                  <w:divBdr>
                    <w:top w:val="none" w:sz="0" w:space="0" w:color="auto"/>
                    <w:left w:val="none" w:sz="0" w:space="0" w:color="auto"/>
                    <w:bottom w:val="none" w:sz="0" w:space="0" w:color="auto"/>
                    <w:right w:val="none" w:sz="0" w:space="0" w:color="auto"/>
                  </w:divBdr>
                  <w:divsChild>
                    <w:div w:id="20819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7873">
      <w:bodyDiv w:val="1"/>
      <w:marLeft w:val="0"/>
      <w:marRight w:val="0"/>
      <w:marTop w:val="0"/>
      <w:marBottom w:val="0"/>
      <w:divBdr>
        <w:top w:val="none" w:sz="0" w:space="0" w:color="auto"/>
        <w:left w:val="none" w:sz="0" w:space="0" w:color="auto"/>
        <w:bottom w:val="none" w:sz="0" w:space="0" w:color="auto"/>
        <w:right w:val="none" w:sz="0" w:space="0" w:color="auto"/>
      </w:divBdr>
      <w:divsChild>
        <w:div w:id="275873244">
          <w:marLeft w:val="0"/>
          <w:marRight w:val="0"/>
          <w:marTop w:val="0"/>
          <w:marBottom w:val="0"/>
          <w:divBdr>
            <w:top w:val="none" w:sz="0" w:space="0" w:color="auto"/>
            <w:left w:val="none" w:sz="0" w:space="0" w:color="auto"/>
            <w:bottom w:val="none" w:sz="0" w:space="0" w:color="auto"/>
            <w:right w:val="none" w:sz="0" w:space="0" w:color="auto"/>
          </w:divBdr>
          <w:divsChild>
            <w:div w:id="870535898">
              <w:marLeft w:val="0"/>
              <w:marRight w:val="0"/>
              <w:marTop w:val="0"/>
              <w:marBottom w:val="0"/>
              <w:divBdr>
                <w:top w:val="none" w:sz="0" w:space="0" w:color="auto"/>
                <w:left w:val="none" w:sz="0" w:space="0" w:color="auto"/>
                <w:bottom w:val="none" w:sz="0" w:space="0" w:color="auto"/>
                <w:right w:val="none" w:sz="0" w:space="0" w:color="auto"/>
              </w:divBdr>
              <w:divsChild>
                <w:div w:id="232206247">
                  <w:marLeft w:val="0"/>
                  <w:marRight w:val="0"/>
                  <w:marTop w:val="0"/>
                  <w:marBottom w:val="0"/>
                  <w:divBdr>
                    <w:top w:val="none" w:sz="0" w:space="0" w:color="auto"/>
                    <w:left w:val="none" w:sz="0" w:space="0" w:color="auto"/>
                    <w:bottom w:val="none" w:sz="0" w:space="0" w:color="auto"/>
                    <w:right w:val="none" w:sz="0" w:space="0" w:color="auto"/>
                  </w:divBdr>
                  <w:divsChild>
                    <w:div w:id="9765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8025">
      <w:bodyDiv w:val="1"/>
      <w:marLeft w:val="0"/>
      <w:marRight w:val="0"/>
      <w:marTop w:val="0"/>
      <w:marBottom w:val="0"/>
      <w:divBdr>
        <w:top w:val="none" w:sz="0" w:space="0" w:color="auto"/>
        <w:left w:val="none" w:sz="0" w:space="0" w:color="auto"/>
        <w:bottom w:val="none" w:sz="0" w:space="0" w:color="auto"/>
        <w:right w:val="none" w:sz="0" w:space="0" w:color="auto"/>
      </w:divBdr>
      <w:divsChild>
        <w:div w:id="981427527">
          <w:marLeft w:val="0"/>
          <w:marRight w:val="0"/>
          <w:marTop w:val="0"/>
          <w:marBottom w:val="0"/>
          <w:divBdr>
            <w:top w:val="none" w:sz="0" w:space="0" w:color="auto"/>
            <w:left w:val="none" w:sz="0" w:space="0" w:color="auto"/>
            <w:bottom w:val="none" w:sz="0" w:space="0" w:color="auto"/>
            <w:right w:val="none" w:sz="0" w:space="0" w:color="auto"/>
          </w:divBdr>
          <w:divsChild>
            <w:div w:id="1213809493">
              <w:marLeft w:val="0"/>
              <w:marRight w:val="0"/>
              <w:marTop w:val="0"/>
              <w:marBottom w:val="0"/>
              <w:divBdr>
                <w:top w:val="none" w:sz="0" w:space="0" w:color="auto"/>
                <w:left w:val="none" w:sz="0" w:space="0" w:color="auto"/>
                <w:bottom w:val="none" w:sz="0" w:space="0" w:color="auto"/>
                <w:right w:val="none" w:sz="0" w:space="0" w:color="auto"/>
              </w:divBdr>
              <w:divsChild>
                <w:div w:id="21333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9925">
      <w:bodyDiv w:val="1"/>
      <w:marLeft w:val="0"/>
      <w:marRight w:val="0"/>
      <w:marTop w:val="0"/>
      <w:marBottom w:val="0"/>
      <w:divBdr>
        <w:top w:val="none" w:sz="0" w:space="0" w:color="auto"/>
        <w:left w:val="none" w:sz="0" w:space="0" w:color="auto"/>
        <w:bottom w:val="none" w:sz="0" w:space="0" w:color="auto"/>
        <w:right w:val="none" w:sz="0" w:space="0" w:color="auto"/>
      </w:divBdr>
      <w:divsChild>
        <w:div w:id="972708203">
          <w:marLeft w:val="0"/>
          <w:marRight w:val="0"/>
          <w:marTop w:val="0"/>
          <w:marBottom w:val="0"/>
          <w:divBdr>
            <w:top w:val="none" w:sz="0" w:space="0" w:color="auto"/>
            <w:left w:val="none" w:sz="0" w:space="0" w:color="auto"/>
            <w:bottom w:val="none" w:sz="0" w:space="0" w:color="auto"/>
            <w:right w:val="none" w:sz="0" w:space="0" w:color="auto"/>
          </w:divBdr>
          <w:divsChild>
            <w:div w:id="1949240439">
              <w:marLeft w:val="0"/>
              <w:marRight w:val="0"/>
              <w:marTop w:val="0"/>
              <w:marBottom w:val="0"/>
              <w:divBdr>
                <w:top w:val="none" w:sz="0" w:space="0" w:color="auto"/>
                <w:left w:val="none" w:sz="0" w:space="0" w:color="auto"/>
                <w:bottom w:val="none" w:sz="0" w:space="0" w:color="auto"/>
                <w:right w:val="none" w:sz="0" w:space="0" w:color="auto"/>
              </w:divBdr>
              <w:divsChild>
                <w:div w:id="2076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7993">
      <w:bodyDiv w:val="1"/>
      <w:marLeft w:val="0"/>
      <w:marRight w:val="0"/>
      <w:marTop w:val="0"/>
      <w:marBottom w:val="0"/>
      <w:divBdr>
        <w:top w:val="none" w:sz="0" w:space="0" w:color="auto"/>
        <w:left w:val="none" w:sz="0" w:space="0" w:color="auto"/>
        <w:bottom w:val="none" w:sz="0" w:space="0" w:color="auto"/>
        <w:right w:val="none" w:sz="0" w:space="0" w:color="auto"/>
      </w:divBdr>
      <w:divsChild>
        <w:div w:id="388961708">
          <w:marLeft w:val="0"/>
          <w:marRight w:val="0"/>
          <w:marTop w:val="0"/>
          <w:marBottom w:val="0"/>
          <w:divBdr>
            <w:top w:val="none" w:sz="0" w:space="0" w:color="auto"/>
            <w:left w:val="none" w:sz="0" w:space="0" w:color="auto"/>
            <w:bottom w:val="none" w:sz="0" w:space="0" w:color="auto"/>
            <w:right w:val="none" w:sz="0" w:space="0" w:color="auto"/>
          </w:divBdr>
          <w:divsChild>
            <w:div w:id="849176821">
              <w:marLeft w:val="0"/>
              <w:marRight w:val="0"/>
              <w:marTop w:val="0"/>
              <w:marBottom w:val="0"/>
              <w:divBdr>
                <w:top w:val="none" w:sz="0" w:space="0" w:color="auto"/>
                <w:left w:val="none" w:sz="0" w:space="0" w:color="auto"/>
                <w:bottom w:val="none" w:sz="0" w:space="0" w:color="auto"/>
                <w:right w:val="none" w:sz="0" w:space="0" w:color="auto"/>
              </w:divBdr>
              <w:divsChild>
                <w:div w:id="580215436">
                  <w:marLeft w:val="0"/>
                  <w:marRight w:val="0"/>
                  <w:marTop w:val="0"/>
                  <w:marBottom w:val="0"/>
                  <w:divBdr>
                    <w:top w:val="none" w:sz="0" w:space="0" w:color="auto"/>
                    <w:left w:val="none" w:sz="0" w:space="0" w:color="auto"/>
                    <w:bottom w:val="none" w:sz="0" w:space="0" w:color="auto"/>
                    <w:right w:val="none" w:sz="0" w:space="0" w:color="auto"/>
                  </w:divBdr>
                  <w:divsChild>
                    <w:div w:id="13984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64078">
      <w:bodyDiv w:val="1"/>
      <w:marLeft w:val="171"/>
      <w:marRight w:val="171"/>
      <w:marTop w:val="171"/>
      <w:marBottom w:val="171"/>
      <w:divBdr>
        <w:top w:val="none" w:sz="0" w:space="0" w:color="auto"/>
        <w:left w:val="none" w:sz="0" w:space="0" w:color="auto"/>
        <w:bottom w:val="none" w:sz="0" w:space="0" w:color="auto"/>
        <w:right w:val="none" w:sz="0" w:space="0" w:color="auto"/>
      </w:divBdr>
      <w:divsChild>
        <w:div w:id="15352156">
          <w:marLeft w:val="0"/>
          <w:marRight w:val="0"/>
          <w:marTop w:val="0"/>
          <w:marBottom w:val="0"/>
          <w:divBdr>
            <w:top w:val="none" w:sz="0" w:space="0" w:color="auto"/>
            <w:left w:val="none" w:sz="0" w:space="0" w:color="auto"/>
            <w:bottom w:val="none" w:sz="0" w:space="0" w:color="auto"/>
            <w:right w:val="none" w:sz="0" w:space="0" w:color="auto"/>
          </w:divBdr>
        </w:div>
        <w:div w:id="827941338">
          <w:marLeft w:val="0"/>
          <w:marRight w:val="0"/>
          <w:marTop w:val="0"/>
          <w:marBottom w:val="0"/>
          <w:divBdr>
            <w:top w:val="none" w:sz="0" w:space="0" w:color="auto"/>
            <w:left w:val="none" w:sz="0" w:space="0" w:color="auto"/>
            <w:bottom w:val="none" w:sz="0" w:space="0" w:color="auto"/>
            <w:right w:val="none" w:sz="0" w:space="0" w:color="auto"/>
          </w:divBdr>
        </w:div>
      </w:divsChild>
    </w:div>
    <w:div w:id="75055543">
      <w:bodyDiv w:val="1"/>
      <w:marLeft w:val="0"/>
      <w:marRight w:val="0"/>
      <w:marTop w:val="0"/>
      <w:marBottom w:val="0"/>
      <w:divBdr>
        <w:top w:val="none" w:sz="0" w:space="0" w:color="auto"/>
        <w:left w:val="none" w:sz="0" w:space="0" w:color="auto"/>
        <w:bottom w:val="none" w:sz="0" w:space="0" w:color="auto"/>
        <w:right w:val="none" w:sz="0" w:space="0" w:color="auto"/>
      </w:divBdr>
      <w:divsChild>
        <w:div w:id="1671983419">
          <w:marLeft w:val="0"/>
          <w:marRight w:val="0"/>
          <w:marTop w:val="0"/>
          <w:marBottom w:val="0"/>
          <w:divBdr>
            <w:top w:val="none" w:sz="0" w:space="0" w:color="auto"/>
            <w:left w:val="none" w:sz="0" w:space="0" w:color="auto"/>
            <w:bottom w:val="none" w:sz="0" w:space="0" w:color="auto"/>
            <w:right w:val="none" w:sz="0" w:space="0" w:color="auto"/>
          </w:divBdr>
          <w:divsChild>
            <w:div w:id="1503740642">
              <w:marLeft w:val="0"/>
              <w:marRight w:val="0"/>
              <w:marTop w:val="0"/>
              <w:marBottom w:val="0"/>
              <w:divBdr>
                <w:top w:val="none" w:sz="0" w:space="0" w:color="auto"/>
                <w:left w:val="none" w:sz="0" w:space="0" w:color="auto"/>
                <w:bottom w:val="none" w:sz="0" w:space="0" w:color="auto"/>
                <w:right w:val="none" w:sz="0" w:space="0" w:color="auto"/>
              </w:divBdr>
              <w:divsChild>
                <w:div w:id="8542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843">
      <w:bodyDiv w:val="1"/>
      <w:marLeft w:val="0"/>
      <w:marRight w:val="0"/>
      <w:marTop w:val="0"/>
      <w:marBottom w:val="0"/>
      <w:divBdr>
        <w:top w:val="none" w:sz="0" w:space="0" w:color="auto"/>
        <w:left w:val="none" w:sz="0" w:space="0" w:color="auto"/>
        <w:bottom w:val="none" w:sz="0" w:space="0" w:color="auto"/>
        <w:right w:val="none" w:sz="0" w:space="0" w:color="auto"/>
      </w:divBdr>
      <w:divsChild>
        <w:div w:id="588392778">
          <w:marLeft w:val="0"/>
          <w:marRight w:val="0"/>
          <w:marTop w:val="0"/>
          <w:marBottom w:val="0"/>
          <w:divBdr>
            <w:top w:val="none" w:sz="0" w:space="0" w:color="auto"/>
            <w:left w:val="none" w:sz="0" w:space="0" w:color="auto"/>
            <w:bottom w:val="none" w:sz="0" w:space="0" w:color="auto"/>
            <w:right w:val="none" w:sz="0" w:space="0" w:color="auto"/>
          </w:divBdr>
          <w:divsChild>
            <w:div w:id="1952083850">
              <w:marLeft w:val="0"/>
              <w:marRight w:val="0"/>
              <w:marTop w:val="0"/>
              <w:marBottom w:val="0"/>
              <w:divBdr>
                <w:top w:val="none" w:sz="0" w:space="0" w:color="auto"/>
                <w:left w:val="none" w:sz="0" w:space="0" w:color="auto"/>
                <w:bottom w:val="none" w:sz="0" w:space="0" w:color="auto"/>
                <w:right w:val="none" w:sz="0" w:space="0" w:color="auto"/>
              </w:divBdr>
              <w:divsChild>
                <w:div w:id="16826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7590">
      <w:bodyDiv w:val="1"/>
      <w:marLeft w:val="0"/>
      <w:marRight w:val="0"/>
      <w:marTop w:val="0"/>
      <w:marBottom w:val="0"/>
      <w:divBdr>
        <w:top w:val="none" w:sz="0" w:space="0" w:color="auto"/>
        <w:left w:val="none" w:sz="0" w:space="0" w:color="auto"/>
        <w:bottom w:val="none" w:sz="0" w:space="0" w:color="auto"/>
        <w:right w:val="none" w:sz="0" w:space="0" w:color="auto"/>
      </w:divBdr>
      <w:divsChild>
        <w:div w:id="529532578">
          <w:marLeft w:val="0"/>
          <w:marRight w:val="0"/>
          <w:marTop w:val="0"/>
          <w:marBottom w:val="0"/>
          <w:divBdr>
            <w:top w:val="none" w:sz="0" w:space="0" w:color="auto"/>
            <w:left w:val="none" w:sz="0" w:space="0" w:color="auto"/>
            <w:bottom w:val="none" w:sz="0" w:space="0" w:color="auto"/>
            <w:right w:val="none" w:sz="0" w:space="0" w:color="auto"/>
          </w:divBdr>
          <w:divsChild>
            <w:div w:id="460684274">
              <w:marLeft w:val="0"/>
              <w:marRight w:val="0"/>
              <w:marTop w:val="0"/>
              <w:marBottom w:val="0"/>
              <w:divBdr>
                <w:top w:val="none" w:sz="0" w:space="0" w:color="auto"/>
                <w:left w:val="none" w:sz="0" w:space="0" w:color="auto"/>
                <w:bottom w:val="none" w:sz="0" w:space="0" w:color="auto"/>
                <w:right w:val="none" w:sz="0" w:space="0" w:color="auto"/>
              </w:divBdr>
              <w:divsChild>
                <w:div w:id="243414791">
                  <w:marLeft w:val="0"/>
                  <w:marRight w:val="0"/>
                  <w:marTop w:val="0"/>
                  <w:marBottom w:val="0"/>
                  <w:divBdr>
                    <w:top w:val="none" w:sz="0" w:space="0" w:color="auto"/>
                    <w:left w:val="none" w:sz="0" w:space="0" w:color="auto"/>
                    <w:bottom w:val="none" w:sz="0" w:space="0" w:color="auto"/>
                    <w:right w:val="none" w:sz="0" w:space="0" w:color="auto"/>
                  </w:divBdr>
                  <w:divsChild>
                    <w:div w:id="10922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2118">
      <w:bodyDiv w:val="1"/>
      <w:marLeft w:val="0"/>
      <w:marRight w:val="0"/>
      <w:marTop w:val="0"/>
      <w:marBottom w:val="0"/>
      <w:divBdr>
        <w:top w:val="none" w:sz="0" w:space="0" w:color="auto"/>
        <w:left w:val="none" w:sz="0" w:space="0" w:color="auto"/>
        <w:bottom w:val="none" w:sz="0" w:space="0" w:color="auto"/>
        <w:right w:val="none" w:sz="0" w:space="0" w:color="auto"/>
      </w:divBdr>
      <w:divsChild>
        <w:div w:id="404686992">
          <w:marLeft w:val="0"/>
          <w:marRight w:val="0"/>
          <w:marTop w:val="0"/>
          <w:marBottom w:val="0"/>
          <w:divBdr>
            <w:top w:val="none" w:sz="0" w:space="0" w:color="auto"/>
            <w:left w:val="none" w:sz="0" w:space="0" w:color="auto"/>
            <w:bottom w:val="none" w:sz="0" w:space="0" w:color="auto"/>
            <w:right w:val="none" w:sz="0" w:space="0" w:color="auto"/>
          </w:divBdr>
          <w:divsChild>
            <w:div w:id="584605253">
              <w:marLeft w:val="0"/>
              <w:marRight w:val="0"/>
              <w:marTop w:val="0"/>
              <w:marBottom w:val="0"/>
              <w:divBdr>
                <w:top w:val="none" w:sz="0" w:space="0" w:color="auto"/>
                <w:left w:val="none" w:sz="0" w:space="0" w:color="auto"/>
                <w:bottom w:val="none" w:sz="0" w:space="0" w:color="auto"/>
                <w:right w:val="none" w:sz="0" w:space="0" w:color="auto"/>
              </w:divBdr>
              <w:divsChild>
                <w:div w:id="10247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9943">
      <w:bodyDiv w:val="1"/>
      <w:marLeft w:val="0"/>
      <w:marRight w:val="0"/>
      <w:marTop w:val="0"/>
      <w:marBottom w:val="0"/>
      <w:divBdr>
        <w:top w:val="none" w:sz="0" w:space="0" w:color="auto"/>
        <w:left w:val="none" w:sz="0" w:space="0" w:color="auto"/>
        <w:bottom w:val="none" w:sz="0" w:space="0" w:color="auto"/>
        <w:right w:val="none" w:sz="0" w:space="0" w:color="auto"/>
      </w:divBdr>
      <w:divsChild>
        <w:div w:id="1785995199">
          <w:marLeft w:val="0"/>
          <w:marRight w:val="0"/>
          <w:marTop w:val="0"/>
          <w:marBottom w:val="0"/>
          <w:divBdr>
            <w:top w:val="none" w:sz="0" w:space="0" w:color="auto"/>
            <w:left w:val="none" w:sz="0" w:space="0" w:color="auto"/>
            <w:bottom w:val="none" w:sz="0" w:space="0" w:color="auto"/>
            <w:right w:val="none" w:sz="0" w:space="0" w:color="auto"/>
          </w:divBdr>
          <w:divsChild>
            <w:div w:id="916786463">
              <w:marLeft w:val="0"/>
              <w:marRight w:val="0"/>
              <w:marTop w:val="0"/>
              <w:marBottom w:val="0"/>
              <w:divBdr>
                <w:top w:val="none" w:sz="0" w:space="0" w:color="auto"/>
                <w:left w:val="none" w:sz="0" w:space="0" w:color="auto"/>
                <w:bottom w:val="none" w:sz="0" w:space="0" w:color="auto"/>
                <w:right w:val="none" w:sz="0" w:space="0" w:color="auto"/>
              </w:divBdr>
              <w:divsChild>
                <w:div w:id="13949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8272">
      <w:bodyDiv w:val="1"/>
      <w:marLeft w:val="0"/>
      <w:marRight w:val="0"/>
      <w:marTop w:val="0"/>
      <w:marBottom w:val="0"/>
      <w:divBdr>
        <w:top w:val="none" w:sz="0" w:space="0" w:color="auto"/>
        <w:left w:val="none" w:sz="0" w:space="0" w:color="auto"/>
        <w:bottom w:val="none" w:sz="0" w:space="0" w:color="auto"/>
        <w:right w:val="none" w:sz="0" w:space="0" w:color="auto"/>
      </w:divBdr>
      <w:divsChild>
        <w:div w:id="1519074532">
          <w:marLeft w:val="0"/>
          <w:marRight w:val="0"/>
          <w:marTop w:val="0"/>
          <w:marBottom w:val="0"/>
          <w:divBdr>
            <w:top w:val="none" w:sz="0" w:space="0" w:color="auto"/>
            <w:left w:val="none" w:sz="0" w:space="0" w:color="auto"/>
            <w:bottom w:val="none" w:sz="0" w:space="0" w:color="auto"/>
            <w:right w:val="none" w:sz="0" w:space="0" w:color="auto"/>
          </w:divBdr>
          <w:divsChild>
            <w:div w:id="1679112495">
              <w:marLeft w:val="0"/>
              <w:marRight w:val="0"/>
              <w:marTop w:val="0"/>
              <w:marBottom w:val="0"/>
              <w:divBdr>
                <w:top w:val="none" w:sz="0" w:space="0" w:color="auto"/>
                <w:left w:val="none" w:sz="0" w:space="0" w:color="auto"/>
                <w:bottom w:val="none" w:sz="0" w:space="0" w:color="auto"/>
                <w:right w:val="none" w:sz="0" w:space="0" w:color="auto"/>
              </w:divBdr>
              <w:divsChild>
                <w:div w:id="20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9830">
      <w:bodyDiv w:val="1"/>
      <w:marLeft w:val="0"/>
      <w:marRight w:val="0"/>
      <w:marTop w:val="0"/>
      <w:marBottom w:val="0"/>
      <w:divBdr>
        <w:top w:val="none" w:sz="0" w:space="0" w:color="auto"/>
        <w:left w:val="none" w:sz="0" w:space="0" w:color="auto"/>
        <w:bottom w:val="none" w:sz="0" w:space="0" w:color="auto"/>
        <w:right w:val="none" w:sz="0" w:space="0" w:color="auto"/>
      </w:divBdr>
      <w:divsChild>
        <w:div w:id="187254385">
          <w:marLeft w:val="0"/>
          <w:marRight w:val="0"/>
          <w:marTop w:val="0"/>
          <w:marBottom w:val="0"/>
          <w:divBdr>
            <w:top w:val="none" w:sz="0" w:space="0" w:color="auto"/>
            <w:left w:val="none" w:sz="0" w:space="0" w:color="auto"/>
            <w:bottom w:val="none" w:sz="0" w:space="0" w:color="auto"/>
            <w:right w:val="none" w:sz="0" w:space="0" w:color="auto"/>
          </w:divBdr>
          <w:divsChild>
            <w:div w:id="350112360">
              <w:marLeft w:val="0"/>
              <w:marRight w:val="0"/>
              <w:marTop w:val="0"/>
              <w:marBottom w:val="0"/>
              <w:divBdr>
                <w:top w:val="none" w:sz="0" w:space="0" w:color="auto"/>
                <w:left w:val="none" w:sz="0" w:space="0" w:color="auto"/>
                <w:bottom w:val="none" w:sz="0" w:space="0" w:color="auto"/>
                <w:right w:val="none" w:sz="0" w:space="0" w:color="auto"/>
              </w:divBdr>
              <w:divsChild>
                <w:div w:id="1613320582">
                  <w:marLeft w:val="0"/>
                  <w:marRight w:val="0"/>
                  <w:marTop w:val="0"/>
                  <w:marBottom w:val="0"/>
                  <w:divBdr>
                    <w:top w:val="none" w:sz="0" w:space="0" w:color="auto"/>
                    <w:left w:val="none" w:sz="0" w:space="0" w:color="auto"/>
                    <w:bottom w:val="none" w:sz="0" w:space="0" w:color="auto"/>
                    <w:right w:val="none" w:sz="0" w:space="0" w:color="auto"/>
                  </w:divBdr>
                  <w:divsChild>
                    <w:div w:id="6108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5976">
      <w:bodyDiv w:val="1"/>
      <w:marLeft w:val="0"/>
      <w:marRight w:val="0"/>
      <w:marTop w:val="0"/>
      <w:marBottom w:val="0"/>
      <w:divBdr>
        <w:top w:val="none" w:sz="0" w:space="0" w:color="auto"/>
        <w:left w:val="none" w:sz="0" w:space="0" w:color="auto"/>
        <w:bottom w:val="none" w:sz="0" w:space="0" w:color="auto"/>
        <w:right w:val="none" w:sz="0" w:space="0" w:color="auto"/>
      </w:divBdr>
      <w:divsChild>
        <w:div w:id="245379749">
          <w:marLeft w:val="0"/>
          <w:marRight w:val="0"/>
          <w:marTop w:val="0"/>
          <w:marBottom w:val="0"/>
          <w:divBdr>
            <w:top w:val="none" w:sz="0" w:space="0" w:color="auto"/>
            <w:left w:val="none" w:sz="0" w:space="0" w:color="auto"/>
            <w:bottom w:val="none" w:sz="0" w:space="0" w:color="auto"/>
            <w:right w:val="none" w:sz="0" w:space="0" w:color="auto"/>
          </w:divBdr>
          <w:divsChild>
            <w:div w:id="395395907">
              <w:marLeft w:val="0"/>
              <w:marRight w:val="0"/>
              <w:marTop w:val="0"/>
              <w:marBottom w:val="0"/>
              <w:divBdr>
                <w:top w:val="none" w:sz="0" w:space="0" w:color="auto"/>
                <w:left w:val="none" w:sz="0" w:space="0" w:color="auto"/>
                <w:bottom w:val="none" w:sz="0" w:space="0" w:color="auto"/>
                <w:right w:val="none" w:sz="0" w:space="0" w:color="auto"/>
              </w:divBdr>
              <w:divsChild>
                <w:div w:id="8714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0591">
      <w:bodyDiv w:val="1"/>
      <w:marLeft w:val="171"/>
      <w:marRight w:val="171"/>
      <w:marTop w:val="171"/>
      <w:marBottom w:val="171"/>
      <w:divBdr>
        <w:top w:val="none" w:sz="0" w:space="0" w:color="auto"/>
        <w:left w:val="none" w:sz="0" w:space="0" w:color="auto"/>
        <w:bottom w:val="none" w:sz="0" w:space="0" w:color="auto"/>
        <w:right w:val="none" w:sz="0" w:space="0" w:color="auto"/>
      </w:divBdr>
      <w:divsChild>
        <w:div w:id="1997537456">
          <w:marLeft w:val="0"/>
          <w:marRight w:val="0"/>
          <w:marTop w:val="0"/>
          <w:marBottom w:val="0"/>
          <w:divBdr>
            <w:top w:val="none" w:sz="0" w:space="0" w:color="auto"/>
            <w:left w:val="none" w:sz="0" w:space="0" w:color="auto"/>
            <w:bottom w:val="none" w:sz="0" w:space="0" w:color="auto"/>
            <w:right w:val="none" w:sz="0" w:space="0" w:color="auto"/>
          </w:divBdr>
        </w:div>
        <w:div w:id="2003655203">
          <w:marLeft w:val="0"/>
          <w:marRight w:val="0"/>
          <w:marTop w:val="0"/>
          <w:marBottom w:val="0"/>
          <w:divBdr>
            <w:top w:val="none" w:sz="0" w:space="0" w:color="auto"/>
            <w:left w:val="none" w:sz="0" w:space="0" w:color="auto"/>
            <w:bottom w:val="none" w:sz="0" w:space="0" w:color="auto"/>
            <w:right w:val="none" w:sz="0" w:space="0" w:color="auto"/>
          </w:divBdr>
        </w:div>
      </w:divsChild>
    </w:div>
    <w:div w:id="130749766">
      <w:bodyDiv w:val="1"/>
      <w:marLeft w:val="0"/>
      <w:marRight w:val="0"/>
      <w:marTop w:val="0"/>
      <w:marBottom w:val="0"/>
      <w:divBdr>
        <w:top w:val="none" w:sz="0" w:space="0" w:color="auto"/>
        <w:left w:val="none" w:sz="0" w:space="0" w:color="auto"/>
        <w:bottom w:val="none" w:sz="0" w:space="0" w:color="auto"/>
        <w:right w:val="none" w:sz="0" w:space="0" w:color="auto"/>
      </w:divBdr>
    </w:div>
    <w:div w:id="132142668">
      <w:bodyDiv w:val="1"/>
      <w:marLeft w:val="0"/>
      <w:marRight w:val="0"/>
      <w:marTop w:val="0"/>
      <w:marBottom w:val="0"/>
      <w:divBdr>
        <w:top w:val="none" w:sz="0" w:space="0" w:color="auto"/>
        <w:left w:val="none" w:sz="0" w:space="0" w:color="auto"/>
        <w:bottom w:val="none" w:sz="0" w:space="0" w:color="auto"/>
        <w:right w:val="none" w:sz="0" w:space="0" w:color="auto"/>
      </w:divBdr>
      <w:divsChild>
        <w:div w:id="247081744">
          <w:marLeft w:val="0"/>
          <w:marRight w:val="0"/>
          <w:marTop w:val="0"/>
          <w:marBottom w:val="0"/>
          <w:divBdr>
            <w:top w:val="none" w:sz="0" w:space="0" w:color="auto"/>
            <w:left w:val="none" w:sz="0" w:space="0" w:color="auto"/>
            <w:bottom w:val="none" w:sz="0" w:space="0" w:color="auto"/>
            <w:right w:val="none" w:sz="0" w:space="0" w:color="auto"/>
          </w:divBdr>
          <w:divsChild>
            <w:div w:id="267927647">
              <w:marLeft w:val="0"/>
              <w:marRight w:val="0"/>
              <w:marTop w:val="0"/>
              <w:marBottom w:val="0"/>
              <w:divBdr>
                <w:top w:val="none" w:sz="0" w:space="0" w:color="auto"/>
                <w:left w:val="none" w:sz="0" w:space="0" w:color="auto"/>
                <w:bottom w:val="none" w:sz="0" w:space="0" w:color="auto"/>
                <w:right w:val="none" w:sz="0" w:space="0" w:color="auto"/>
              </w:divBdr>
              <w:divsChild>
                <w:div w:id="1953437968">
                  <w:marLeft w:val="0"/>
                  <w:marRight w:val="0"/>
                  <w:marTop w:val="0"/>
                  <w:marBottom w:val="0"/>
                  <w:divBdr>
                    <w:top w:val="none" w:sz="0" w:space="0" w:color="auto"/>
                    <w:left w:val="none" w:sz="0" w:space="0" w:color="auto"/>
                    <w:bottom w:val="none" w:sz="0" w:space="0" w:color="auto"/>
                    <w:right w:val="none" w:sz="0" w:space="0" w:color="auto"/>
                  </w:divBdr>
                  <w:divsChild>
                    <w:div w:id="20242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85110">
      <w:bodyDiv w:val="1"/>
      <w:marLeft w:val="0"/>
      <w:marRight w:val="0"/>
      <w:marTop w:val="0"/>
      <w:marBottom w:val="0"/>
      <w:divBdr>
        <w:top w:val="none" w:sz="0" w:space="0" w:color="auto"/>
        <w:left w:val="none" w:sz="0" w:space="0" w:color="auto"/>
        <w:bottom w:val="none" w:sz="0" w:space="0" w:color="auto"/>
        <w:right w:val="none" w:sz="0" w:space="0" w:color="auto"/>
      </w:divBdr>
      <w:divsChild>
        <w:div w:id="1293246911">
          <w:marLeft w:val="0"/>
          <w:marRight w:val="0"/>
          <w:marTop w:val="0"/>
          <w:marBottom w:val="0"/>
          <w:divBdr>
            <w:top w:val="none" w:sz="0" w:space="0" w:color="auto"/>
            <w:left w:val="none" w:sz="0" w:space="0" w:color="auto"/>
            <w:bottom w:val="none" w:sz="0" w:space="0" w:color="auto"/>
            <w:right w:val="none" w:sz="0" w:space="0" w:color="auto"/>
          </w:divBdr>
          <w:divsChild>
            <w:div w:id="1429884929">
              <w:marLeft w:val="0"/>
              <w:marRight w:val="0"/>
              <w:marTop w:val="0"/>
              <w:marBottom w:val="0"/>
              <w:divBdr>
                <w:top w:val="none" w:sz="0" w:space="0" w:color="auto"/>
                <w:left w:val="none" w:sz="0" w:space="0" w:color="auto"/>
                <w:bottom w:val="none" w:sz="0" w:space="0" w:color="auto"/>
                <w:right w:val="none" w:sz="0" w:space="0" w:color="auto"/>
              </w:divBdr>
              <w:divsChild>
                <w:div w:id="5127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8790">
      <w:bodyDiv w:val="1"/>
      <w:marLeft w:val="0"/>
      <w:marRight w:val="0"/>
      <w:marTop w:val="0"/>
      <w:marBottom w:val="0"/>
      <w:divBdr>
        <w:top w:val="none" w:sz="0" w:space="0" w:color="auto"/>
        <w:left w:val="none" w:sz="0" w:space="0" w:color="auto"/>
        <w:bottom w:val="none" w:sz="0" w:space="0" w:color="auto"/>
        <w:right w:val="none" w:sz="0" w:space="0" w:color="auto"/>
      </w:divBdr>
      <w:divsChild>
        <w:div w:id="1359887381">
          <w:marLeft w:val="0"/>
          <w:marRight w:val="0"/>
          <w:marTop w:val="0"/>
          <w:marBottom w:val="0"/>
          <w:divBdr>
            <w:top w:val="none" w:sz="0" w:space="0" w:color="auto"/>
            <w:left w:val="none" w:sz="0" w:space="0" w:color="auto"/>
            <w:bottom w:val="none" w:sz="0" w:space="0" w:color="auto"/>
            <w:right w:val="none" w:sz="0" w:space="0" w:color="auto"/>
          </w:divBdr>
          <w:divsChild>
            <w:div w:id="619529169">
              <w:marLeft w:val="0"/>
              <w:marRight w:val="0"/>
              <w:marTop w:val="0"/>
              <w:marBottom w:val="0"/>
              <w:divBdr>
                <w:top w:val="none" w:sz="0" w:space="0" w:color="auto"/>
                <w:left w:val="none" w:sz="0" w:space="0" w:color="auto"/>
                <w:bottom w:val="none" w:sz="0" w:space="0" w:color="auto"/>
                <w:right w:val="none" w:sz="0" w:space="0" w:color="auto"/>
              </w:divBdr>
              <w:divsChild>
                <w:div w:id="806121944">
                  <w:marLeft w:val="0"/>
                  <w:marRight w:val="0"/>
                  <w:marTop w:val="0"/>
                  <w:marBottom w:val="0"/>
                  <w:divBdr>
                    <w:top w:val="none" w:sz="0" w:space="0" w:color="auto"/>
                    <w:left w:val="none" w:sz="0" w:space="0" w:color="auto"/>
                    <w:bottom w:val="none" w:sz="0" w:space="0" w:color="auto"/>
                    <w:right w:val="none" w:sz="0" w:space="0" w:color="auto"/>
                  </w:divBdr>
                  <w:divsChild>
                    <w:div w:id="9641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027">
      <w:bodyDiv w:val="1"/>
      <w:marLeft w:val="0"/>
      <w:marRight w:val="0"/>
      <w:marTop w:val="0"/>
      <w:marBottom w:val="0"/>
      <w:divBdr>
        <w:top w:val="none" w:sz="0" w:space="0" w:color="auto"/>
        <w:left w:val="none" w:sz="0" w:space="0" w:color="auto"/>
        <w:bottom w:val="none" w:sz="0" w:space="0" w:color="auto"/>
        <w:right w:val="none" w:sz="0" w:space="0" w:color="auto"/>
      </w:divBdr>
      <w:divsChild>
        <w:div w:id="730543341">
          <w:marLeft w:val="0"/>
          <w:marRight w:val="0"/>
          <w:marTop w:val="0"/>
          <w:marBottom w:val="0"/>
          <w:divBdr>
            <w:top w:val="none" w:sz="0" w:space="0" w:color="auto"/>
            <w:left w:val="none" w:sz="0" w:space="0" w:color="auto"/>
            <w:bottom w:val="none" w:sz="0" w:space="0" w:color="auto"/>
            <w:right w:val="none" w:sz="0" w:space="0" w:color="auto"/>
          </w:divBdr>
          <w:divsChild>
            <w:div w:id="1831947107">
              <w:marLeft w:val="0"/>
              <w:marRight w:val="0"/>
              <w:marTop w:val="0"/>
              <w:marBottom w:val="0"/>
              <w:divBdr>
                <w:top w:val="none" w:sz="0" w:space="0" w:color="auto"/>
                <w:left w:val="none" w:sz="0" w:space="0" w:color="auto"/>
                <w:bottom w:val="none" w:sz="0" w:space="0" w:color="auto"/>
                <w:right w:val="none" w:sz="0" w:space="0" w:color="auto"/>
              </w:divBdr>
              <w:divsChild>
                <w:div w:id="5898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1092">
      <w:bodyDiv w:val="1"/>
      <w:marLeft w:val="0"/>
      <w:marRight w:val="0"/>
      <w:marTop w:val="0"/>
      <w:marBottom w:val="0"/>
      <w:divBdr>
        <w:top w:val="none" w:sz="0" w:space="0" w:color="auto"/>
        <w:left w:val="none" w:sz="0" w:space="0" w:color="auto"/>
        <w:bottom w:val="none" w:sz="0" w:space="0" w:color="auto"/>
        <w:right w:val="none" w:sz="0" w:space="0" w:color="auto"/>
      </w:divBdr>
    </w:div>
    <w:div w:id="164055567">
      <w:bodyDiv w:val="1"/>
      <w:marLeft w:val="0"/>
      <w:marRight w:val="0"/>
      <w:marTop w:val="0"/>
      <w:marBottom w:val="0"/>
      <w:divBdr>
        <w:top w:val="none" w:sz="0" w:space="0" w:color="auto"/>
        <w:left w:val="none" w:sz="0" w:space="0" w:color="auto"/>
        <w:bottom w:val="none" w:sz="0" w:space="0" w:color="auto"/>
        <w:right w:val="none" w:sz="0" w:space="0" w:color="auto"/>
      </w:divBdr>
      <w:divsChild>
        <w:div w:id="451630243">
          <w:marLeft w:val="0"/>
          <w:marRight w:val="0"/>
          <w:marTop w:val="0"/>
          <w:marBottom w:val="0"/>
          <w:divBdr>
            <w:top w:val="none" w:sz="0" w:space="0" w:color="auto"/>
            <w:left w:val="none" w:sz="0" w:space="0" w:color="auto"/>
            <w:bottom w:val="none" w:sz="0" w:space="0" w:color="auto"/>
            <w:right w:val="none" w:sz="0" w:space="0" w:color="auto"/>
          </w:divBdr>
          <w:divsChild>
            <w:div w:id="1285844413">
              <w:marLeft w:val="0"/>
              <w:marRight w:val="0"/>
              <w:marTop w:val="0"/>
              <w:marBottom w:val="0"/>
              <w:divBdr>
                <w:top w:val="none" w:sz="0" w:space="0" w:color="auto"/>
                <w:left w:val="none" w:sz="0" w:space="0" w:color="auto"/>
                <w:bottom w:val="none" w:sz="0" w:space="0" w:color="auto"/>
                <w:right w:val="none" w:sz="0" w:space="0" w:color="auto"/>
              </w:divBdr>
              <w:divsChild>
                <w:div w:id="1047724688">
                  <w:marLeft w:val="0"/>
                  <w:marRight w:val="0"/>
                  <w:marTop w:val="0"/>
                  <w:marBottom w:val="0"/>
                  <w:divBdr>
                    <w:top w:val="none" w:sz="0" w:space="0" w:color="auto"/>
                    <w:left w:val="none" w:sz="0" w:space="0" w:color="auto"/>
                    <w:bottom w:val="none" w:sz="0" w:space="0" w:color="auto"/>
                    <w:right w:val="none" w:sz="0" w:space="0" w:color="auto"/>
                  </w:divBdr>
                  <w:divsChild>
                    <w:div w:id="1001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8310">
      <w:bodyDiv w:val="1"/>
      <w:marLeft w:val="0"/>
      <w:marRight w:val="0"/>
      <w:marTop w:val="0"/>
      <w:marBottom w:val="0"/>
      <w:divBdr>
        <w:top w:val="none" w:sz="0" w:space="0" w:color="auto"/>
        <w:left w:val="none" w:sz="0" w:space="0" w:color="auto"/>
        <w:bottom w:val="none" w:sz="0" w:space="0" w:color="auto"/>
        <w:right w:val="none" w:sz="0" w:space="0" w:color="auto"/>
      </w:divBdr>
      <w:divsChild>
        <w:div w:id="1026324819">
          <w:marLeft w:val="0"/>
          <w:marRight w:val="0"/>
          <w:marTop w:val="0"/>
          <w:marBottom w:val="0"/>
          <w:divBdr>
            <w:top w:val="none" w:sz="0" w:space="0" w:color="auto"/>
            <w:left w:val="none" w:sz="0" w:space="0" w:color="auto"/>
            <w:bottom w:val="none" w:sz="0" w:space="0" w:color="auto"/>
            <w:right w:val="none" w:sz="0" w:space="0" w:color="auto"/>
          </w:divBdr>
          <w:divsChild>
            <w:div w:id="43481612">
              <w:marLeft w:val="0"/>
              <w:marRight w:val="0"/>
              <w:marTop w:val="0"/>
              <w:marBottom w:val="0"/>
              <w:divBdr>
                <w:top w:val="none" w:sz="0" w:space="0" w:color="auto"/>
                <w:left w:val="none" w:sz="0" w:space="0" w:color="auto"/>
                <w:bottom w:val="none" w:sz="0" w:space="0" w:color="auto"/>
                <w:right w:val="none" w:sz="0" w:space="0" w:color="auto"/>
              </w:divBdr>
              <w:divsChild>
                <w:div w:id="11507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4388">
      <w:bodyDiv w:val="1"/>
      <w:marLeft w:val="0"/>
      <w:marRight w:val="0"/>
      <w:marTop w:val="0"/>
      <w:marBottom w:val="0"/>
      <w:divBdr>
        <w:top w:val="none" w:sz="0" w:space="0" w:color="auto"/>
        <w:left w:val="none" w:sz="0" w:space="0" w:color="auto"/>
        <w:bottom w:val="none" w:sz="0" w:space="0" w:color="auto"/>
        <w:right w:val="none" w:sz="0" w:space="0" w:color="auto"/>
      </w:divBdr>
      <w:divsChild>
        <w:div w:id="1530877408">
          <w:marLeft w:val="0"/>
          <w:marRight w:val="0"/>
          <w:marTop w:val="0"/>
          <w:marBottom w:val="0"/>
          <w:divBdr>
            <w:top w:val="none" w:sz="0" w:space="0" w:color="auto"/>
            <w:left w:val="none" w:sz="0" w:space="0" w:color="auto"/>
            <w:bottom w:val="none" w:sz="0" w:space="0" w:color="auto"/>
            <w:right w:val="none" w:sz="0" w:space="0" w:color="auto"/>
          </w:divBdr>
          <w:divsChild>
            <w:div w:id="500317753">
              <w:marLeft w:val="0"/>
              <w:marRight w:val="0"/>
              <w:marTop w:val="0"/>
              <w:marBottom w:val="0"/>
              <w:divBdr>
                <w:top w:val="none" w:sz="0" w:space="0" w:color="auto"/>
                <w:left w:val="none" w:sz="0" w:space="0" w:color="auto"/>
                <w:bottom w:val="none" w:sz="0" w:space="0" w:color="auto"/>
                <w:right w:val="none" w:sz="0" w:space="0" w:color="auto"/>
              </w:divBdr>
              <w:divsChild>
                <w:div w:id="2134978844">
                  <w:marLeft w:val="0"/>
                  <w:marRight w:val="0"/>
                  <w:marTop w:val="0"/>
                  <w:marBottom w:val="0"/>
                  <w:divBdr>
                    <w:top w:val="none" w:sz="0" w:space="0" w:color="auto"/>
                    <w:left w:val="none" w:sz="0" w:space="0" w:color="auto"/>
                    <w:bottom w:val="none" w:sz="0" w:space="0" w:color="auto"/>
                    <w:right w:val="none" w:sz="0" w:space="0" w:color="auto"/>
                  </w:divBdr>
                </w:div>
              </w:divsChild>
            </w:div>
            <w:div w:id="943996274">
              <w:marLeft w:val="0"/>
              <w:marRight w:val="0"/>
              <w:marTop w:val="0"/>
              <w:marBottom w:val="0"/>
              <w:divBdr>
                <w:top w:val="none" w:sz="0" w:space="0" w:color="auto"/>
                <w:left w:val="none" w:sz="0" w:space="0" w:color="auto"/>
                <w:bottom w:val="none" w:sz="0" w:space="0" w:color="auto"/>
                <w:right w:val="none" w:sz="0" w:space="0" w:color="auto"/>
              </w:divBdr>
              <w:divsChild>
                <w:div w:id="1021591368">
                  <w:marLeft w:val="0"/>
                  <w:marRight w:val="0"/>
                  <w:marTop w:val="0"/>
                  <w:marBottom w:val="0"/>
                  <w:divBdr>
                    <w:top w:val="none" w:sz="0" w:space="0" w:color="auto"/>
                    <w:left w:val="none" w:sz="0" w:space="0" w:color="auto"/>
                    <w:bottom w:val="none" w:sz="0" w:space="0" w:color="auto"/>
                    <w:right w:val="none" w:sz="0" w:space="0" w:color="auto"/>
                  </w:divBdr>
                </w:div>
                <w:div w:id="127876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3866">
      <w:bodyDiv w:val="1"/>
      <w:marLeft w:val="0"/>
      <w:marRight w:val="0"/>
      <w:marTop w:val="0"/>
      <w:marBottom w:val="0"/>
      <w:divBdr>
        <w:top w:val="none" w:sz="0" w:space="0" w:color="auto"/>
        <w:left w:val="none" w:sz="0" w:space="0" w:color="auto"/>
        <w:bottom w:val="none" w:sz="0" w:space="0" w:color="auto"/>
        <w:right w:val="none" w:sz="0" w:space="0" w:color="auto"/>
      </w:divBdr>
      <w:divsChild>
        <w:div w:id="703864624">
          <w:marLeft w:val="0"/>
          <w:marRight w:val="0"/>
          <w:marTop w:val="0"/>
          <w:marBottom w:val="0"/>
          <w:divBdr>
            <w:top w:val="none" w:sz="0" w:space="0" w:color="auto"/>
            <w:left w:val="none" w:sz="0" w:space="0" w:color="auto"/>
            <w:bottom w:val="none" w:sz="0" w:space="0" w:color="auto"/>
            <w:right w:val="none" w:sz="0" w:space="0" w:color="auto"/>
          </w:divBdr>
          <w:divsChild>
            <w:div w:id="788013713">
              <w:marLeft w:val="0"/>
              <w:marRight w:val="0"/>
              <w:marTop w:val="0"/>
              <w:marBottom w:val="0"/>
              <w:divBdr>
                <w:top w:val="none" w:sz="0" w:space="0" w:color="auto"/>
                <w:left w:val="none" w:sz="0" w:space="0" w:color="auto"/>
                <w:bottom w:val="none" w:sz="0" w:space="0" w:color="auto"/>
                <w:right w:val="none" w:sz="0" w:space="0" w:color="auto"/>
              </w:divBdr>
              <w:divsChild>
                <w:div w:id="48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2093">
      <w:bodyDiv w:val="1"/>
      <w:marLeft w:val="0"/>
      <w:marRight w:val="0"/>
      <w:marTop w:val="0"/>
      <w:marBottom w:val="0"/>
      <w:divBdr>
        <w:top w:val="none" w:sz="0" w:space="0" w:color="auto"/>
        <w:left w:val="none" w:sz="0" w:space="0" w:color="auto"/>
        <w:bottom w:val="none" w:sz="0" w:space="0" w:color="auto"/>
        <w:right w:val="none" w:sz="0" w:space="0" w:color="auto"/>
      </w:divBdr>
      <w:divsChild>
        <w:div w:id="2005742279">
          <w:marLeft w:val="0"/>
          <w:marRight w:val="0"/>
          <w:marTop w:val="0"/>
          <w:marBottom w:val="0"/>
          <w:divBdr>
            <w:top w:val="none" w:sz="0" w:space="0" w:color="auto"/>
            <w:left w:val="none" w:sz="0" w:space="0" w:color="auto"/>
            <w:bottom w:val="none" w:sz="0" w:space="0" w:color="auto"/>
            <w:right w:val="none" w:sz="0" w:space="0" w:color="auto"/>
          </w:divBdr>
          <w:divsChild>
            <w:div w:id="1142843572">
              <w:marLeft w:val="0"/>
              <w:marRight w:val="0"/>
              <w:marTop w:val="0"/>
              <w:marBottom w:val="0"/>
              <w:divBdr>
                <w:top w:val="none" w:sz="0" w:space="0" w:color="auto"/>
                <w:left w:val="none" w:sz="0" w:space="0" w:color="auto"/>
                <w:bottom w:val="none" w:sz="0" w:space="0" w:color="auto"/>
                <w:right w:val="none" w:sz="0" w:space="0" w:color="auto"/>
              </w:divBdr>
              <w:divsChild>
                <w:div w:id="28187755">
                  <w:marLeft w:val="0"/>
                  <w:marRight w:val="0"/>
                  <w:marTop w:val="0"/>
                  <w:marBottom w:val="0"/>
                  <w:divBdr>
                    <w:top w:val="none" w:sz="0" w:space="0" w:color="auto"/>
                    <w:left w:val="none" w:sz="0" w:space="0" w:color="auto"/>
                    <w:bottom w:val="none" w:sz="0" w:space="0" w:color="auto"/>
                    <w:right w:val="none" w:sz="0" w:space="0" w:color="auto"/>
                  </w:divBdr>
                  <w:divsChild>
                    <w:div w:id="1793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4256">
      <w:bodyDiv w:val="1"/>
      <w:marLeft w:val="0"/>
      <w:marRight w:val="0"/>
      <w:marTop w:val="0"/>
      <w:marBottom w:val="0"/>
      <w:divBdr>
        <w:top w:val="none" w:sz="0" w:space="0" w:color="auto"/>
        <w:left w:val="none" w:sz="0" w:space="0" w:color="auto"/>
        <w:bottom w:val="none" w:sz="0" w:space="0" w:color="auto"/>
        <w:right w:val="none" w:sz="0" w:space="0" w:color="auto"/>
      </w:divBdr>
      <w:divsChild>
        <w:div w:id="877934206">
          <w:marLeft w:val="0"/>
          <w:marRight w:val="0"/>
          <w:marTop w:val="0"/>
          <w:marBottom w:val="0"/>
          <w:divBdr>
            <w:top w:val="none" w:sz="0" w:space="0" w:color="auto"/>
            <w:left w:val="none" w:sz="0" w:space="0" w:color="auto"/>
            <w:bottom w:val="none" w:sz="0" w:space="0" w:color="auto"/>
            <w:right w:val="none" w:sz="0" w:space="0" w:color="auto"/>
          </w:divBdr>
          <w:divsChild>
            <w:div w:id="680401710">
              <w:marLeft w:val="0"/>
              <w:marRight w:val="0"/>
              <w:marTop w:val="0"/>
              <w:marBottom w:val="0"/>
              <w:divBdr>
                <w:top w:val="none" w:sz="0" w:space="0" w:color="auto"/>
                <w:left w:val="none" w:sz="0" w:space="0" w:color="auto"/>
                <w:bottom w:val="none" w:sz="0" w:space="0" w:color="auto"/>
                <w:right w:val="none" w:sz="0" w:space="0" w:color="auto"/>
              </w:divBdr>
              <w:divsChild>
                <w:div w:id="16749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7140">
      <w:bodyDiv w:val="1"/>
      <w:marLeft w:val="0"/>
      <w:marRight w:val="0"/>
      <w:marTop w:val="0"/>
      <w:marBottom w:val="0"/>
      <w:divBdr>
        <w:top w:val="none" w:sz="0" w:space="0" w:color="auto"/>
        <w:left w:val="none" w:sz="0" w:space="0" w:color="auto"/>
        <w:bottom w:val="none" w:sz="0" w:space="0" w:color="auto"/>
        <w:right w:val="none" w:sz="0" w:space="0" w:color="auto"/>
      </w:divBdr>
      <w:divsChild>
        <w:div w:id="1809588770">
          <w:marLeft w:val="0"/>
          <w:marRight w:val="0"/>
          <w:marTop w:val="0"/>
          <w:marBottom w:val="0"/>
          <w:divBdr>
            <w:top w:val="none" w:sz="0" w:space="0" w:color="auto"/>
            <w:left w:val="none" w:sz="0" w:space="0" w:color="auto"/>
            <w:bottom w:val="none" w:sz="0" w:space="0" w:color="auto"/>
            <w:right w:val="none" w:sz="0" w:space="0" w:color="auto"/>
          </w:divBdr>
          <w:divsChild>
            <w:div w:id="1320843328">
              <w:marLeft w:val="0"/>
              <w:marRight w:val="0"/>
              <w:marTop w:val="0"/>
              <w:marBottom w:val="0"/>
              <w:divBdr>
                <w:top w:val="none" w:sz="0" w:space="0" w:color="auto"/>
                <w:left w:val="none" w:sz="0" w:space="0" w:color="auto"/>
                <w:bottom w:val="none" w:sz="0" w:space="0" w:color="auto"/>
                <w:right w:val="none" w:sz="0" w:space="0" w:color="auto"/>
              </w:divBdr>
              <w:divsChild>
                <w:div w:id="64769495">
                  <w:marLeft w:val="0"/>
                  <w:marRight w:val="0"/>
                  <w:marTop w:val="0"/>
                  <w:marBottom w:val="0"/>
                  <w:divBdr>
                    <w:top w:val="none" w:sz="0" w:space="0" w:color="auto"/>
                    <w:left w:val="none" w:sz="0" w:space="0" w:color="auto"/>
                    <w:bottom w:val="none" w:sz="0" w:space="0" w:color="auto"/>
                    <w:right w:val="none" w:sz="0" w:space="0" w:color="auto"/>
                  </w:divBdr>
                  <w:divsChild>
                    <w:div w:id="21115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81650">
      <w:bodyDiv w:val="1"/>
      <w:marLeft w:val="0"/>
      <w:marRight w:val="0"/>
      <w:marTop w:val="0"/>
      <w:marBottom w:val="0"/>
      <w:divBdr>
        <w:top w:val="none" w:sz="0" w:space="0" w:color="auto"/>
        <w:left w:val="none" w:sz="0" w:space="0" w:color="auto"/>
        <w:bottom w:val="none" w:sz="0" w:space="0" w:color="auto"/>
        <w:right w:val="none" w:sz="0" w:space="0" w:color="auto"/>
      </w:divBdr>
    </w:div>
    <w:div w:id="184681111">
      <w:bodyDiv w:val="1"/>
      <w:marLeft w:val="0"/>
      <w:marRight w:val="0"/>
      <w:marTop w:val="0"/>
      <w:marBottom w:val="0"/>
      <w:divBdr>
        <w:top w:val="none" w:sz="0" w:space="0" w:color="auto"/>
        <w:left w:val="none" w:sz="0" w:space="0" w:color="auto"/>
        <w:bottom w:val="none" w:sz="0" w:space="0" w:color="auto"/>
        <w:right w:val="none" w:sz="0" w:space="0" w:color="auto"/>
      </w:divBdr>
      <w:divsChild>
        <w:div w:id="2040397901">
          <w:marLeft w:val="0"/>
          <w:marRight w:val="0"/>
          <w:marTop w:val="0"/>
          <w:marBottom w:val="0"/>
          <w:divBdr>
            <w:top w:val="none" w:sz="0" w:space="0" w:color="auto"/>
            <w:left w:val="none" w:sz="0" w:space="0" w:color="auto"/>
            <w:bottom w:val="none" w:sz="0" w:space="0" w:color="auto"/>
            <w:right w:val="none" w:sz="0" w:space="0" w:color="auto"/>
          </w:divBdr>
          <w:divsChild>
            <w:div w:id="175116345">
              <w:marLeft w:val="0"/>
              <w:marRight w:val="0"/>
              <w:marTop w:val="0"/>
              <w:marBottom w:val="0"/>
              <w:divBdr>
                <w:top w:val="none" w:sz="0" w:space="0" w:color="auto"/>
                <w:left w:val="none" w:sz="0" w:space="0" w:color="auto"/>
                <w:bottom w:val="none" w:sz="0" w:space="0" w:color="auto"/>
                <w:right w:val="none" w:sz="0" w:space="0" w:color="auto"/>
              </w:divBdr>
              <w:divsChild>
                <w:div w:id="1446580482">
                  <w:marLeft w:val="0"/>
                  <w:marRight w:val="0"/>
                  <w:marTop w:val="0"/>
                  <w:marBottom w:val="0"/>
                  <w:divBdr>
                    <w:top w:val="none" w:sz="0" w:space="0" w:color="auto"/>
                    <w:left w:val="none" w:sz="0" w:space="0" w:color="auto"/>
                    <w:bottom w:val="none" w:sz="0" w:space="0" w:color="auto"/>
                    <w:right w:val="none" w:sz="0" w:space="0" w:color="auto"/>
                  </w:divBdr>
                  <w:divsChild>
                    <w:div w:id="168598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0293">
      <w:bodyDiv w:val="1"/>
      <w:marLeft w:val="0"/>
      <w:marRight w:val="0"/>
      <w:marTop w:val="0"/>
      <w:marBottom w:val="0"/>
      <w:divBdr>
        <w:top w:val="none" w:sz="0" w:space="0" w:color="auto"/>
        <w:left w:val="none" w:sz="0" w:space="0" w:color="auto"/>
        <w:bottom w:val="none" w:sz="0" w:space="0" w:color="auto"/>
        <w:right w:val="none" w:sz="0" w:space="0" w:color="auto"/>
      </w:divBdr>
    </w:div>
    <w:div w:id="187526944">
      <w:bodyDiv w:val="1"/>
      <w:marLeft w:val="0"/>
      <w:marRight w:val="0"/>
      <w:marTop w:val="0"/>
      <w:marBottom w:val="0"/>
      <w:divBdr>
        <w:top w:val="none" w:sz="0" w:space="0" w:color="auto"/>
        <w:left w:val="none" w:sz="0" w:space="0" w:color="auto"/>
        <w:bottom w:val="none" w:sz="0" w:space="0" w:color="auto"/>
        <w:right w:val="none" w:sz="0" w:space="0" w:color="auto"/>
      </w:divBdr>
      <w:divsChild>
        <w:div w:id="882638975">
          <w:marLeft w:val="0"/>
          <w:marRight w:val="0"/>
          <w:marTop w:val="0"/>
          <w:marBottom w:val="0"/>
          <w:divBdr>
            <w:top w:val="none" w:sz="0" w:space="0" w:color="auto"/>
            <w:left w:val="none" w:sz="0" w:space="0" w:color="auto"/>
            <w:bottom w:val="none" w:sz="0" w:space="0" w:color="auto"/>
            <w:right w:val="none" w:sz="0" w:space="0" w:color="auto"/>
          </w:divBdr>
          <w:divsChild>
            <w:div w:id="295067626">
              <w:marLeft w:val="0"/>
              <w:marRight w:val="0"/>
              <w:marTop w:val="0"/>
              <w:marBottom w:val="0"/>
              <w:divBdr>
                <w:top w:val="none" w:sz="0" w:space="0" w:color="auto"/>
                <w:left w:val="none" w:sz="0" w:space="0" w:color="auto"/>
                <w:bottom w:val="none" w:sz="0" w:space="0" w:color="auto"/>
                <w:right w:val="none" w:sz="0" w:space="0" w:color="auto"/>
              </w:divBdr>
              <w:divsChild>
                <w:div w:id="2632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3095">
      <w:bodyDiv w:val="1"/>
      <w:marLeft w:val="0"/>
      <w:marRight w:val="0"/>
      <w:marTop w:val="0"/>
      <w:marBottom w:val="0"/>
      <w:divBdr>
        <w:top w:val="none" w:sz="0" w:space="0" w:color="auto"/>
        <w:left w:val="none" w:sz="0" w:space="0" w:color="auto"/>
        <w:bottom w:val="none" w:sz="0" w:space="0" w:color="auto"/>
        <w:right w:val="none" w:sz="0" w:space="0" w:color="auto"/>
      </w:divBdr>
      <w:divsChild>
        <w:div w:id="331496806">
          <w:marLeft w:val="0"/>
          <w:marRight w:val="0"/>
          <w:marTop w:val="0"/>
          <w:marBottom w:val="0"/>
          <w:divBdr>
            <w:top w:val="none" w:sz="0" w:space="0" w:color="auto"/>
            <w:left w:val="none" w:sz="0" w:space="0" w:color="auto"/>
            <w:bottom w:val="none" w:sz="0" w:space="0" w:color="auto"/>
            <w:right w:val="none" w:sz="0" w:space="0" w:color="auto"/>
          </w:divBdr>
          <w:divsChild>
            <w:div w:id="1153254986">
              <w:marLeft w:val="0"/>
              <w:marRight w:val="0"/>
              <w:marTop w:val="0"/>
              <w:marBottom w:val="0"/>
              <w:divBdr>
                <w:top w:val="none" w:sz="0" w:space="0" w:color="auto"/>
                <w:left w:val="none" w:sz="0" w:space="0" w:color="auto"/>
                <w:bottom w:val="none" w:sz="0" w:space="0" w:color="auto"/>
                <w:right w:val="none" w:sz="0" w:space="0" w:color="auto"/>
              </w:divBdr>
              <w:divsChild>
                <w:div w:id="18259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1517">
      <w:bodyDiv w:val="1"/>
      <w:marLeft w:val="0"/>
      <w:marRight w:val="0"/>
      <w:marTop w:val="0"/>
      <w:marBottom w:val="0"/>
      <w:divBdr>
        <w:top w:val="none" w:sz="0" w:space="0" w:color="auto"/>
        <w:left w:val="none" w:sz="0" w:space="0" w:color="auto"/>
        <w:bottom w:val="none" w:sz="0" w:space="0" w:color="auto"/>
        <w:right w:val="none" w:sz="0" w:space="0" w:color="auto"/>
      </w:divBdr>
    </w:div>
    <w:div w:id="206186681">
      <w:bodyDiv w:val="1"/>
      <w:marLeft w:val="0"/>
      <w:marRight w:val="0"/>
      <w:marTop w:val="0"/>
      <w:marBottom w:val="0"/>
      <w:divBdr>
        <w:top w:val="none" w:sz="0" w:space="0" w:color="auto"/>
        <w:left w:val="none" w:sz="0" w:space="0" w:color="auto"/>
        <w:bottom w:val="none" w:sz="0" w:space="0" w:color="auto"/>
        <w:right w:val="none" w:sz="0" w:space="0" w:color="auto"/>
      </w:divBdr>
      <w:divsChild>
        <w:div w:id="1425801693">
          <w:marLeft w:val="0"/>
          <w:marRight w:val="0"/>
          <w:marTop w:val="0"/>
          <w:marBottom w:val="0"/>
          <w:divBdr>
            <w:top w:val="none" w:sz="0" w:space="0" w:color="auto"/>
            <w:left w:val="none" w:sz="0" w:space="0" w:color="auto"/>
            <w:bottom w:val="none" w:sz="0" w:space="0" w:color="auto"/>
            <w:right w:val="none" w:sz="0" w:space="0" w:color="auto"/>
          </w:divBdr>
          <w:divsChild>
            <w:div w:id="1279218649">
              <w:marLeft w:val="0"/>
              <w:marRight w:val="0"/>
              <w:marTop w:val="0"/>
              <w:marBottom w:val="0"/>
              <w:divBdr>
                <w:top w:val="none" w:sz="0" w:space="0" w:color="auto"/>
                <w:left w:val="none" w:sz="0" w:space="0" w:color="auto"/>
                <w:bottom w:val="none" w:sz="0" w:space="0" w:color="auto"/>
                <w:right w:val="none" w:sz="0" w:space="0" w:color="auto"/>
              </w:divBdr>
              <w:divsChild>
                <w:div w:id="11635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4625">
      <w:bodyDiv w:val="1"/>
      <w:marLeft w:val="0"/>
      <w:marRight w:val="0"/>
      <w:marTop w:val="0"/>
      <w:marBottom w:val="0"/>
      <w:divBdr>
        <w:top w:val="none" w:sz="0" w:space="0" w:color="auto"/>
        <w:left w:val="none" w:sz="0" w:space="0" w:color="auto"/>
        <w:bottom w:val="none" w:sz="0" w:space="0" w:color="auto"/>
        <w:right w:val="none" w:sz="0" w:space="0" w:color="auto"/>
      </w:divBdr>
    </w:div>
    <w:div w:id="227809054">
      <w:bodyDiv w:val="1"/>
      <w:marLeft w:val="0"/>
      <w:marRight w:val="0"/>
      <w:marTop w:val="0"/>
      <w:marBottom w:val="0"/>
      <w:divBdr>
        <w:top w:val="none" w:sz="0" w:space="0" w:color="auto"/>
        <w:left w:val="none" w:sz="0" w:space="0" w:color="auto"/>
        <w:bottom w:val="none" w:sz="0" w:space="0" w:color="auto"/>
        <w:right w:val="none" w:sz="0" w:space="0" w:color="auto"/>
      </w:divBdr>
    </w:div>
    <w:div w:id="228344434">
      <w:bodyDiv w:val="1"/>
      <w:marLeft w:val="0"/>
      <w:marRight w:val="0"/>
      <w:marTop w:val="0"/>
      <w:marBottom w:val="0"/>
      <w:divBdr>
        <w:top w:val="none" w:sz="0" w:space="0" w:color="auto"/>
        <w:left w:val="none" w:sz="0" w:space="0" w:color="auto"/>
        <w:bottom w:val="none" w:sz="0" w:space="0" w:color="auto"/>
        <w:right w:val="none" w:sz="0" w:space="0" w:color="auto"/>
      </w:divBdr>
    </w:div>
    <w:div w:id="231431569">
      <w:bodyDiv w:val="1"/>
      <w:marLeft w:val="0"/>
      <w:marRight w:val="0"/>
      <w:marTop w:val="0"/>
      <w:marBottom w:val="0"/>
      <w:divBdr>
        <w:top w:val="none" w:sz="0" w:space="0" w:color="auto"/>
        <w:left w:val="none" w:sz="0" w:space="0" w:color="auto"/>
        <w:bottom w:val="none" w:sz="0" w:space="0" w:color="auto"/>
        <w:right w:val="none" w:sz="0" w:space="0" w:color="auto"/>
      </w:divBdr>
      <w:divsChild>
        <w:div w:id="1046028561">
          <w:marLeft w:val="0"/>
          <w:marRight w:val="0"/>
          <w:marTop w:val="0"/>
          <w:marBottom w:val="0"/>
          <w:divBdr>
            <w:top w:val="none" w:sz="0" w:space="0" w:color="auto"/>
            <w:left w:val="none" w:sz="0" w:space="0" w:color="auto"/>
            <w:bottom w:val="none" w:sz="0" w:space="0" w:color="auto"/>
            <w:right w:val="none" w:sz="0" w:space="0" w:color="auto"/>
          </w:divBdr>
          <w:divsChild>
            <w:div w:id="1316954826">
              <w:marLeft w:val="0"/>
              <w:marRight w:val="0"/>
              <w:marTop w:val="0"/>
              <w:marBottom w:val="0"/>
              <w:divBdr>
                <w:top w:val="none" w:sz="0" w:space="0" w:color="auto"/>
                <w:left w:val="none" w:sz="0" w:space="0" w:color="auto"/>
                <w:bottom w:val="none" w:sz="0" w:space="0" w:color="auto"/>
                <w:right w:val="none" w:sz="0" w:space="0" w:color="auto"/>
              </w:divBdr>
              <w:divsChild>
                <w:div w:id="463039704">
                  <w:marLeft w:val="0"/>
                  <w:marRight w:val="0"/>
                  <w:marTop w:val="0"/>
                  <w:marBottom w:val="0"/>
                  <w:divBdr>
                    <w:top w:val="none" w:sz="0" w:space="0" w:color="auto"/>
                    <w:left w:val="none" w:sz="0" w:space="0" w:color="auto"/>
                    <w:bottom w:val="none" w:sz="0" w:space="0" w:color="auto"/>
                    <w:right w:val="none" w:sz="0" w:space="0" w:color="auto"/>
                  </w:divBdr>
                  <w:divsChild>
                    <w:div w:id="7140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04864">
      <w:bodyDiv w:val="1"/>
      <w:marLeft w:val="0"/>
      <w:marRight w:val="0"/>
      <w:marTop w:val="0"/>
      <w:marBottom w:val="0"/>
      <w:divBdr>
        <w:top w:val="none" w:sz="0" w:space="0" w:color="auto"/>
        <w:left w:val="none" w:sz="0" w:space="0" w:color="auto"/>
        <w:bottom w:val="none" w:sz="0" w:space="0" w:color="auto"/>
        <w:right w:val="none" w:sz="0" w:space="0" w:color="auto"/>
      </w:divBdr>
    </w:div>
    <w:div w:id="232475648">
      <w:bodyDiv w:val="1"/>
      <w:marLeft w:val="0"/>
      <w:marRight w:val="0"/>
      <w:marTop w:val="0"/>
      <w:marBottom w:val="0"/>
      <w:divBdr>
        <w:top w:val="none" w:sz="0" w:space="0" w:color="auto"/>
        <w:left w:val="none" w:sz="0" w:space="0" w:color="auto"/>
        <w:bottom w:val="none" w:sz="0" w:space="0" w:color="auto"/>
        <w:right w:val="none" w:sz="0" w:space="0" w:color="auto"/>
      </w:divBdr>
      <w:divsChild>
        <w:div w:id="775368831">
          <w:marLeft w:val="0"/>
          <w:marRight w:val="0"/>
          <w:marTop w:val="0"/>
          <w:marBottom w:val="0"/>
          <w:divBdr>
            <w:top w:val="none" w:sz="0" w:space="0" w:color="auto"/>
            <w:left w:val="none" w:sz="0" w:space="0" w:color="auto"/>
            <w:bottom w:val="none" w:sz="0" w:space="0" w:color="auto"/>
            <w:right w:val="none" w:sz="0" w:space="0" w:color="auto"/>
          </w:divBdr>
          <w:divsChild>
            <w:div w:id="1204824748">
              <w:marLeft w:val="0"/>
              <w:marRight w:val="0"/>
              <w:marTop w:val="0"/>
              <w:marBottom w:val="0"/>
              <w:divBdr>
                <w:top w:val="none" w:sz="0" w:space="0" w:color="auto"/>
                <w:left w:val="none" w:sz="0" w:space="0" w:color="auto"/>
                <w:bottom w:val="none" w:sz="0" w:space="0" w:color="auto"/>
                <w:right w:val="none" w:sz="0" w:space="0" w:color="auto"/>
              </w:divBdr>
              <w:divsChild>
                <w:div w:id="1242911635">
                  <w:marLeft w:val="0"/>
                  <w:marRight w:val="0"/>
                  <w:marTop w:val="0"/>
                  <w:marBottom w:val="0"/>
                  <w:divBdr>
                    <w:top w:val="none" w:sz="0" w:space="0" w:color="auto"/>
                    <w:left w:val="none" w:sz="0" w:space="0" w:color="auto"/>
                    <w:bottom w:val="none" w:sz="0" w:space="0" w:color="auto"/>
                    <w:right w:val="none" w:sz="0" w:space="0" w:color="auto"/>
                  </w:divBdr>
                  <w:divsChild>
                    <w:div w:id="8844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942645">
      <w:bodyDiv w:val="1"/>
      <w:marLeft w:val="0"/>
      <w:marRight w:val="0"/>
      <w:marTop w:val="0"/>
      <w:marBottom w:val="0"/>
      <w:divBdr>
        <w:top w:val="none" w:sz="0" w:space="0" w:color="auto"/>
        <w:left w:val="none" w:sz="0" w:space="0" w:color="auto"/>
        <w:bottom w:val="none" w:sz="0" w:space="0" w:color="auto"/>
        <w:right w:val="none" w:sz="0" w:space="0" w:color="auto"/>
      </w:divBdr>
    </w:div>
    <w:div w:id="237322945">
      <w:bodyDiv w:val="1"/>
      <w:marLeft w:val="0"/>
      <w:marRight w:val="0"/>
      <w:marTop w:val="0"/>
      <w:marBottom w:val="0"/>
      <w:divBdr>
        <w:top w:val="none" w:sz="0" w:space="0" w:color="auto"/>
        <w:left w:val="none" w:sz="0" w:space="0" w:color="auto"/>
        <w:bottom w:val="none" w:sz="0" w:space="0" w:color="auto"/>
        <w:right w:val="none" w:sz="0" w:space="0" w:color="auto"/>
      </w:divBdr>
    </w:div>
    <w:div w:id="239021498">
      <w:bodyDiv w:val="1"/>
      <w:marLeft w:val="0"/>
      <w:marRight w:val="0"/>
      <w:marTop w:val="0"/>
      <w:marBottom w:val="0"/>
      <w:divBdr>
        <w:top w:val="none" w:sz="0" w:space="0" w:color="auto"/>
        <w:left w:val="none" w:sz="0" w:space="0" w:color="auto"/>
        <w:bottom w:val="none" w:sz="0" w:space="0" w:color="auto"/>
        <w:right w:val="none" w:sz="0" w:space="0" w:color="auto"/>
      </w:divBdr>
    </w:div>
    <w:div w:id="240995139">
      <w:bodyDiv w:val="1"/>
      <w:marLeft w:val="0"/>
      <w:marRight w:val="0"/>
      <w:marTop w:val="0"/>
      <w:marBottom w:val="0"/>
      <w:divBdr>
        <w:top w:val="none" w:sz="0" w:space="0" w:color="auto"/>
        <w:left w:val="none" w:sz="0" w:space="0" w:color="auto"/>
        <w:bottom w:val="none" w:sz="0" w:space="0" w:color="auto"/>
        <w:right w:val="none" w:sz="0" w:space="0" w:color="auto"/>
      </w:divBdr>
      <w:divsChild>
        <w:div w:id="1265772537">
          <w:marLeft w:val="0"/>
          <w:marRight w:val="0"/>
          <w:marTop w:val="0"/>
          <w:marBottom w:val="0"/>
          <w:divBdr>
            <w:top w:val="none" w:sz="0" w:space="0" w:color="auto"/>
            <w:left w:val="none" w:sz="0" w:space="0" w:color="auto"/>
            <w:bottom w:val="none" w:sz="0" w:space="0" w:color="auto"/>
            <w:right w:val="none" w:sz="0" w:space="0" w:color="auto"/>
          </w:divBdr>
          <w:divsChild>
            <w:div w:id="679084925">
              <w:marLeft w:val="0"/>
              <w:marRight w:val="0"/>
              <w:marTop w:val="0"/>
              <w:marBottom w:val="0"/>
              <w:divBdr>
                <w:top w:val="none" w:sz="0" w:space="0" w:color="auto"/>
                <w:left w:val="none" w:sz="0" w:space="0" w:color="auto"/>
                <w:bottom w:val="none" w:sz="0" w:space="0" w:color="auto"/>
                <w:right w:val="none" w:sz="0" w:space="0" w:color="auto"/>
              </w:divBdr>
              <w:divsChild>
                <w:div w:id="16903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74062">
      <w:bodyDiv w:val="1"/>
      <w:marLeft w:val="0"/>
      <w:marRight w:val="0"/>
      <w:marTop w:val="0"/>
      <w:marBottom w:val="0"/>
      <w:divBdr>
        <w:top w:val="none" w:sz="0" w:space="0" w:color="auto"/>
        <w:left w:val="none" w:sz="0" w:space="0" w:color="auto"/>
        <w:bottom w:val="none" w:sz="0" w:space="0" w:color="auto"/>
        <w:right w:val="none" w:sz="0" w:space="0" w:color="auto"/>
      </w:divBdr>
      <w:divsChild>
        <w:div w:id="860776245">
          <w:marLeft w:val="0"/>
          <w:marRight w:val="0"/>
          <w:marTop w:val="0"/>
          <w:marBottom w:val="0"/>
          <w:divBdr>
            <w:top w:val="none" w:sz="0" w:space="0" w:color="auto"/>
            <w:left w:val="none" w:sz="0" w:space="0" w:color="auto"/>
            <w:bottom w:val="none" w:sz="0" w:space="0" w:color="auto"/>
            <w:right w:val="none" w:sz="0" w:space="0" w:color="auto"/>
          </w:divBdr>
          <w:divsChild>
            <w:div w:id="6955695">
              <w:marLeft w:val="0"/>
              <w:marRight w:val="0"/>
              <w:marTop w:val="0"/>
              <w:marBottom w:val="0"/>
              <w:divBdr>
                <w:top w:val="none" w:sz="0" w:space="0" w:color="auto"/>
                <w:left w:val="none" w:sz="0" w:space="0" w:color="auto"/>
                <w:bottom w:val="none" w:sz="0" w:space="0" w:color="auto"/>
                <w:right w:val="none" w:sz="0" w:space="0" w:color="auto"/>
              </w:divBdr>
              <w:divsChild>
                <w:div w:id="3800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2784">
      <w:bodyDiv w:val="1"/>
      <w:marLeft w:val="0"/>
      <w:marRight w:val="0"/>
      <w:marTop w:val="0"/>
      <w:marBottom w:val="0"/>
      <w:divBdr>
        <w:top w:val="none" w:sz="0" w:space="0" w:color="auto"/>
        <w:left w:val="none" w:sz="0" w:space="0" w:color="auto"/>
        <w:bottom w:val="none" w:sz="0" w:space="0" w:color="auto"/>
        <w:right w:val="none" w:sz="0" w:space="0" w:color="auto"/>
      </w:divBdr>
    </w:div>
    <w:div w:id="247544446">
      <w:bodyDiv w:val="1"/>
      <w:marLeft w:val="0"/>
      <w:marRight w:val="0"/>
      <w:marTop w:val="0"/>
      <w:marBottom w:val="0"/>
      <w:divBdr>
        <w:top w:val="none" w:sz="0" w:space="0" w:color="auto"/>
        <w:left w:val="none" w:sz="0" w:space="0" w:color="auto"/>
        <w:bottom w:val="none" w:sz="0" w:space="0" w:color="auto"/>
        <w:right w:val="none" w:sz="0" w:space="0" w:color="auto"/>
      </w:divBdr>
      <w:divsChild>
        <w:div w:id="16934566">
          <w:marLeft w:val="0"/>
          <w:marRight w:val="0"/>
          <w:marTop w:val="0"/>
          <w:marBottom w:val="0"/>
          <w:divBdr>
            <w:top w:val="none" w:sz="0" w:space="0" w:color="auto"/>
            <w:left w:val="none" w:sz="0" w:space="0" w:color="auto"/>
            <w:bottom w:val="none" w:sz="0" w:space="0" w:color="auto"/>
            <w:right w:val="none" w:sz="0" w:space="0" w:color="auto"/>
          </w:divBdr>
          <w:divsChild>
            <w:div w:id="2016375653">
              <w:marLeft w:val="0"/>
              <w:marRight w:val="0"/>
              <w:marTop w:val="0"/>
              <w:marBottom w:val="0"/>
              <w:divBdr>
                <w:top w:val="none" w:sz="0" w:space="0" w:color="auto"/>
                <w:left w:val="none" w:sz="0" w:space="0" w:color="auto"/>
                <w:bottom w:val="none" w:sz="0" w:space="0" w:color="auto"/>
                <w:right w:val="none" w:sz="0" w:space="0" w:color="auto"/>
              </w:divBdr>
              <w:divsChild>
                <w:div w:id="157505922">
                  <w:marLeft w:val="0"/>
                  <w:marRight w:val="0"/>
                  <w:marTop w:val="0"/>
                  <w:marBottom w:val="0"/>
                  <w:divBdr>
                    <w:top w:val="none" w:sz="0" w:space="0" w:color="auto"/>
                    <w:left w:val="none" w:sz="0" w:space="0" w:color="auto"/>
                    <w:bottom w:val="none" w:sz="0" w:space="0" w:color="auto"/>
                    <w:right w:val="none" w:sz="0" w:space="0" w:color="auto"/>
                  </w:divBdr>
                  <w:divsChild>
                    <w:div w:id="11168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00300">
      <w:bodyDiv w:val="1"/>
      <w:marLeft w:val="0"/>
      <w:marRight w:val="0"/>
      <w:marTop w:val="0"/>
      <w:marBottom w:val="0"/>
      <w:divBdr>
        <w:top w:val="none" w:sz="0" w:space="0" w:color="auto"/>
        <w:left w:val="none" w:sz="0" w:space="0" w:color="auto"/>
        <w:bottom w:val="none" w:sz="0" w:space="0" w:color="auto"/>
        <w:right w:val="none" w:sz="0" w:space="0" w:color="auto"/>
      </w:divBdr>
      <w:divsChild>
        <w:div w:id="822890328">
          <w:marLeft w:val="0"/>
          <w:marRight w:val="0"/>
          <w:marTop w:val="0"/>
          <w:marBottom w:val="0"/>
          <w:divBdr>
            <w:top w:val="none" w:sz="0" w:space="0" w:color="auto"/>
            <w:left w:val="none" w:sz="0" w:space="0" w:color="auto"/>
            <w:bottom w:val="none" w:sz="0" w:space="0" w:color="auto"/>
            <w:right w:val="none" w:sz="0" w:space="0" w:color="auto"/>
          </w:divBdr>
          <w:divsChild>
            <w:div w:id="134638974">
              <w:marLeft w:val="0"/>
              <w:marRight w:val="0"/>
              <w:marTop w:val="0"/>
              <w:marBottom w:val="0"/>
              <w:divBdr>
                <w:top w:val="none" w:sz="0" w:space="0" w:color="auto"/>
                <w:left w:val="none" w:sz="0" w:space="0" w:color="auto"/>
                <w:bottom w:val="none" w:sz="0" w:space="0" w:color="auto"/>
                <w:right w:val="none" w:sz="0" w:space="0" w:color="auto"/>
              </w:divBdr>
              <w:divsChild>
                <w:div w:id="19997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57192">
      <w:bodyDiv w:val="1"/>
      <w:marLeft w:val="0"/>
      <w:marRight w:val="0"/>
      <w:marTop w:val="0"/>
      <w:marBottom w:val="0"/>
      <w:divBdr>
        <w:top w:val="none" w:sz="0" w:space="0" w:color="auto"/>
        <w:left w:val="none" w:sz="0" w:space="0" w:color="auto"/>
        <w:bottom w:val="none" w:sz="0" w:space="0" w:color="auto"/>
        <w:right w:val="none" w:sz="0" w:space="0" w:color="auto"/>
      </w:divBdr>
    </w:div>
    <w:div w:id="251473441">
      <w:bodyDiv w:val="1"/>
      <w:marLeft w:val="0"/>
      <w:marRight w:val="0"/>
      <w:marTop w:val="0"/>
      <w:marBottom w:val="0"/>
      <w:divBdr>
        <w:top w:val="none" w:sz="0" w:space="0" w:color="auto"/>
        <w:left w:val="none" w:sz="0" w:space="0" w:color="auto"/>
        <w:bottom w:val="none" w:sz="0" w:space="0" w:color="auto"/>
        <w:right w:val="none" w:sz="0" w:space="0" w:color="auto"/>
      </w:divBdr>
      <w:divsChild>
        <w:div w:id="1328904007">
          <w:marLeft w:val="0"/>
          <w:marRight w:val="0"/>
          <w:marTop w:val="0"/>
          <w:marBottom w:val="0"/>
          <w:divBdr>
            <w:top w:val="none" w:sz="0" w:space="0" w:color="auto"/>
            <w:left w:val="none" w:sz="0" w:space="0" w:color="auto"/>
            <w:bottom w:val="none" w:sz="0" w:space="0" w:color="auto"/>
            <w:right w:val="none" w:sz="0" w:space="0" w:color="auto"/>
          </w:divBdr>
          <w:divsChild>
            <w:div w:id="1393042330">
              <w:marLeft w:val="0"/>
              <w:marRight w:val="0"/>
              <w:marTop w:val="0"/>
              <w:marBottom w:val="0"/>
              <w:divBdr>
                <w:top w:val="none" w:sz="0" w:space="0" w:color="auto"/>
                <w:left w:val="none" w:sz="0" w:space="0" w:color="auto"/>
                <w:bottom w:val="none" w:sz="0" w:space="0" w:color="auto"/>
                <w:right w:val="none" w:sz="0" w:space="0" w:color="auto"/>
              </w:divBdr>
              <w:divsChild>
                <w:div w:id="7984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4619">
      <w:bodyDiv w:val="1"/>
      <w:marLeft w:val="0"/>
      <w:marRight w:val="0"/>
      <w:marTop w:val="0"/>
      <w:marBottom w:val="0"/>
      <w:divBdr>
        <w:top w:val="none" w:sz="0" w:space="0" w:color="auto"/>
        <w:left w:val="none" w:sz="0" w:space="0" w:color="auto"/>
        <w:bottom w:val="none" w:sz="0" w:space="0" w:color="auto"/>
        <w:right w:val="none" w:sz="0" w:space="0" w:color="auto"/>
      </w:divBdr>
    </w:div>
    <w:div w:id="261039653">
      <w:bodyDiv w:val="1"/>
      <w:marLeft w:val="0"/>
      <w:marRight w:val="0"/>
      <w:marTop w:val="0"/>
      <w:marBottom w:val="0"/>
      <w:divBdr>
        <w:top w:val="none" w:sz="0" w:space="0" w:color="auto"/>
        <w:left w:val="none" w:sz="0" w:space="0" w:color="auto"/>
        <w:bottom w:val="none" w:sz="0" w:space="0" w:color="auto"/>
        <w:right w:val="none" w:sz="0" w:space="0" w:color="auto"/>
      </w:divBdr>
      <w:divsChild>
        <w:div w:id="217086508">
          <w:marLeft w:val="0"/>
          <w:marRight w:val="0"/>
          <w:marTop w:val="0"/>
          <w:marBottom w:val="0"/>
          <w:divBdr>
            <w:top w:val="none" w:sz="0" w:space="0" w:color="auto"/>
            <w:left w:val="none" w:sz="0" w:space="0" w:color="auto"/>
            <w:bottom w:val="none" w:sz="0" w:space="0" w:color="auto"/>
            <w:right w:val="none" w:sz="0" w:space="0" w:color="auto"/>
          </w:divBdr>
          <w:divsChild>
            <w:div w:id="675033639">
              <w:marLeft w:val="0"/>
              <w:marRight w:val="0"/>
              <w:marTop w:val="0"/>
              <w:marBottom w:val="0"/>
              <w:divBdr>
                <w:top w:val="none" w:sz="0" w:space="0" w:color="auto"/>
                <w:left w:val="none" w:sz="0" w:space="0" w:color="auto"/>
                <w:bottom w:val="none" w:sz="0" w:space="0" w:color="auto"/>
                <w:right w:val="none" w:sz="0" w:space="0" w:color="auto"/>
              </w:divBdr>
              <w:divsChild>
                <w:div w:id="207112632">
                  <w:marLeft w:val="0"/>
                  <w:marRight w:val="0"/>
                  <w:marTop w:val="0"/>
                  <w:marBottom w:val="0"/>
                  <w:divBdr>
                    <w:top w:val="none" w:sz="0" w:space="0" w:color="auto"/>
                    <w:left w:val="none" w:sz="0" w:space="0" w:color="auto"/>
                    <w:bottom w:val="none" w:sz="0" w:space="0" w:color="auto"/>
                    <w:right w:val="none" w:sz="0" w:space="0" w:color="auto"/>
                  </w:divBdr>
                  <w:divsChild>
                    <w:div w:id="12499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458144">
      <w:bodyDiv w:val="1"/>
      <w:marLeft w:val="0"/>
      <w:marRight w:val="0"/>
      <w:marTop w:val="0"/>
      <w:marBottom w:val="0"/>
      <w:divBdr>
        <w:top w:val="none" w:sz="0" w:space="0" w:color="auto"/>
        <w:left w:val="none" w:sz="0" w:space="0" w:color="auto"/>
        <w:bottom w:val="none" w:sz="0" w:space="0" w:color="auto"/>
        <w:right w:val="none" w:sz="0" w:space="0" w:color="auto"/>
      </w:divBdr>
    </w:div>
    <w:div w:id="268050483">
      <w:bodyDiv w:val="1"/>
      <w:marLeft w:val="0"/>
      <w:marRight w:val="0"/>
      <w:marTop w:val="0"/>
      <w:marBottom w:val="0"/>
      <w:divBdr>
        <w:top w:val="none" w:sz="0" w:space="0" w:color="auto"/>
        <w:left w:val="none" w:sz="0" w:space="0" w:color="auto"/>
        <w:bottom w:val="none" w:sz="0" w:space="0" w:color="auto"/>
        <w:right w:val="none" w:sz="0" w:space="0" w:color="auto"/>
      </w:divBdr>
      <w:divsChild>
        <w:div w:id="1277251693">
          <w:marLeft w:val="0"/>
          <w:marRight w:val="0"/>
          <w:marTop w:val="0"/>
          <w:marBottom w:val="0"/>
          <w:divBdr>
            <w:top w:val="none" w:sz="0" w:space="0" w:color="auto"/>
            <w:left w:val="none" w:sz="0" w:space="0" w:color="auto"/>
            <w:bottom w:val="none" w:sz="0" w:space="0" w:color="auto"/>
            <w:right w:val="none" w:sz="0" w:space="0" w:color="auto"/>
          </w:divBdr>
          <w:divsChild>
            <w:div w:id="1183128283">
              <w:marLeft w:val="0"/>
              <w:marRight w:val="0"/>
              <w:marTop w:val="0"/>
              <w:marBottom w:val="0"/>
              <w:divBdr>
                <w:top w:val="none" w:sz="0" w:space="0" w:color="auto"/>
                <w:left w:val="none" w:sz="0" w:space="0" w:color="auto"/>
                <w:bottom w:val="none" w:sz="0" w:space="0" w:color="auto"/>
                <w:right w:val="none" w:sz="0" w:space="0" w:color="auto"/>
              </w:divBdr>
              <w:divsChild>
                <w:div w:id="8042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00009">
      <w:bodyDiv w:val="1"/>
      <w:marLeft w:val="0"/>
      <w:marRight w:val="0"/>
      <w:marTop w:val="0"/>
      <w:marBottom w:val="0"/>
      <w:divBdr>
        <w:top w:val="none" w:sz="0" w:space="0" w:color="auto"/>
        <w:left w:val="none" w:sz="0" w:space="0" w:color="auto"/>
        <w:bottom w:val="none" w:sz="0" w:space="0" w:color="auto"/>
        <w:right w:val="none" w:sz="0" w:space="0" w:color="auto"/>
      </w:divBdr>
    </w:div>
    <w:div w:id="268507373">
      <w:bodyDiv w:val="1"/>
      <w:marLeft w:val="0"/>
      <w:marRight w:val="0"/>
      <w:marTop w:val="0"/>
      <w:marBottom w:val="0"/>
      <w:divBdr>
        <w:top w:val="none" w:sz="0" w:space="0" w:color="auto"/>
        <w:left w:val="none" w:sz="0" w:space="0" w:color="auto"/>
        <w:bottom w:val="none" w:sz="0" w:space="0" w:color="auto"/>
        <w:right w:val="none" w:sz="0" w:space="0" w:color="auto"/>
      </w:divBdr>
      <w:divsChild>
        <w:div w:id="329866257">
          <w:marLeft w:val="0"/>
          <w:marRight w:val="0"/>
          <w:marTop w:val="0"/>
          <w:marBottom w:val="0"/>
          <w:divBdr>
            <w:top w:val="none" w:sz="0" w:space="0" w:color="auto"/>
            <w:left w:val="none" w:sz="0" w:space="0" w:color="auto"/>
            <w:bottom w:val="none" w:sz="0" w:space="0" w:color="auto"/>
            <w:right w:val="none" w:sz="0" w:space="0" w:color="auto"/>
          </w:divBdr>
          <w:divsChild>
            <w:div w:id="1231967709">
              <w:marLeft w:val="0"/>
              <w:marRight w:val="0"/>
              <w:marTop w:val="0"/>
              <w:marBottom w:val="0"/>
              <w:divBdr>
                <w:top w:val="none" w:sz="0" w:space="0" w:color="auto"/>
                <w:left w:val="none" w:sz="0" w:space="0" w:color="auto"/>
                <w:bottom w:val="none" w:sz="0" w:space="0" w:color="auto"/>
                <w:right w:val="none" w:sz="0" w:space="0" w:color="auto"/>
              </w:divBdr>
              <w:divsChild>
                <w:div w:id="7195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95243">
      <w:bodyDiv w:val="1"/>
      <w:marLeft w:val="0"/>
      <w:marRight w:val="0"/>
      <w:marTop w:val="0"/>
      <w:marBottom w:val="0"/>
      <w:divBdr>
        <w:top w:val="none" w:sz="0" w:space="0" w:color="auto"/>
        <w:left w:val="none" w:sz="0" w:space="0" w:color="auto"/>
        <w:bottom w:val="none" w:sz="0" w:space="0" w:color="auto"/>
        <w:right w:val="none" w:sz="0" w:space="0" w:color="auto"/>
      </w:divBdr>
      <w:divsChild>
        <w:div w:id="1743602403">
          <w:marLeft w:val="0"/>
          <w:marRight w:val="0"/>
          <w:marTop w:val="0"/>
          <w:marBottom w:val="0"/>
          <w:divBdr>
            <w:top w:val="none" w:sz="0" w:space="0" w:color="auto"/>
            <w:left w:val="none" w:sz="0" w:space="0" w:color="auto"/>
            <w:bottom w:val="none" w:sz="0" w:space="0" w:color="auto"/>
            <w:right w:val="none" w:sz="0" w:space="0" w:color="auto"/>
          </w:divBdr>
          <w:divsChild>
            <w:div w:id="2083066087">
              <w:marLeft w:val="0"/>
              <w:marRight w:val="0"/>
              <w:marTop w:val="0"/>
              <w:marBottom w:val="0"/>
              <w:divBdr>
                <w:top w:val="none" w:sz="0" w:space="0" w:color="auto"/>
                <w:left w:val="none" w:sz="0" w:space="0" w:color="auto"/>
                <w:bottom w:val="none" w:sz="0" w:space="0" w:color="auto"/>
                <w:right w:val="none" w:sz="0" w:space="0" w:color="auto"/>
              </w:divBdr>
              <w:divsChild>
                <w:div w:id="1189293900">
                  <w:marLeft w:val="0"/>
                  <w:marRight w:val="0"/>
                  <w:marTop w:val="0"/>
                  <w:marBottom w:val="0"/>
                  <w:divBdr>
                    <w:top w:val="none" w:sz="0" w:space="0" w:color="auto"/>
                    <w:left w:val="none" w:sz="0" w:space="0" w:color="auto"/>
                    <w:bottom w:val="none" w:sz="0" w:space="0" w:color="auto"/>
                    <w:right w:val="none" w:sz="0" w:space="0" w:color="auto"/>
                  </w:divBdr>
                  <w:divsChild>
                    <w:div w:id="2176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7576">
      <w:bodyDiv w:val="1"/>
      <w:marLeft w:val="0"/>
      <w:marRight w:val="0"/>
      <w:marTop w:val="0"/>
      <w:marBottom w:val="0"/>
      <w:divBdr>
        <w:top w:val="none" w:sz="0" w:space="0" w:color="auto"/>
        <w:left w:val="none" w:sz="0" w:space="0" w:color="auto"/>
        <w:bottom w:val="none" w:sz="0" w:space="0" w:color="auto"/>
        <w:right w:val="none" w:sz="0" w:space="0" w:color="auto"/>
      </w:divBdr>
      <w:divsChild>
        <w:div w:id="495221979">
          <w:marLeft w:val="0"/>
          <w:marRight w:val="0"/>
          <w:marTop w:val="0"/>
          <w:marBottom w:val="0"/>
          <w:divBdr>
            <w:top w:val="none" w:sz="0" w:space="0" w:color="auto"/>
            <w:left w:val="none" w:sz="0" w:space="0" w:color="auto"/>
            <w:bottom w:val="none" w:sz="0" w:space="0" w:color="auto"/>
            <w:right w:val="none" w:sz="0" w:space="0" w:color="auto"/>
          </w:divBdr>
          <w:divsChild>
            <w:div w:id="11037027">
              <w:marLeft w:val="0"/>
              <w:marRight w:val="0"/>
              <w:marTop w:val="0"/>
              <w:marBottom w:val="0"/>
              <w:divBdr>
                <w:top w:val="none" w:sz="0" w:space="0" w:color="auto"/>
                <w:left w:val="none" w:sz="0" w:space="0" w:color="auto"/>
                <w:bottom w:val="none" w:sz="0" w:space="0" w:color="auto"/>
                <w:right w:val="none" w:sz="0" w:space="0" w:color="auto"/>
              </w:divBdr>
              <w:divsChild>
                <w:div w:id="1016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3985">
      <w:bodyDiv w:val="1"/>
      <w:marLeft w:val="0"/>
      <w:marRight w:val="0"/>
      <w:marTop w:val="0"/>
      <w:marBottom w:val="0"/>
      <w:divBdr>
        <w:top w:val="none" w:sz="0" w:space="0" w:color="auto"/>
        <w:left w:val="none" w:sz="0" w:space="0" w:color="auto"/>
        <w:bottom w:val="none" w:sz="0" w:space="0" w:color="auto"/>
        <w:right w:val="none" w:sz="0" w:space="0" w:color="auto"/>
      </w:divBdr>
      <w:divsChild>
        <w:div w:id="1506480737">
          <w:marLeft w:val="0"/>
          <w:marRight w:val="0"/>
          <w:marTop w:val="0"/>
          <w:marBottom w:val="0"/>
          <w:divBdr>
            <w:top w:val="none" w:sz="0" w:space="0" w:color="auto"/>
            <w:left w:val="none" w:sz="0" w:space="0" w:color="auto"/>
            <w:bottom w:val="none" w:sz="0" w:space="0" w:color="auto"/>
            <w:right w:val="none" w:sz="0" w:space="0" w:color="auto"/>
          </w:divBdr>
          <w:divsChild>
            <w:div w:id="1215384540">
              <w:marLeft w:val="0"/>
              <w:marRight w:val="0"/>
              <w:marTop w:val="0"/>
              <w:marBottom w:val="0"/>
              <w:divBdr>
                <w:top w:val="none" w:sz="0" w:space="0" w:color="auto"/>
                <w:left w:val="none" w:sz="0" w:space="0" w:color="auto"/>
                <w:bottom w:val="none" w:sz="0" w:space="0" w:color="auto"/>
                <w:right w:val="none" w:sz="0" w:space="0" w:color="auto"/>
              </w:divBdr>
              <w:divsChild>
                <w:div w:id="19849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80595">
      <w:bodyDiv w:val="1"/>
      <w:marLeft w:val="0"/>
      <w:marRight w:val="0"/>
      <w:marTop w:val="0"/>
      <w:marBottom w:val="0"/>
      <w:divBdr>
        <w:top w:val="none" w:sz="0" w:space="0" w:color="auto"/>
        <w:left w:val="none" w:sz="0" w:space="0" w:color="auto"/>
        <w:bottom w:val="none" w:sz="0" w:space="0" w:color="auto"/>
        <w:right w:val="none" w:sz="0" w:space="0" w:color="auto"/>
      </w:divBdr>
    </w:div>
    <w:div w:id="279265507">
      <w:bodyDiv w:val="1"/>
      <w:marLeft w:val="0"/>
      <w:marRight w:val="0"/>
      <w:marTop w:val="0"/>
      <w:marBottom w:val="0"/>
      <w:divBdr>
        <w:top w:val="none" w:sz="0" w:space="0" w:color="auto"/>
        <w:left w:val="none" w:sz="0" w:space="0" w:color="auto"/>
        <w:bottom w:val="none" w:sz="0" w:space="0" w:color="auto"/>
        <w:right w:val="none" w:sz="0" w:space="0" w:color="auto"/>
      </w:divBdr>
      <w:divsChild>
        <w:div w:id="93403214">
          <w:marLeft w:val="0"/>
          <w:marRight w:val="0"/>
          <w:marTop w:val="0"/>
          <w:marBottom w:val="0"/>
          <w:divBdr>
            <w:top w:val="none" w:sz="0" w:space="0" w:color="auto"/>
            <w:left w:val="none" w:sz="0" w:space="0" w:color="auto"/>
            <w:bottom w:val="none" w:sz="0" w:space="0" w:color="auto"/>
            <w:right w:val="none" w:sz="0" w:space="0" w:color="auto"/>
          </w:divBdr>
          <w:divsChild>
            <w:div w:id="1694917816">
              <w:marLeft w:val="0"/>
              <w:marRight w:val="0"/>
              <w:marTop w:val="0"/>
              <w:marBottom w:val="0"/>
              <w:divBdr>
                <w:top w:val="none" w:sz="0" w:space="0" w:color="auto"/>
                <w:left w:val="none" w:sz="0" w:space="0" w:color="auto"/>
                <w:bottom w:val="none" w:sz="0" w:space="0" w:color="auto"/>
                <w:right w:val="none" w:sz="0" w:space="0" w:color="auto"/>
              </w:divBdr>
              <w:divsChild>
                <w:div w:id="6879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62248">
      <w:bodyDiv w:val="1"/>
      <w:marLeft w:val="0"/>
      <w:marRight w:val="0"/>
      <w:marTop w:val="0"/>
      <w:marBottom w:val="0"/>
      <w:divBdr>
        <w:top w:val="none" w:sz="0" w:space="0" w:color="auto"/>
        <w:left w:val="none" w:sz="0" w:space="0" w:color="auto"/>
        <w:bottom w:val="none" w:sz="0" w:space="0" w:color="auto"/>
        <w:right w:val="none" w:sz="0" w:space="0" w:color="auto"/>
      </w:divBdr>
      <w:divsChild>
        <w:div w:id="1173102438">
          <w:marLeft w:val="0"/>
          <w:marRight w:val="0"/>
          <w:marTop w:val="0"/>
          <w:marBottom w:val="0"/>
          <w:divBdr>
            <w:top w:val="none" w:sz="0" w:space="0" w:color="auto"/>
            <w:left w:val="none" w:sz="0" w:space="0" w:color="auto"/>
            <w:bottom w:val="none" w:sz="0" w:space="0" w:color="auto"/>
            <w:right w:val="none" w:sz="0" w:space="0" w:color="auto"/>
          </w:divBdr>
          <w:divsChild>
            <w:div w:id="706218580">
              <w:marLeft w:val="0"/>
              <w:marRight w:val="0"/>
              <w:marTop w:val="0"/>
              <w:marBottom w:val="0"/>
              <w:divBdr>
                <w:top w:val="none" w:sz="0" w:space="0" w:color="auto"/>
                <w:left w:val="none" w:sz="0" w:space="0" w:color="auto"/>
                <w:bottom w:val="none" w:sz="0" w:space="0" w:color="auto"/>
                <w:right w:val="none" w:sz="0" w:space="0" w:color="auto"/>
              </w:divBdr>
              <w:divsChild>
                <w:div w:id="732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9780">
      <w:bodyDiv w:val="1"/>
      <w:marLeft w:val="0"/>
      <w:marRight w:val="0"/>
      <w:marTop w:val="0"/>
      <w:marBottom w:val="0"/>
      <w:divBdr>
        <w:top w:val="none" w:sz="0" w:space="0" w:color="auto"/>
        <w:left w:val="none" w:sz="0" w:space="0" w:color="auto"/>
        <w:bottom w:val="none" w:sz="0" w:space="0" w:color="auto"/>
        <w:right w:val="none" w:sz="0" w:space="0" w:color="auto"/>
      </w:divBdr>
    </w:div>
    <w:div w:id="284699706">
      <w:bodyDiv w:val="1"/>
      <w:marLeft w:val="0"/>
      <w:marRight w:val="0"/>
      <w:marTop w:val="0"/>
      <w:marBottom w:val="0"/>
      <w:divBdr>
        <w:top w:val="none" w:sz="0" w:space="0" w:color="auto"/>
        <w:left w:val="none" w:sz="0" w:space="0" w:color="auto"/>
        <w:bottom w:val="none" w:sz="0" w:space="0" w:color="auto"/>
        <w:right w:val="none" w:sz="0" w:space="0" w:color="auto"/>
      </w:divBdr>
      <w:divsChild>
        <w:div w:id="1542012202">
          <w:marLeft w:val="0"/>
          <w:marRight w:val="0"/>
          <w:marTop w:val="0"/>
          <w:marBottom w:val="0"/>
          <w:divBdr>
            <w:top w:val="none" w:sz="0" w:space="0" w:color="auto"/>
            <w:left w:val="none" w:sz="0" w:space="0" w:color="auto"/>
            <w:bottom w:val="none" w:sz="0" w:space="0" w:color="auto"/>
            <w:right w:val="none" w:sz="0" w:space="0" w:color="auto"/>
          </w:divBdr>
          <w:divsChild>
            <w:div w:id="460928953">
              <w:marLeft w:val="0"/>
              <w:marRight w:val="0"/>
              <w:marTop w:val="0"/>
              <w:marBottom w:val="0"/>
              <w:divBdr>
                <w:top w:val="none" w:sz="0" w:space="0" w:color="auto"/>
                <w:left w:val="none" w:sz="0" w:space="0" w:color="auto"/>
                <w:bottom w:val="none" w:sz="0" w:space="0" w:color="auto"/>
                <w:right w:val="none" w:sz="0" w:space="0" w:color="auto"/>
              </w:divBdr>
              <w:divsChild>
                <w:div w:id="19214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50446">
      <w:bodyDiv w:val="1"/>
      <w:marLeft w:val="0"/>
      <w:marRight w:val="0"/>
      <w:marTop w:val="0"/>
      <w:marBottom w:val="0"/>
      <w:divBdr>
        <w:top w:val="none" w:sz="0" w:space="0" w:color="auto"/>
        <w:left w:val="none" w:sz="0" w:space="0" w:color="auto"/>
        <w:bottom w:val="none" w:sz="0" w:space="0" w:color="auto"/>
        <w:right w:val="none" w:sz="0" w:space="0" w:color="auto"/>
      </w:divBdr>
    </w:div>
    <w:div w:id="289212544">
      <w:bodyDiv w:val="1"/>
      <w:marLeft w:val="0"/>
      <w:marRight w:val="0"/>
      <w:marTop w:val="0"/>
      <w:marBottom w:val="0"/>
      <w:divBdr>
        <w:top w:val="none" w:sz="0" w:space="0" w:color="auto"/>
        <w:left w:val="none" w:sz="0" w:space="0" w:color="auto"/>
        <w:bottom w:val="none" w:sz="0" w:space="0" w:color="auto"/>
        <w:right w:val="none" w:sz="0" w:space="0" w:color="auto"/>
      </w:divBdr>
      <w:divsChild>
        <w:div w:id="1981029972">
          <w:marLeft w:val="0"/>
          <w:marRight w:val="0"/>
          <w:marTop w:val="0"/>
          <w:marBottom w:val="0"/>
          <w:divBdr>
            <w:top w:val="none" w:sz="0" w:space="0" w:color="auto"/>
            <w:left w:val="none" w:sz="0" w:space="0" w:color="auto"/>
            <w:bottom w:val="none" w:sz="0" w:space="0" w:color="auto"/>
            <w:right w:val="none" w:sz="0" w:space="0" w:color="auto"/>
          </w:divBdr>
          <w:divsChild>
            <w:div w:id="390884372">
              <w:marLeft w:val="0"/>
              <w:marRight w:val="0"/>
              <w:marTop w:val="0"/>
              <w:marBottom w:val="0"/>
              <w:divBdr>
                <w:top w:val="none" w:sz="0" w:space="0" w:color="auto"/>
                <w:left w:val="none" w:sz="0" w:space="0" w:color="auto"/>
                <w:bottom w:val="none" w:sz="0" w:space="0" w:color="auto"/>
                <w:right w:val="none" w:sz="0" w:space="0" w:color="auto"/>
              </w:divBdr>
              <w:divsChild>
                <w:div w:id="1623726069">
                  <w:marLeft w:val="0"/>
                  <w:marRight w:val="0"/>
                  <w:marTop w:val="0"/>
                  <w:marBottom w:val="0"/>
                  <w:divBdr>
                    <w:top w:val="none" w:sz="0" w:space="0" w:color="auto"/>
                    <w:left w:val="none" w:sz="0" w:space="0" w:color="auto"/>
                    <w:bottom w:val="none" w:sz="0" w:space="0" w:color="auto"/>
                    <w:right w:val="none" w:sz="0" w:space="0" w:color="auto"/>
                  </w:divBdr>
                  <w:divsChild>
                    <w:div w:id="13503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251257">
      <w:bodyDiv w:val="1"/>
      <w:marLeft w:val="0"/>
      <w:marRight w:val="0"/>
      <w:marTop w:val="0"/>
      <w:marBottom w:val="0"/>
      <w:divBdr>
        <w:top w:val="none" w:sz="0" w:space="0" w:color="auto"/>
        <w:left w:val="none" w:sz="0" w:space="0" w:color="auto"/>
        <w:bottom w:val="none" w:sz="0" w:space="0" w:color="auto"/>
        <w:right w:val="none" w:sz="0" w:space="0" w:color="auto"/>
      </w:divBdr>
      <w:divsChild>
        <w:div w:id="1925603088">
          <w:marLeft w:val="0"/>
          <w:marRight w:val="0"/>
          <w:marTop w:val="0"/>
          <w:marBottom w:val="0"/>
          <w:divBdr>
            <w:top w:val="none" w:sz="0" w:space="0" w:color="auto"/>
            <w:left w:val="none" w:sz="0" w:space="0" w:color="auto"/>
            <w:bottom w:val="none" w:sz="0" w:space="0" w:color="auto"/>
            <w:right w:val="none" w:sz="0" w:space="0" w:color="auto"/>
          </w:divBdr>
          <w:divsChild>
            <w:div w:id="1891452746">
              <w:marLeft w:val="0"/>
              <w:marRight w:val="0"/>
              <w:marTop w:val="0"/>
              <w:marBottom w:val="0"/>
              <w:divBdr>
                <w:top w:val="none" w:sz="0" w:space="0" w:color="auto"/>
                <w:left w:val="none" w:sz="0" w:space="0" w:color="auto"/>
                <w:bottom w:val="none" w:sz="0" w:space="0" w:color="auto"/>
                <w:right w:val="none" w:sz="0" w:space="0" w:color="auto"/>
              </w:divBdr>
              <w:divsChild>
                <w:div w:id="2626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16867">
      <w:bodyDiv w:val="1"/>
      <w:marLeft w:val="0"/>
      <w:marRight w:val="0"/>
      <w:marTop w:val="0"/>
      <w:marBottom w:val="0"/>
      <w:divBdr>
        <w:top w:val="none" w:sz="0" w:space="0" w:color="auto"/>
        <w:left w:val="none" w:sz="0" w:space="0" w:color="auto"/>
        <w:bottom w:val="none" w:sz="0" w:space="0" w:color="auto"/>
        <w:right w:val="none" w:sz="0" w:space="0" w:color="auto"/>
      </w:divBdr>
      <w:divsChild>
        <w:div w:id="70083284">
          <w:marLeft w:val="0"/>
          <w:marRight w:val="0"/>
          <w:marTop w:val="0"/>
          <w:marBottom w:val="0"/>
          <w:divBdr>
            <w:top w:val="none" w:sz="0" w:space="0" w:color="auto"/>
            <w:left w:val="none" w:sz="0" w:space="0" w:color="auto"/>
            <w:bottom w:val="none" w:sz="0" w:space="0" w:color="auto"/>
            <w:right w:val="none" w:sz="0" w:space="0" w:color="auto"/>
          </w:divBdr>
          <w:divsChild>
            <w:div w:id="610893419">
              <w:marLeft w:val="0"/>
              <w:marRight w:val="0"/>
              <w:marTop w:val="0"/>
              <w:marBottom w:val="0"/>
              <w:divBdr>
                <w:top w:val="none" w:sz="0" w:space="0" w:color="auto"/>
                <w:left w:val="none" w:sz="0" w:space="0" w:color="auto"/>
                <w:bottom w:val="none" w:sz="0" w:space="0" w:color="auto"/>
                <w:right w:val="none" w:sz="0" w:space="0" w:color="auto"/>
              </w:divBdr>
              <w:divsChild>
                <w:div w:id="12777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89174">
      <w:bodyDiv w:val="1"/>
      <w:marLeft w:val="0"/>
      <w:marRight w:val="0"/>
      <w:marTop w:val="0"/>
      <w:marBottom w:val="0"/>
      <w:divBdr>
        <w:top w:val="none" w:sz="0" w:space="0" w:color="auto"/>
        <w:left w:val="none" w:sz="0" w:space="0" w:color="auto"/>
        <w:bottom w:val="none" w:sz="0" w:space="0" w:color="auto"/>
        <w:right w:val="none" w:sz="0" w:space="0" w:color="auto"/>
      </w:divBdr>
      <w:divsChild>
        <w:div w:id="298728636">
          <w:marLeft w:val="0"/>
          <w:marRight w:val="0"/>
          <w:marTop w:val="0"/>
          <w:marBottom w:val="0"/>
          <w:divBdr>
            <w:top w:val="none" w:sz="0" w:space="0" w:color="auto"/>
            <w:left w:val="none" w:sz="0" w:space="0" w:color="auto"/>
            <w:bottom w:val="none" w:sz="0" w:space="0" w:color="auto"/>
            <w:right w:val="none" w:sz="0" w:space="0" w:color="auto"/>
          </w:divBdr>
          <w:divsChild>
            <w:div w:id="1600596765">
              <w:marLeft w:val="0"/>
              <w:marRight w:val="0"/>
              <w:marTop w:val="0"/>
              <w:marBottom w:val="0"/>
              <w:divBdr>
                <w:top w:val="none" w:sz="0" w:space="0" w:color="auto"/>
                <w:left w:val="none" w:sz="0" w:space="0" w:color="auto"/>
                <w:bottom w:val="none" w:sz="0" w:space="0" w:color="auto"/>
                <w:right w:val="none" w:sz="0" w:space="0" w:color="auto"/>
              </w:divBdr>
              <w:divsChild>
                <w:div w:id="808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1476">
      <w:bodyDiv w:val="1"/>
      <w:marLeft w:val="0"/>
      <w:marRight w:val="0"/>
      <w:marTop w:val="0"/>
      <w:marBottom w:val="0"/>
      <w:divBdr>
        <w:top w:val="none" w:sz="0" w:space="0" w:color="auto"/>
        <w:left w:val="none" w:sz="0" w:space="0" w:color="auto"/>
        <w:bottom w:val="none" w:sz="0" w:space="0" w:color="auto"/>
        <w:right w:val="none" w:sz="0" w:space="0" w:color="auto"/>
      </w:divBdr>
      <w:divsChild>
        <w:div w:id="1312713476">
          <w:marLeft w:val="0"/>
          <w:marRight w:val="0"/>
          <w:marTop w:val="0"/>
          <w:marBottom w:val="0"/>
          <w:divBdr>
            <w:top w:val="none" w:sz="0" w:space="0" w:color="auto"/>
            <w:left w:val="none" w:sz="0" w:space="0" w:color="auto"/>
            <w:bottom w:val="none" w:sz="0" w:space="0" w:color="auto"/>
            <w:right w:val="none" w:sz="0" w:space="0" w:color="auto"/>
          </w:divBdr>
          <w:divsChild>
            <w:div w:id="836191205">
              <w:marLeft w:val="0"/>
              <w:marRight w:val="0"/>
              <w:marTop w:val="0"/>
              <w:marBottom w:val="0"/>
              <w:divBdr>
                <w:top w:val="none" w:sz="0" w:space="0" w:color="auto"/>
                <w:left w:val="none" w:sz="0" w:space="0" w:color="auto"/>
                <w:bottom w:val="none" w:sz="0" w:space="0" w:color="auto"/>
                <w:right w:val="none" w:sz="0" w:space="0" w:color="auto"/>
              </w:divBdr>
              <w:divsChild>
                <w:div w:id="1737626603">
                  <w:marLeft w:val="0"/>
                  <w:marRight w:val="0"/>
                  <w:marTop w:val="0"/>
                  <w:marBottom w:val="0"/>
                  <w:divBdr>
                    <w:top w:val="none" w:sz="0" w:space="0" w:color="auto"/>
                    <w:left w:val="none" w:sz="0" w:space="0" w:color="auto"/>
                    <w:bottom w:val="none" w:sz="0" w:space="0" w:color="auto"/>
                    <w:right w:val="none" w:sz="0" w:space="0" w:color="auto"/>
                  </w:divBdr>
                  <w:divsChild>
                    <w:div w:id="15203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95059">
      <w:bodyDiv w:val="1"/>
      <w:marLeft w:val="0"/>
      <w:marRight w:val="0"/>
      <w:marTop w:val="0"/>
      <w:marBottom w:val="0"/>
      <w:divBdr>
        <w:top w:val="none" w:sz="0" w:space="0" w:color="auto"/>
        <w:left w:val="none" w:sz="0" w:space="0" w:color="auto"/>
        <w:bottom w:val="none" w:sz="0" w:space="0" w:color="auto"/>
        <w:right w:val="none" w:sz="0" w:space="0" w:color="auto"/>
      </w:divBdr>
      <w:divsChild>
        <w:div w:id="274755886">
          <w:marLeft w:val="0"/>
          <w:marRight w:val="0"/>
          <w:marTop w:val="0"/>
          <w:marBottom w:val="0"/>
          <w:divBdr>
            <w:top w:val="none" w:sz="0" w:space="0" w:color="auto"/>
            <w:left w:val="none" w:sz="0" w:space="0" w:color="auto"/>
            <w:bottom w:val="none" w:sz="0" w:space="0" w:color="auto"/>
            <w:right w:val="none" w:sz="0" w:space="0" w:color="auto"/>
          </w:divBdr>
          <w:divsChild>
            <w:div w:id="674307348">
              <w:marLeft w:val="0"/>
              <w:marRight w:val="0"/>
              <w:marTop w:val="0"/>
              <w:marBottom w:val="0"/>
              <w:divBdr>
                <w:top w:val="none" w:sz="0" w:space="0" w:color="auto"/>
                <w:left w:val="none" w:sz="0" w:space="0" w:color="auto"/>
                <w:bottom w:val="none" w:sz="0" w:space="0" w:color="auto"/>
                <w:right w:val="none" w:sz="0" w:space="0" w:color="auto"/>
              </w:divBdr>
              <w:divsChild>
                <w:div w:id="8740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334">
      <w:bodyDiv w:val="1"/>
      <w:marLeft w:val="0"/>
      <w:marRight w:val="0"/>
      <w:marTop w:val="0"/>
      <w:marBottom w:val="0"/>
      <w:divBdr>
        <w:top w:val="none" w:sz="0" w:space="0" w:color="auto"/>
        <w:left w:val="none" w:sz="0" w:space="0" w:color="auto"/>
        <w:bottom w:val="none" w:sz="0" w:space="0" w:color="auto"/>
        <w:right w:val="none" w:sz="0" w:space="0" w:color="auto"/>
      </w:divBdr>
      <w:divsChild>
        <w:div w:id="830831138">
          <w:marLeft w:val="0"/>
          <w:marRight w:val="0"/>
          <w:marTop w:val="0"/>
          <w:marBottom w:val="0"/>
          <w:divBdr>
            <w:top w:val="none" w:sz="0" w:space="0" w:color="auto"/>
            <w:left w:val="none" w:sz="0" w:space="0" w:color="auto"/>
            <w:bottom w:val="none" w:sz="0" w:space="0" w:color="auto"/>
            <w:right w:val="none" w:sz="0" w:space="0" w:color="auto"/>
          </w:divBdr>
          <w:divsChild>
            <w:div w:id="1121845830">
              <w:marLeft w:val="0"/>
              <w:marRight w:val="0"/>
              <w:marTop w:val="0"/>
              <w:marBottom w:val="0"/>
              <w:divBdr>
                <w:top w:val="none" w:sz="0" w:space="0" w:color="auto"/>
                <w:left w:val="none" w:sz="0" w:space="0" w:color="auto"/>
                <w:bottom w:val="none" w:sz="0" w:space="0" w:color="auto"/>
                <w:right w:val="none" w:sz="0" w:space="0" w:color="auto"/>
              </w:divBdr>
              <w:divsChild>
                <w:div w:id="1266964564">
                  <w:marLeft w:val="0"/>
                  <w:marRight w:val="0"/>
                  <w:marTop w:val="0"/>
                  <w:marBottom w:val="0"/>
                  <w:divBdr>
                    <w:top w:val="none" w:sz="0" w:space="0" w:color="auto"/>
                    <w:left w:val="none" w:sz="0" w:space="0" w:color="auto"/>
                    <w:bottom w:val="none" w:sz="0" w:space="0" w:color="auto"/>
                    <w:right w:val="none" w:sz="0" w:space="0" w:color="auto"/>
                  </w:divBdr>
                  <w:divsChild>
                    <w:div w:id="5787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926633">
      <w:bodyDiv w:val="1"/>
      <w:marLeft w:val="0"/>
      <w:marRight w:val="0"/>
      <w:marTop w:val="0"/>
      <w:marBottom w:val="0"/>
      <w:divBdr>
        <w:top w:val="none" w:sz="0" w:space="0" w:color="auto"/>
        <w:left w:val="none" w:sz="0" w:space="0" w:color="auto"/>
        <w:bottom w:val="none" w:sz="0" w:space="0" w:color="auto"/>
        <w:right w:val="none" w:sz="0" w:space="0" w:color="auto"/>
      </w:divBdr>
    </w:div>
    <w:div w:id="303699105">
      <w:bodyDiv w:val="1"/>
      <w:marLeft w:val="0"/>
      <w:marRight w:val="0"/>
      <w:marTop w:val="0"/>
      <w:marBottom w:val="0"/>
      <w:divBdr>
        <w:top w:val="none" w:sz="0" w:space="0" w:color="auto"/>
        <w:left w:val="none" w:sz="0" w:space="0" w:color="auto"/>
        <w:bottom w:val="none" w:sz="0" w:space="0" w:color="auto"/>
        <w:right w:val="none" w:sz="0" w:space="0" w:color="auto"/>
      </w:divBdr>
      <w:divsChild>
        <w:div w:id="966475354">
          <w:marLeft w:val="0"/>
          <w:marRight w:val="0"/>
          <w:marTop w:val="0"/>
          <w:marBottom w:val="0"/>
          <w:divBdr>
            <w:top w:val="none" w:sz="0" w:space="0" w:color="auto"/>
            <w:left w:val="none" w:sz="0" w:space="0" w:color="auto"/>
            <w:bottom w:val="none" w:sz="0" w:space="0" w:color="auto"/>
            <w:right w:val="none" w:sz="0" w:space="0" w:color="auto"/>
          </w:divBdr>
          <w:divsChild>
            <w:div w:id="2005162238">
              <w:marLeft w:val="0"/>
              <w:marRight w:val="0"/>
              <w:marTop w:val="0"/>
              <w:marBottom w:val="0"/>
              <w:divBdr>
                <w:top w:val="none" w:sz="0" w:space="0" w:color="auto"/>
                <w:left w:val="none" w:sz="0" w:space="0" w:color="auto"/>
                <w:bottom w:val="none" w:sz="0" w:space="0" w:color="auto"/>
                <w:right w:val="none" w:sz="0" w:space="0" w:color="auto"/>
              </w:divBdr>
              <w:divsChild>
                <w:div w:id="1611618623">
                  <w:marLeft w:val="0"/>
                  <w:marRight w:val="0"/>
                  <w:marTop w:val="0"/>
                  <w:marBottom w:val="0"/>
                  <w:divBdr>
                    <w:top w:val="none" w:sz="0" w:space="0" w:color="auto"/>
                    <w:left w:val="none" w:sz="0" w:space="0" w:color="auto"/>
                    <w:bottom w:val="none" w:sz="0" w:space="0" w:color="auto"/>
                    <w:right w:val="none" w:sz="0" w:space="0" w:color="auto"/>
                  </w:divBdr>
                  <w:divsChild>
                    <w:div w:id="12241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9100">
      <w:bodyDiv w:val="1"/>
      <w:marLeft w:val="0"/>
      <w:marRight w:val="0"/>
      <w:marTop w:val="0"/>
      <w:marBottom w:val="0"/>
      <w:divBdr>
        <w:top w:val="none" w:sz="0" w:space="0" w:color="auto"/>
        <w:left w:val="none" w:sz="0" w:space="0" w:color="auto"/>
        <w:bottom w:val="none" w:sz="0" w:space="0" w:color="auto"/>
        <w:right w:val="none" w:sz="0" w:space="0" w:color="auto"/>
      </w:divBdr>
    </w:div>
    <w:div w:id="307706875">
      <w:bodyDiv w:val="1"/>
      <w:marLeft w:val="0"/>
      <w:marRight w:val="0"/>
      <w:marTop w:val="0"/>
      <w:marBottom w:val="0"/>
      <w:divBdr>
        <w:top w:val="none" w:sz="0" w:space="0" w:color="auto"/>
        <w:left w:val="none" w:sz="0" w:space="0" w:color="auto"/>
        <w:bottom w:val="none" w:sz="0" w:space="0" w:color="auto"/>
        <w:right w:val="none" w:sz="0" w:space="0" w:color="auto"/>
      </w:divBdr>
      <w:divsChild>
        <w:div w:id="1975406398">
          <w:marLeft w:val="0"/>
          <w:marRight w:val="0"/>
          <w:marTop w:val="0"/>
          <w:marBottom w:val="0"/>
          <w:divBdr>
            <w:top w:val="none" w:sz="0" w:space="0" w:color="auto"/>
            <w:left w:val="none" w:sz="0" w:space="0" w:color="auto"/>
            <w:bottom w:val="none" w:sz="0" w:space="0" w:color="auto"/>
            <w:right w:val="none" w:sz="0" w:space="0" w:color="auto"/>
          </w:divBdr>
          <w:divsChild>
            <w:div w:id="1337417477">
              <w:marLeft w:val="0"/>
              <w:marRight w:val="0"/>
              <w:marTop w:val="0"/>
              <w:marBottom w:val="0"/>
              <w:divBdr>
                <w:top w:val="none" w:sz="0" w:space="0" w:color="auto"/>
                <w:left w:val="none" w:sz="0" w:space="0" w:color="auto"/>
                <w:bottom w:val="none" w:sz="0" w:space="0" w:color="auto"/>
                <w:right w:val="none" w:sz="0" w:space="0" w:color="auto"/>
              </w:divBdr>
              <w:divsChild>
                <w:div w:id="250552644">
                  <w:marLeft w:val="0"/>
                  <w:marRight w:val="0"/>
                  <w:marTop w:val="0"/>
                  <w:marBottom w:val="0"/>
                  <w:divBdr>
                    <w:top w:val="none" w:sz="0" w:space="0" w:color="auto"/>
                    <w:left w:val="none" w:sz="0" w:space="0" w:color="auto"/>
                    <w:bottom w:val="none" w:sz="0" w:space="0" w:color="auto"/>
                    <w:right w:val="none" w:sz="0" w:space="0" w:color="auto"/>
                  </w:divBdr>
                  <w:divsChild>
                    <w:div w:id="17044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88983">
      <w:bodyDiv w:val="1"/>
      <w:marLeft w:val="0"/>
      <w:marRight w:val="0"/>
      <w:marTop w:val="0"/>
      <w:marBottom w:val="0"/>
      <w:divBdr>
        <w:top w:val="none" w:sz="0" w:space="0" w:color="auto"/>
        <w:left w:val="none" w:sz="0" w:space="0" w:color="auto"/>
        <w:bottom w:val="none" w:sz="0" w:space="0" w:color="auto"/>
        <w:right w:val="none" w:sz="0" w:space="0" w:color="auto"/>
      </w:divBdr>
      <w:divsChild>
        <w:div w:id="2047095692">
          <w:marLeft w:val="0"/>
          <w:marRight w:val="0"/>
          <w:marTop w:val="0"/>
          <w:marBottom w:val="0"/>
          <w:divBdr>
            <w:top w:val="none" w:sz="0" w:space="0" w:color="auto"/>
            <w:left w:val="none" w:sz="0" w:space="0" w:color="auto"/>
            <w:bottom w:val="none" w:sz="0" w:space="0" w:color="auto"/>
            <w:right w:val="none" w:sz="0" w:space="0" w:color="auto"/>
          </w:divBdr>
          <w:divsChild>
            <w:div w:id="610473125">
              <w:marLeft w:val="0"/>
              <w:marRight w:val="0"/>
              <w:marTop w:val="0"/>
              <w:marBottom w:val="0"/>
              <w:divBdr>
                <w:top w:val="none" w:sz="0" w:space="0" w:color="auto"/>
                <w:left w:val="none" w:sz="0" w:space="0" w:color="auto"/>
                <w:bottom w:val="none" w:sz="0" w:space="0" w:color="auto"/>
                <w:right w:val="none" w:sz="0" w:space="0" w:color="auto"/>
              </w:divBdr>
              <w:divsChild>
                <w:div w:id="539125938">
                  <w:marLeft w:val="0"/>
                  <w:marRight w:val="0"/>
                  <w:marTop w:val="0"/>
                  <w:marBottom w:val="0"/>
                  <w:divBdr>
                    <w:top w:val="none" w:sz="0" w:space="0" w:color="auto"/>
                    <w:left w:val="none" w:sz="0" w:space="0" w:color="auto"/>
                    <w:bottom w:val="none" w:sz="0" w:space="0" w:color="auto"/>
                    <w:right w:val="none" w:sz="0" w:space="0" w:color="auto"/>
                  </w:divBdr>
                  <w:divsChild>
                    <w:div w:id="20727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90804">
      <w:bodyDiv w:val="1"/>
      <w:marLeft w:val="0"/>
      <w:marRight w:val="0"/>
      <w:marTop w:val="0"/>
      <w:marBottom w:val="0"/>
      <w:divBdr>
        <w:top w:val="none" w:sz="0" w:space="0" w:color="auto"/>
        <w:left w:val="none" w:sz="0" w:space="0" w:color="auto"/>
        <w:bottom w:val="none" w:sz="0" w:space="0" w:color="auto"/>
        <w:right w:val="none" w:sz="0" w:space="0" w:color="auto"/>
      </w:divBdr>
      <w:divsChild>
        <w:div w:id="704864947">
          <w:marLeft w:val="0"/>
          <w:marRight w:val="0"/>
          <w:marTop w:val="0"/>
          <w:marBottom w:val="0"/>
          <w:divBdr>
            <w:top w:val="none" w:sz="0" w:space="0" w:color="auto"/>
            <w:left w:val="none" w:sz="0" w:space="0" w:color="auto"/>
            <w:bottom w:val="none" w:sz="0" w:space="0" w:color="auto"/>
            <w:right w:val="none" w:sz="0" w:space="0" w:color="auto"/>
          </w:divBdr>
          <w:divsChild>
            <w:div w:id="1777171726">
              <w:marLeft w:val="0"/>
              <w:marRight w:val="0"/>
              <w:marTop w:val="0"/>
              <w:marBottom w:val="0"/>
              <w:divBdr>
                <w:top w:val="none" w:sz="0" w:space="0" w:color="auto"/>
                <w:left w:val="none" w:sz="0" w:space="0" w:color="auto"/>
                <w:bottom w:val="none" w:sz="0" w:space="0" w:color="auto"/>
                <w:right w:val="none" w:sz="0" w:space="0" w:color="auto"/>
              </w:divBdr>
              <w:divsChild>
                <w:div w:id="17045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18412">
      <w:bodyDiv w:val="1"/>
      <w:marLeft w:val="0"/>
      <w:marRight w:val="0"/>
      <w:marTop w:val="0"/>
      <w:marBottom w:val="0"/>
      <w:divBdr>
        <w:top w:val="none" w:sz="0" w:space="0" w:color="auto"/>
        <w:left w:val="none" w:sz="0" w:space="0" w:color="auto"/>
        <w:bottom w:val="none" w:sz="0" w:space="0" w:color="auto"/>
        <w:right w:val="none" w:sz="0" w:space="0" w:color="auto"/>
      </w:divBdr>
      <w:divsChild>
        <w:div w:id="51663538">
          <w:marLeft w:val="0"/>
          <w:marRight w:val="0"/>
          <w:marTop w:val="0"/>
          <w:marBottom w:val="0"/>
          <w:divBdr>
            <w:top w:val="none" w:sz="0" w:space="0" w:color="auto"/>
            <w:left w:val="none" w:sz="0" w:space="0" w:color="auto"/>
            <w:bottom w:val="none" w:sz="0" w:space="0" w:color="auto"/>
            <w:right w:val="none" w:sz="0" w:space="0" w:color="auto"/>
          </w:divBdr>
          <w:divsChild>
            <w:div w:id="548490529">
              <w:marLeft w:val="0"/>
              <w:marRight w:val="0"/>
              <w:marTop w:val="0"/>
              <w:marBottom w:val="0"/>
              <w:divBdr>
                <w:top w:val="none" w:sz="0" w:space="0" w:color="auto"/>
                <w:left w:val="none" w:sz="0" w:space="0" w:color="auto"/>
                <w:bottom w:val="none" w:sz="0" w:space="0" w:color="auto"/>
                <w:right w:val="none" w:sz="0" w:space="0" w:color="auto"/>
              </w:divBdr>
              <w:divsChild>
                <w:div w:id="635650323">
                  <w:marLeft w:val="0"/>
                  <w:marRight w:val="0"/>
                  <w:marTop w:val="0"/>
                  <w:marBottom w:val="0"/>
                  <w:divBdr>
                    <w:top w:val="none" w:sz="0" w:space="0" w:color="auto"/>
                    <w:left w:val="none" w:sz="0" w:space="0" w:color="auto"/>
                    <w:bottom w:val="none" w:sz="0" w:space="0" w:color="auto"/>
                    <w:right w:val="none" w:sz="0" w:space="0" w:color="auto"/>
                  </w:divBdr>
                  <w:divsChild>
                    <w:div w:id="11413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05300">
      <w:bodyDiv w:val="1"/>
      <w:marLeft w:val="0"/>
      <w:marRight w:val="0"/>
      <w:marTop w:val="0"/>
      <w:marBottom w:val="0"/>
      <w:divBdr>
        <w:top w:val="none" w:sz="0" w:space="0" w:color="auto"/>
        <w:left w:val="none" w:sz="0" w:space="0" w:color="auto"/>
        <w:bottom w:val="none" w:sz="0" w:space="0" w:color="auto"/>
        <w:right w:val="none" w:sz="0" w:space="0" w:color="auto"/>
      </w:divBdr>
      <w:divsChild>
        <w:div w:id="611018670">
          <w:marLeft w:val="0"/>
          <w:marRight w:val="0"/>
          <w:marTop w:val="0"/>
          <w:marBottom w:val="0"/>
          <w:divBdr>
            <w:top w:val="none" w:sz="0" w:space="0" w:color="auto"/>
            <w:left w:val="none" w:sz="0" w:space="0" w:color="auto"/>
            <w:bottom w:val="none" w:sz="0" w:space="0" w:color="auto"/>
            <w:right w:val="none" w:sz="0" w:space="0" w:color="auto"/>
          </w:divBdr>
          <w:divsChild>
            <w:div w:id="709381308">
              <w:marLeft w:val="0"/>
              <w:marRight w:val="0"/>
              <w:marTop w:val="0"/>
              <w:marBottom w:val="0"/>
              <w:divBdr>
                <w:top w:val="none" w:sz="0" w:space="0" w:color="auto"/>
                <w:left w:val="none" w:sz="0" w:space="0" w:color="auto"/>
                <w:bottom w:val="none" w:sz="0" w:space="0" w:color="auto"/>
                <w:right w:val="none" w:sz="0" w:space="0" w:color="auto"/>
              </w:divBdr>
              <w:divsChild>
                <w:div w:id="1733312271">
                  <w:marLeft w:val="0"/>
                  <w:marRight w:val="0"/>
                  <w:marTop w:val="0"/>
                  <w:marBottom w:val="0"/>
                  <w:divBdr>
                    <w:top w:val="none" w:sz="0" w:space="0" w:color="auto"/>
                    <w:left w:val="none" w:sz="0" w:space="0" w:color="auto"/>
                    <w:bottom w:val="none" w:sz="0" w:space="0" w:color="auto"/>
                    <w:right w:val="none" w:sz="0" w:space="0" w:color="auto"/>
                  </w:divBdr>
                </w:div>
              </w:divsChild>
            </w:div>
            <w:div w:id="1800031442">
              <w:marLeft w:val="0"/>
              <w:marRight w:val="0"/>
              <w:marTop w:val="0"/>
              <w:marBottom w:val="0"/>
              <w:divBdr>
                <w:top w:val="none" w:sz="0" w:space="0" w:color="auto"/>
                <w:left w:val="none" w:sz="0" w:space="0" w:color="auto"/>
                <w:bottom w:val="none" w:sz="0" w:space="0" w:color="auto"/>
                <w:right w:val="none" w:sz="0" w:space="0" w:color="auto"/>
              </w:divBdr>
              <w:divsChild>
                <w:div w:id="226647269">
                  <w:marLeft w:val="0"/>
                  <w:marRight w:val="0"/>
                  <w:marTop w:val="0"/>
                  <w:marBottom w:val="0"/>
                  <w:divBdr>
                    <w:top w:val="none" w:sz="0" w:space="0" w:color="auto"/>
                    <w:left w:val="none" w:sz="0" w:space="0" w:color="auto"/>
                    <w:bottom w:val="none" w:sz="0" w:space="0" w:color="auto"/>
                    <w:right w:val="none" w:sz="0" w:space="0" w:color="auto"/>
                  </w:divBdr>
                </w:div>
                <w:div w:id="20344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3729">
      <w:bodyDiv w:val="1"/>
      <w:marLeft w:val="0"/>
      <w:marRight w:val="0"/>
      <w:marTop w:val="0"/>
      <w:marBottom w:val="0"/>
      <w:divBdr>
        <w:top w:val="none" w:sz="0" w:space="0" w:color="auto"/>
        <w:left w:val="none" w:sz="0" w:space="0" w:color="auto"/>
        <w:bottom w:val="none" w:sz="0" w:space="0" w:color="auto"/>
        <w:right w:val="none" w:sz="0" w:space="0" w:color="auto"/>
      </w:divBdr>
      <w:divsChild>
        <w:div w:id="1346321423">
          <w:marLeft w:val="0"/>
          <w:marRight w:val="0"/>
          <w:marTop w:val="0"/>
          <w:marBottom w:val="0"/>
          <w:divBdr>
            <w:top w:val="none" w:sz="0" w:space="0" w:color="auto"/>
            <w:left w:val="none" w:sz="0" w:space="0" w:color="auto"/>
            <w:bottom w:val="none" w:sz="0" w:space="0" w:color="auto"/>
            <w:right w:val="none" w:sz="0" w:space="0" w:color="auto"/>
          </w:divBdr>
          <w:divsChild>
            <w:div w:id="2110612953">
              <w:marLeft w:val="0"/>
              <w:marRight w:val="0"/>
              <w:marTop w:val="0"/>
              <w:marBottom w:val="0"/>
              <w:divBdr>
                <w:top w:val="none" w:sz="0" w:space="0" w:color="auto"/>
                <w:left w:val="none" w:sz="0" w:space="0" w:color="auto"/>
                <w:bottom w:val="none" w:sz="0" w:space="0" w:color="auto"/>
                <w:right w:val="none" w:sz="0" w:space="0" w:color="auto"/>
              </w:divBdr>
              <w:divsChild>
                <w:div w:id="756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4894">
      <w:bodyDiv w:val="1"/>
      <w:marLeft w:val="0"/>
      <w:marRight w:val="0"/>
      <w:marTop w:val="0"/>
      <w:marBottom w:val="0"/>
      <w:divBdr>
        <w:top w:val="none" w:sz="0" w:space="0" w:color="auto"/>
        <w:left w:val="none" w:sz="0" w:space="0" w:color="auto"/>
        <w:bottom w:val="none" w:sz="0" w:space="0" w:color="auto"/>
        <w:right w:val="none" w:sz="0" w:space="0" w:color="auto"/>
      </w:divBdr>
      <w:divsChild>
        <w:div w:id="1603763649">
          <w:marLeft w:val="0"/>
          <w:marRight w:val="0"/>
          <w:marTop w:val="0"/>
          <w:marBottom w:val="0"/>
          <w:divBdr>
            <w:top w:val="none" w:sz="0" w:space="0" w:color="auto"/>
            <w:left w:val="none" w:sz="0" w:space="0" w:color="auto"/>
            <w:bottom w:val="none" w:sz="0" w:space="0" w:color="auto"/>
            <w:right w:val="none" w:sz="0" w:space="0" w:color="auto"/>
          </w:divBdr>
          <w:divsChild>
            <w:div w:id="1725714283">
              <w:marLeft w:val="0"/>
              <w:marRight w:val="0"/>
              <w:marTop w:val="0"/>
              <w:marBottom w:val="0"/>
              <w:divBdr>
                <w:top w:val="none" w:sz="0" w:space="0" w:color="auto"/>
                <w:left w:val="none" w:sz="0" w:space="0" w:color="auto"/>
                <w:bottom w:val="none" w:sz="0" w:space="0" w:color="auto"/>
                <w:right w:val="none" w:sz="0" w:space="0" w:color="auto"/>
              </w:divBdr>
              <w:divsChild>
                <w:div w:id="3981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8953">
      <w:bodyDiv w:val="1"/>
      <w:marLeft w:val="0"/>
      <w:marRight w:val="0"/>
      <w:marTop w:val="0"/>
      <w:marBottom w:val="0"/>
      <w:divBdr>
        <w:top w:val="none" w:sz="0" w:space="0" w:color="auto"/>
        <w:left w:val="none" w:sz="0" w:space="0" w:color="auto"/>
        <w:bottom w:val="none" w:sz="0" w:space="0" w:color="auto"/>
        <w:right w:val="none" w:sz="0" w:space="0" w:color="auto"/>
      </w:divBdr>
    </w:div>
    <w:div w:id="338124284">
      <w:bodyDiv w:val="1"/>
      <w:marLeft w:val="0"/>
      <w:marRight w:val="0"/>
      <w:marTop w:val="0"/>
      <w:marBottom w:val="0"/>
      <w:divBdr>
        <w:top w:val="none" w:sz="0" w:space="0" w:color="auto"/>
        <w:left w:val="none" w:sz="0" w:space="0" w:color="auto"/>
        <w:bottom w:val="none" w:sz="0" w:space="0" w:color="auto"/>
        <w:right w:val="none" w:sz="0" w:space="0" w:color="auto"/>
      </w:divBdr>
      <w:divsChild>
        <w:div w:id="3552857">
          <w:marLeft w:val="0"/>
          <w:marRight w:val="0"/>
          <w:marTop w:val="0"/>
          <w:marBottom w:val="0"/>
          <w:divBdr>
            <w:top w:val="none" w:sz="0" w:space="0" w:color="auto"/>
            <w:left w:val="none" w:sz="0" w:space="0" w:color="auto"/>
            <w:bottom w:val="none" w:sz="0" w:space="0" w:color="auto"/>
            <w:right w:val="none" w:sz="0" w:space="0" w:color="auto"/>
          </w:divBdr>
          <w:divsChild>
            <w:div w:id="945649232">
              <w:marLeft w:val="0"/>
              <w:marRight w:val="0"/>
              <w:marTop w:val="0"/>
              <w:marBottom w:val="0"/>
              <w:divBdr>
                <w:top w:val="none" w:sz="0" w:space="0" w:color="auto"/>
                <w:left w:val="none" w:sz="0" w:space="0" w:color="auto"/>
                <w:bottom w:val="none" w:sz="0" w:space="0" w:color="auto"/>
                <w:right w:val="none" w:sz="0" w:space="0" w:color="auto"/>
              </w:divBdr>
              <w:divsChild>
                <w:div w:id="1415585145">
                  <w:marLeft w:val="0"/>
                  <w:marRight w:val="0"/>
                  <w:marTop w:val="0"/>
                  <w:marBottom w:val="0"/>
                  <w:divBdr>
                    <w:top w:val="none" w:sz="0" w:space="0" w:color="auto"/>
                    <w:left w:val="none" w:sz="0" w:space="0" w:color="auto"/>
                    <w:bottom w:val="none" w:sz="0" w:space="0" w:color="auto"/>
                    <w:right w:val="none" w:sz="0" w:space="0" w:color="auto"/>
                  </w:divBdr>
                </w:div>
              </w:divsChild>
            </w:div>
            <w:div w:id="1513296280">
              <w:marLeft w:val="0"/>
              <w:marRight w:val="0"/>
              <w:marTop w:val="0"/>
              <w:marBottom w:val="0"/>
              <w:divBdr>
                <w:top w:val="none" w:sz="0" w:space="0" w:color="auto"/>
                <w:left w:val="none" w:sz="0" w:space="0" w:color="auto"/>
                <w:bottom w:val="none" w:sz="0" w:space="0" w:color="auto"/>
                <w:right w:val="none" w:sz="0" w:space="0" w:color="auto"/>
              </w:divBdr>
              <w:divsChild>
                <w:div w:id="1497039271">
                  <w:marLeft w:val="0"/>
                  <w:marRight w:val="0"/>
                  <w:marTop w:val="0"/>
                  <w:marBottom w:val="0"/>
                  <w:divBdr>
                    <w:top w:val="none" w:sz="0" w:space="0" w:color="auto"/>
                    <w:left w:val="none" w:sz="0" w:space="0" w:color="auto"/>
                    <w:bottom w:val="none" w:sz="0" w:space="0" w:color="auto"/>
                    <w:right w:val="none" w:sz="0" w:space="0" w:color="auto"/>
                  </w:divBdr>
                </w:div>
              </w:divsChild>
            </w:div>
            <w:div w:id="2058581089">
              <w:marLeft w:val="0"/>
              <w:marRight w:val="0"/>
              <w:marTop w:val="0"/>
              <w:marBottom w:val="0"/>
              <w:divBdr>
                <w:top w:val="none" w:sz="0" w:space="0" w:color="auto"/>
                <w:left w:val="none" w:sz="0" w:space="0" w:color="auto"/>
                <w:bottom w:val="none" w:sz="0" w:space="0" w:color="auto"/>
                <w:right w:val="none" w:sz="0" w:space="0" w:color="auto"/>
              </w:divBdr>
              <w:divsChild>
                <w:div w:id="2579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9817">
      <w:bodyDiv w:val="1"/>
      <w:marLeft w:val="0"/>
      <w:marRight w:val="0"/>
      <w:marTop w:val="0"/>
      <w:marBottom w:val="0"/>
      <w:divBdr>
        <w:top w:val="none" w:sz="0" w:space="0" w:color="auto"/>
        <w:left w:val="none" w:sz="0" w:space="0" w:color="auto"/>
        <w:bottom w:val="none" w:sz="0" w:space="0" w:color="auto"/>
        <w:right w:val="none" w:sz="0" w:space="0" w:color="auto"/>
      </w:divBdr>
      <w:divsChild>
        <w:div w:id="1747413303">
          <w:marLeft w:val="0"/>
          <w:marRight w:val="0"/>
          <w:marTop w:val="0"/>
          <w:marBottom w:val="0"/>
          <w:divBdr>
            <w:top w:val="none" w:sz="0" w:space="0" w:color="auto"/>
            <w:left w:val="none" w:sz="0" w:space="0" w:color="auto"/>
            <w:bottom w:val="none" w:sz="0" w:space="0" w:color="auto"/>
            <w:right w:val="none" w:sz="0" w:space="0" w:color="auto"/>
          </w:divBdr>
          <w:divsChild>
            <w:div w:id="531304345">
              <w:marLeft w:val="0"/>
              <w:marRight w:val="0"/>
              <w:marTop w:val="0"/>
              <w:marBottom w:val="0"/>
              <w:divBdr>
                <w:top w:val="none" w:sz="0" w:space="0" w:color="auto"/>
                <w:left w:val="none" w:sz="0" w:space="0" w:color="auto"/>
                <w:bottom w:val="none" w:sz="0" w:space="0" w:color="auto"/>
                <w:right w:val="none" w:sz="0" w:space="0" w:color="auto"/>
              </w:divBdr>
              <w:divsChild>
                <w:div w:id="19755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62422">
      <w:bodyDiv w:val="1"/>
      <w:marLeft w:val="0"/>
      <w:marRight w:val="0"/>
      <w:marTop w:val="0"/>
      <w:marBottom w:val="0"/>
      <w:divBdr>
        <w:top w:val="none" w:sz="0" w:space="0" w:color="auto"/>
        <w:left w:val="none" w:sz="0" w:space="0" w:color="auto"/>
        <w:bottom w:val="none" w:sz="0" w:space="0" w:color="auto"/>
        <w:right w:val="none" w:sz="0" w:space="0" w:color="auto"/>
      </w:divBdr>
      <w:divsChild>
        <w:div w:id="595596206">
          <w:marLeft w:val="0"/>
          <w:marRight w:val="0"/>
          <w:marTop w:val="0"/>
          <w:marBottom w:val="0"/>
          <w:divBdr>
            <w:top w:val="none" w:sz="0" w:space="0" w:color="auto"/>
            <w:left w:val="none" w:sz="0" w:space="0" w:color="auto"/>
            <w:bottom w:val="none" w:sz="0" w:space="0" w:color="auto"/>
            <w:right w:val="none" w:sz="0" w:space="0" w:color="auto"/>
          </w:divBdr>
          <w:divsChild>
            <w:div w:id="1663896201">
              <w:marLeft w:val="0"/>
              <w:marRight w:val="0"/>
              <w:marTop w:val="0"/>
              <w:marBottom w:val="0"/>
              <w:divBdr>
                <w:top w:val="none" w:sz="0" w:space="0" w:color="auto"/>
                <w:left w:val="none" w:sz="0" w:space="0" w:color="auto"/>
                <w:bottom w:val="none" w:sz="0" w:space="0" w:color="auto"/>
                <w:right w:val="none" w:sz="0" w:space="0" w:color="auto"/>
              </w:divBdr>
              <w:divsChild>
                <w:div w:id="369570061">
                  <w:marLeft w:val="0"/>
                  <w:marRight w:val="0"/>
                  <w:marTop w:val="0"/>
                  <w:marBottom w:val="0"/>
                  <w:divBdr>
                    <w:top w:val="none" w:sz="0" w:space="0" w:color="auto"/>
                    <w:left w:val="none" w:sz="0" w:space="0" w:color="auto"/>
                    <w:bottom w:val="none" w:sz="0" w:space="0" w:color="auto"/>
                    <w:right w:val="none" w:sz="0" w:space="0" w:color="auto"/>
                  </w:divBdr>
                  <w:divsChild>
                    <w:div w:id="5508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73126">
      <w:bodyDiv w:val="1"/>
      <w:marLeft w:val="0"/>
      <w:marRight w:val="0"/>
      <w:marTop w:val="0"/>
      <w:marBottom w:val="0"/>
      <w:divBdr>
        <w:top w:val="none" w:sz="0" w:space="0" w:color="auto"/>
        <w:left w:val="none" w:sz="0" w:space="0" w:color="auto"/>
        <w:bottom w:val="none" w:sz="0" w:space="0" w:color="auto"/>
        <w:right w:val="none" w:sz="0" w:space="0" w:color="auto"/>
      </w:divBdr>
      <w:divsChild>
        <w:div w:id="1157191877">
          <w:marLeft w:val="0"/>
          <w:marRight w:val="0"/>
          <w:marTop w:val="0"/>
          <w:marBottom w:val="0"/>
          <w:divBdr>
            <w:top w:val="none" w:sz="0" w:space="0" w:color="auto"/>
            <w:left w:val="none" w:sz="0" w:space="0" w:color="auto"/>
            <w:bottom w:val="none" w:sz="0" w:space="0" w:color="auto"/>
            <w:right w:val="none" w:sz="0" w:space="0" w:color="auto"/>
          </w:divBdr>
          <w:divsChild>
            <w:div w:id="1879387955">
              <w:marLeft w:val="0"/>
              <w:marRight w:val="0"/>
              <w:marTop w:val="0"/>
              <w:marBottom w:val="0"/>
              <w:divBdr>
                <w:top w:val="none" w:sz="0" w:space="0" w:color="auto"/>
                <w:left w:val="none" w:sz="0" w:space="0" w:color="auto"/>
                <w:bottom w:val="none" w:sz="0" w:space="0" w:color="auto"/>
                <w:right w:val="none" w:sz="0" w:space="0" w:color="auto"/>
              </w:divBdr>
              <w:divsChild>
                <w:div w:id="1614045958">
                  <w:marLeft w:val="0"/>
                  <w:marRight w:val="0"/>
                  <w:marTop w:val="0"/>
                  <w:marBottom w:val="0"/>
                  <w:divBdr>
                    <w:top w:val="none" w:sz="0" w:space="0" w:color="auto"/>
                    <w:left w:val="none" w:sz="0" w:space="0" w:color="auto"/>
                    <w:bottom w:val="none" w:sz="0" w:space="0" w:color="auto"/>
                    <w:right w:val="none" w:sz="0" w:space="0" w:color="auto"/>
                  </w:divBdr>
                  <w:divsChild>
                    <w:div w:id="16867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772283">
      <w:bodyDiv w:val="1"/>
      <w:marLeft w:val="0"/>
      <w:marRight w:val="0"/>
      <w:marTop w:val="0"/>
      <w:marBottom w:val="0"/>
      <w:divBdr>
        <w:top w:val="none" w:sz="0" w:space="0" w:color="auto"/>
        <w:left w:val="none" w:sz="0" w:space="0" w:color="auto"/>
        <w:bottom w:val="none" w:sz="0" w:space="0" w:color="auto"/>
        <w:right w:val="none" w:sz="0" w:space="0" w:color="auto"/>
      </w:divBdr>
      <w:divsChild>
        <w:div w:id="1123112833">
          <w:marLeft w:val="0"/>
          <w:marRight w:val="0"/>
          <w:marTop w:val="0"/>
          <w:marBottom w:val="0"/>
          <w:divBdr>
            <w:top w:val="none" w:sz="0" w:space="0" w:color="auto"/>
            <w:left w:val="none" w:sz="0" w:space="0" w:color="auto"/>
            <w:bottom w:val="none" w:sz="0" w:space="0" w:color="auto"/>
            <w:right w:val="none" w:sz="0" w:space="0" w:color="auto"/>
          </w:divBdr>
          <w:divsChild>
            <w:div w:id="1737238456">
              <w:marLeft w:val="0"/>
              <w:marRight w:val="0"/>
              <w:marTop w:val="0"/>
              <w:marBottom w:val="0"/>
              <w:divBdr>
                <w:top w:val="none" w:sz="0" w:space="0" w:color="auto"/>
                <w:left w:val="none" w:sz="0" w:space="0" w:color="auto"/>
                <w:bottom w:val="none" w:sz="0" w:space="0" w:color="auto"/>
                <w:right w:val="none" w:sz="0" w:space="0" w:color="auto"/>
              </w:divBdr>
              <w:divsChild>
                <w:div w:id="511723835">
                  <w:marLeft w:val="0"/>
                  <w:marRight w:val="0"/>
                  <w:marTop w:val="0"/>
                  <w:marBottom w:val="0"/>
                  <w:divBdr>
                    <w:top w:val="none" w:sz="0" w:space="0" w:color="auto"/>
                    <w:left w:val="none" w:sz="0" w:space="0" w:color="auto"/>
                    <w:bottom w:val="none" w:sz="0" w:space="0" w:color="auto"/>
                    <w:right w:val="none" w:sz="0" w:space="0" w:color="auto"/>
                  </w:divBdr>
                  <w:divsChild>
                    <w:div w:id="3849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92600">
      <w:bodyDiv w:val="1"/>
      <w:marLeft w:val="0"/>
      <w:marRight w:val="0"/>
      <w:marTop w:val="0"/>
      <w:marBottom w:val="0"/>
      <w:divBdr>
        <w:top w:val="none" w:sz="0" w:space="0" w:color="auto"/>
        <w:left w:val="none" w:sz="0" w:space="0" w:color="auto"/>
        <w:bottom w:val="none" w:sz="0" w:space="0" w:color="auto"/>
        <w:right w:val="none" w:sz="0" w:space="0" w:color="auto"/>
      </w:divBdr>
    </w:div>
    <w:div w:id="375012626">
      <w:bodyDiv w:val="1"/>
      <w:marLeft w:val="0"/>
      <w:marRight w:val="0"/>
      <w:marTop w:val="0"/>
      <w:marBottom w:val="0"/>
      <w:divBdr>
        <w:top w:val="none" w:sz="0" w:space="0" w:color="auto"/>
        <w:left w:val="none" w:sz="0" w:space="0" w:color="auto"/>
        <w:bottom w:val="none" w:sz="0" w:space="0" w:color="auto"/>
        <w:right w:val="none" w:sz="0" w:space="0" w:color="auto"/>
      </w:divBdr>
      <w:divsChild>
        <w:div w:id="1162086911">
          <w:marLeft w:val="0"/>
          <w:marRight w:val="0"/>
          <w:marTop w:val="0"/>
          <w:marBottom w:val="0"/>
          <w:divBdr>
            <w:top w:val="none" w:sz="0" w:space="0" w:color="auto"/>
            <w:left w:val="none" w:sz="0" w:space="0" w:color="auto"/>
            <w:bottom w:val="none" w:sz="0" w:space="0" w:color="auto"/>
            <w:right w:val="none" w:sz="0" w:space="0" w:color="auto"/>
          </w:divBdr>
          <w:divsChild>
            <w:div w:id="1382097117">
              <w:marLeft w:val="0"/>
              <w:marRight w:val="0"/>
              <w:marTop w:val="0"/>
              <w:marBottom w:val="0"/>
              <w:divBdr>
                <w:top w:val="none" w:sz="0" w:space="0" w:color="auto"/>
                <w:left w:val="none" w:sz="0" w:space="0" w:color="auto"/>
                <w:bottom w:val="none" w:sz="0" w:space="0" w:color="auto"/>
                <w:right w:val="none" w:sz="0" w:space="0" w:color="auto"/>
              </w:divBdr>
              <w:divsChild>
                <w:div w:id="10215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73102">
      <w:bodyDiv w:val="1"/>
      <w:marLeft w:val="0"/>
      <w:marRight w:val="0"/>
      <w:marTop w:val="0"/>
      <w:marBottom w:val="0"/>
      <w:divBdr>
        <w:top w:val="none" w:sz="0" w:space="0" w:color="auto"/>
        <w:left w:val="none" w:sz="0" w:space="0" w:color="auto"/>
        <w:bottom w:val="none" w:sz="0" w:space="0" w:color="auto"/>
        <w:right w:val="none" w:sz="0" w:space="0" w:color="auto"/>
      </w:divBdr>
      <w:divsChild>
        <w:div w:id="939533068">
          <w:marLeft w:val="0"/>
          <w:marRight w:val="0"/>
          <w:marTop w:val="0"/>
          <w:marBottom w:val="0"/>
          <w:divBdr>
            <w:top w:val="none" w:sz="0" w:space="0" w:color="auto"/>
            <w:left w:val="none" w:sz="0" w:space="0" w:color="auto"/>
            <w:bottom w:val="none" w:sz="0" w:space="0" w:color="auto"/>
            <w:right w:val="none" w:sz="0" w:space="0" w:color="auto"/>
          </w:divBdr>
          <w:divsChild>
            <w:div w:id="527988425">
              <w:marLeft w:val="0"/>
              <w:marRight w:val="0"/>
              <w:marTop w:val="0"/>
              <w:marBottom w:val="0"/>
              <w:divBdr>
                <w:top w:val="none" w:sz="0" w:space="0" w:color="auto"/>
                <w:left w:val="none" w:sz="0" w:space="0" w:color="auto"/>
                <w:bottom w:val="none" w:sz="0" w:space="0" w:color="auto"/>
                <w:right w:val="none" w:sz="0" w:space="0" w:color="auto"/>
              </w:divBdr>
              <w:divsChild>
                <w:div w:id="17968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837">
      <w:bodyDiv w:val="1"/>
      <w:marLeft w:val="0"/>
      <w:marRight w:val="0"/>
      <w:marTop w:val="0"/>
      <w:marBottom w:val="0"/>
      <w:divBdr>
        <w:top w:val="none" w:sz="0" w:space="0" w:color="auto"/>
        <w:left w:val="none" w:sz="0" w:space="0" w:color="auto"/>
        <w:bottom w:val="none" w:sz="0" w:space="0" w:color="auto"/>
        <w:right w:val="none" w:sz="0" w:space="0" w:color="auto"/>
      </w:divBdr>
    </w:div>
    <w:div w:id="389160352">
      <w:bodyDiv w:val="1"/>
      <w:marLeft w:val="0"/>
      <w:marRight w:val="0"/>
      <w:marTop w:val="0"/>
      <w:marBottom w:val="0"/>
      <w:divBdr>
        <w:top w:val="none" w:sz="0" w:space="0" w:color="auto"/>
        <w:left w:val="none" w:sz="0" w:space="0" w:color="auto"/>
        <w:bottom w:val="none" w:sz="0" w:space="0" w:color="auto"/>
        <w:right w:val="none" w:sz="0" w:space="0" w:color="auto"/>
      </w:divBdr>
      <w:divsChild>
        <w:div w:id="272132671">
          <w:marLeft w:val="0"/>
          <w:marRight w:val="0"/>
          <w:marTop w:val="0"/>
          <w:marBottom w:val="0"/>
          <w:divBdr>
            <w:top w:val="none" w:sz="0" w:space="0" w:color="auto"/>
            <w:left w:val="none" w:sz="0" w:space="0" w:color="auto"/>
            <w:bottom w:val="none" w:sz="0" w:space="0" w:color="auto"/>
            <w:right w:val="none" w:sz="0" w:space="0" w:color="auto"/>
          </w:divBdr>
          <w:divsChild>
            <w:div w:id="2077435613">
              <w:marLeft w:val="0"/>
              <w:marRight w:val="0"/>
              <w:marTop w:val="0"/>
              <w:marBottom w:val="0"/>
              <w:divBdr>
                <w:top w:val="none" w:sz="0" w:space="0" w:color="auto"/>
                <w:left w:val="none" w:sz="0" w:space="0" w:color="auto"/>
                <w:bottom w:val="none" w:sz="0" w:space="0" w:color="auto"/>
                <w:right w:val="none" w:sz="0" w:space="0" w:color="auto"/>
              </w:divBdr>
              <w:divsChild>
                <w:div w:id="597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5844">
      <w:bodyDiv w:val="1"/>
      <w:marLeft w:val="0"/>
      <w:marRight w:val="0"/>
      <w:marTop w:val="0"/>
      <w:marBottom w:val="0"/>
      <w:divBdr>
        <w:top w:val="none" w:sz="0" w:space="0" w:color="auto"/>
        <w:left w:val="none" w:sz="0" w:space="0" w:color="auto"/>
        <w:bottom w:val="none" w:sz="0" w:space="0" w:color="auto"/>
        <w:right w:val="none" w:sz="0" w:space="0" w:color="auto"/>
      </w:divBdr>
      <w:divsChild>
        <w:div w:id="1821771427">
          <w:marLeft w:val="0"/>
          <w:marRight w:val="0"/>
          <w:marTop w:val="0"/>
          <w:marBottom w:val="0"/>
          <w:divBdr>
            <w:top w:val="none" w:sz="0" w:space="0" w:color="auto"/>
            <w:left w:val="none" w:sz="0" w:space="0" w:color="auto"/>
            <w:bottom w:val="none" w:sz="0" w:space="0" w:color="auto"/>
            <w:right w:val="none" w:sz="0" w:space="0" w:color="auto"/>
          </w:divBdr>
          <w:divsChild>
            <w:div w:id="132260269">
              <w:marLeft w:val="0"/>
              <w:marRight w:val="0"/>
              <w:marTop w:val="0"/>
              <w:marBottom w:val="0"/>
              <w:divBdr>
                <w:top w:val="none" w:sz="0" w:space="0" w:color="auto"/>
                <w:left w:val="none" w:sz="0" w:space="0" w:color="auto"/>
                <w:bottom w:val="none" w:sz="0" w:space="0" w:color="auto"/>
                <w:right w:val="none" w:sz="0" w:space="0" w:color="auto"/>
              </w:divBdr>
              <w:divsChild>
                <w:div w:id="139616543">
                  <w:marLeft w:val="0"/>
                  <w:marRight w:val="0"/>
                  <w:marTop w:val="0"/>
                  <w:marBottom w:val="0"/>
                  <w:divBdr>
                    <w:top w:val="none" w:sz="0" w:space="0" w:color="auto"/>
                    <w:left w:val="none" w:sz="0" w:space="0" w:color="auto"/>
                    <w:bottom w:val="none" w:sz="0" w:space="0" w:color="auto"/>
                    <w:right w:val="none" w:sz="0" w:space="0" w:color="auto"/>
                  </w:divBdr>
                  <w:divsChild>
                    <w:div w:id="2406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850961">
      <w:bodyDiv w:val="1"/>
      <w:marLeft w:val="0"/>
      <w:marRight w:val="0"/>
      <w:marTop w:val="0"/>
      <w:marBottom w:val="0"/>
      <w:divBdr>
        <w:top w:val="none" w:sz="0" w:space="0" w:color="auto"/>
        <w:left w:val="none" w:sz="0" w:space="0" w:color="auto"/>
        <w:bottom w:val="none" w:sz="0" w:space="0" w:color="auto"/>
        <w:right w:val="none" w:sz="0" w:space="0" w:color="auto"/>
      </w:divBdr>
      <w:divsChild>
        <w:div w:id="416289800">
          <w:marLeft w:val="0"/>
          <w:marRight w:val="0"/>
          <w:marTop w:val="0"/>
          <w:marBottom w:val="0"/>
          <w:divBdr>
            <w:top w:val="none" w:sz="0" w:space="0" w:color="auto"/>
            <w:left w:val="none" w:sz="0" w:space="0" w:color="auto"/>
            <w:bottom w:val="none" w:sz="0" w:space="0" w:color="auto"/>
            <w:right w:val="none" w:sz="0" w:space="0" w:color="auto"/>
          </w:divBdr>
          <w:divsChild>
            <w:div w:id="960578048">
              <w:marLeft w:val="0"/>
              <w:marRight w:val="0"/>
              <w:marTop w:val="0"/>
              <w:marBottom w:val="0"/>
              <w:divBdr>
                <w:top w:val="none" w:sz="0" w:space="0" w:color="auto"/>
                <w:left w:val="none" w:sz="0" w:space="0" w:color="auto"/>
                <w:bottom w:val="none" w:sz="0" w:space="0" w:color="auto"/>
                <w:right w:val="none" w:sz="0" w:space="0" w:color="auto"/>
              </w:divBdr>
              <w:divsChild>
                <w:div w:id="15756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98768">
      <w:bodyDiv w:val="1"/>
      <w:marLeft w:val="0"/>
      <w:marRight w:val="0"/>
      <w:marTop w:val="0"/>
      <w:marBottom w:val="0"/>
      <w:divBdr>
        <w:top w:val="none" w:sz="0" w:space="0" w:color="auto"/>
        <w:left w:val="none" w:sz="0" w:space="0" w:color="auto"/>
        <w:bottom w:val="none" w:sz="0" w:space="0" w:color="auto"/>
        <w:right w:val="none" w:sz="0" w:space="0" w:color="auto"/>
      </w:divBdr>
    </w:div>
    <w:div w:id="402223443">
      <w:bodyDiv w:val="1"/>
      <w:marLeft w:val="0"/>
      <w:marRight w:val="0"/>
      <w:marTop w:val="0"/>
      <w:marBottom w:val="0"/>
      <w:divBdr>
        <w:top w:val="none" w:sz="0" w:space="0" w:color="auto"/>
        <w:left w:val="none" w:sz="0" w:space="0" w:color="auto"/>
        <w:bottom w:val="none" w:sz="0" w:space="0" w:color="auto"/>
        <w:right w:val="none" w:sz="0" w:space="0" w:color="auto"/>
      </w:divBdr>
      <w:divsChild>
        <w:div w:id="1970015640">
          <w:marLeft w:val="0"/>
          <w:marRight w:val="0"/>
          <w:marTop w:val="0"/>
          <w:marBottom w:val="0"/>
          <w:divBdr>
            <w:top w:val="none" w:sz="0" w:space="0" w:color="auto"/>
            <w:left w:val="none" w:sz="0" w:space="0" w:color="auto"/>
            <w:bottom w:val="none" w:sz="0" w:space="0" w:color="auto"/>
            <w:right w:val="none" w:sz="0" w:space="0" w:color="auto"/>
          </w:divBdr>
          <w:divsChild>
            <w:div w:id="2057315470">
              <w:marLeft w:val="0"/>
              <w:marRight w:val="0"/>
              <w:marTop w:val="0"/>
              <w:marBottom w:val="0"/>
              <w:divBdr>
                <w:top w:val="none" w:sz="0" w:space="0" w:color="auto"/>
                <w:left w:val="none" w:sz="0" w:space="0" w:color="auto"/>
                <w:bottom w:val="none" w:sz="0" w:space="0" w:color="auto"/>
                <w:right w:val="none" w:sz="0" w:space="0" w:color="auto"/>
              </w:divBdr>
              <w:divsChild>
                <w:div w:id="1548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7581">
      <w:bodyDiv w:val="1"/>
      <w:marLeft w:val="0"/>
      <w:marRight w:val="0"/>
      <w:marTop w:val="0"/>
      <w:marBottom w:val="0"/>
      <w:divBdr>
        <w:top w:val="none" w:sz="0" w:space="0" w:color="auto"/>
        <w:left w:val="none" w:sz="0" w:space="0" w:color="auto"/>
        <w:bottom w:val="none" w:sz="0" w:space="0" w:color="auto"/>
        <w:right w:val="none" w:sz="0" w:space="0" w:color="auto"/>
      </w:divBdr>
    </w:div>
    <w:div w:id="411315000">
      <w:bodyDiv w:val="1"/>
      <w:marLeft w:val="0"/>
      <w:marRight w:val="0"/>
      <w:marTop w:val="0"/>
      <w:marBottom w:val="0"/>
      <w:divBdr>
        <w:top w:val="none" w:sz="0" w:space="0" w:color="auto"/>
        <w:left w:val="none" w:sz="0" w:space="0" w:color="auto"/>
        <w:bottom w:val="none" w:sz="0" w:space="0" w:color="auto"/>
        <w:right w:val="none" w:sz="0" w:space="0" w:color="auto"/>
      </w:divBdr>
      <w:divsChild>
        <w:div w:id="1295061621">
          <w:marLeft w:val="0"/>
          <w:marRight w:val="0"/>
          <w:marTop w:val="0"/>
          <w:marBottom w:val="0"/>
          <w:divBdr>
            <w:top w:val="none" w:sz="0" w:space="0" w:color="auto"/>
            <w:left w:val="none" w:sz="0" w:space="0" w:color="auto"/>
            <w:bottom w:val="none" w:sz="0" w:space="0" w:color="auto"/>
            <w:right w:val="none" w:sz="0" w:space="0" w:color="auto"/>
          </w:divBdr>
          <w:divsChild>
            <w:div w:id="870453611">
              <w:marLeft w:val="0"/>
              <w:marRight w:val="0"/>
              <w:marTop w:val="0"/>
              <w:marBottom w:val="0"/>
              <w:divBdr>
                <w:top w:val="none" w:sz="0" w:space="0" w:color="auto"/>
                <w:left w:val="none" w:sz="0" w:space="0" w:color="auto"/>
                <w:bottom w:val="none" w:sz="0" w:space="0" w:color="auto"/>
                <w:right w:val="none" w:sz="0" w:space="0" w:color="auto"/>
              </w:divBdr>
              <w:divsChild>
                <w:div w:id="5735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15437">
      <w:bodyDiv w:val="1"/>
      <w:marLeft w:val="0"/>
      <w:marRight w:val="0"/>
      <w:marTop w:val="0"/>
      <w:marBottom w:val="0"/>
      <w:divBdr>
        <w:top w:val="none" w:sz="0" w:space="0" w:color="auto"/>
        <w:left w:val="none" w:sz="0" w:space="0" w:color="auto"/>
        <w:bottom w:val="none" w:sz="0" w:space="0" w:color="auto"/>
        <w:right w:val="none" w:sz="0" w:space="0" w:color="auto"/>
      </w:divBdr>
      <w:divsChild>
        <w:div w:id="566916005">
          <w:marLeft w:val="0"/>
          <w:marRight w:val="0"/>
          <w:marTop w:val="0"/>
          <w:marBottom w:val="0"/>
          <w:divBdr>
            <w:top w:val="none" w:sz="0" w:space="0" w:color="auto"/>
            <w:left w:val="none" w:sz="0" w:space="0" w:color="auto"/>
            <w:bottom w:val="none" w:sz="0" w:space="0" w:color="auto"/>
            <w:right w:val="none" w:sz="0" w:space="0" w:color="auto"/>
          </w:divBdr>
          <w:divsChild>
            <w:div w:id="516240378">
              <w:marLeft w:val="0"/>
              <w:marRight w:val="0"/>
              <w:marTop w:val="0"/>
              <w:marBottom w:val="0"/>
              <w:divBdr>
                <w:top w:val="none" w:sz="0" w:space="0" w:color="auto"/>
                <w:left w:val="none" w:sz="0" w:space="0" w:color="auto"/>
                <w:bottom w:val="none" w:sz="0" w:space="0" w:color="auto"/>
                <w:right w:val="none" w:sz="0" w:space="0" w:color="auto"/>
              </w:divBdr>
              <w:divsChild>
                <w:div w:id="18778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69482">
      <w:bodyDiv w:val="1"/>
      <w:marLeft w:val="0"/>
      <w:marRight w:val="0"/>
      <w:marTop w:val="0"/>
      <w:marBottom w:val="0"/>
      <w:divBdr>
        <w:top w:val="none" w:sz="0" w:space="0" w:color="auto"/>
        <w:left w:val="none" w:sz="0" w:space="0" w:color="auto"/>
        <w:bottom w:val="none" w:sz="0" w:space="0" w:color="auto"/>
        <w:right w:val="none" w:sz="0" w:space="0" w:color="auto"/>
      </w:divBdr>
      <w:divsChild>
        <w:div w:id="873077315">
          <w:marLeft w:val="0"/>
          <w:marRight w:val="0"/>
          <w:marTop w:val="0"/>
          <w:marBottom w:val="0"/>
          <w:divBdr>
            <w:top w:val="none" w:sz="0" w:space="0" w:color="auto"/>
            <w:left w:val="none" w:sz="0" w:space="0" w:color="auto"/>
            <w:bottom w:val="none" w:sz="0" w:space="0" w:color="auto"/>
            <w:right w:val="none" w:sz="0" w:space="0" w:color="auto"/>
          </w:divBdr>
          <w:divsChild>
            <w:div w:id="1174304274">
              <w:marLeft w:val="0"/>
              <w:marRight w:val="0"/>
              <w:marTop w:val="0"/>
              <w:marBottom w:val="0"/>
              <w:divBdr>
                <w:top w:val="none" w:sz="0" w:space="0" w:color="auto"/>
                <w:left w:val="none" w:sz="0" w:space="0" w:color="auto"/>
                <w:bottom w:val="none" w:sz="0" w:space="0" w:color="auto"/>
                <w:right w:val="none" w:sz="0" w:space="0" w:color="auto"/>
              </w:divBdr>
              <w:divsChild>
                <w:div w:id="1033842299">
                  <w:marLeft w:val="0"/>
                  <w:marRight w:val="0"/>
                  <w:marTop w:val="0"/>
                  <w:marBottom w:val="0"/>
                  <w:divBdr>
                    <w:top w:val="none" w:sz="0" w:space="0" w:color="auto"/>
                    <w:left w:val="none" w:sz="0" w:space="0" w:color="auto"/>
                    <w:bottom w:val="none" w:sz="0" w:space="0" w:color="auto"/>
                    <w:right w:val="none" w:sz="0" w:space="0" w:color="auto"/>
                  </w:divBdr>
                  <w:divsChild>
                    <w:div w:id="19139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74373">
      <w:bodyDiv w:val="1"/>
      <w:marLeft w:val="0"/>
      <w:marRight w:val="0"/>
      <w:marTop w:val="0"/>
      <w:marBottom w:val="0"/>
      <w:divBdr>
        <w:top w:val="none" w:sz="0" w:space="0" w:color="auto"/>
        <w:left w:val="none" w:sz="0" w:space="0" w:color="auto"/>
        <w:bottom w:val="none" w:sz="0" w:space="0" w:color="auto"/>
        <w:right w:val="none" w:sz="0" w:space="0" w:color="auto"/>
      </w:divBdr>
      <w:divsChild>
        <w:div w:id="1644457365">
          <w:marLeft w:val="0"/>
          <w:marRight w:val="0"/>
          <w:marTop w:val="0"/>
          <w:marBottom w:val="0"/>
          <w:divBdr>
            <w:top w:val="none" w:sz="0" w:space="0" w:color="auto"/>
            <w:left w:val="none" w:sz="0" w:space="0" w:color="auto"/>
            <w:bottom w:val="none" w:sz="0" w:space="0" w:color="auto"/>
            <w:right w:val="none" w:sz="0" w:space="0" w:color="auto"/>
          </w:divBdr>
          <w:divsChild>
            <w:div w:id="1314482379">
              <w:marLeft w:val="0"/>
              <w:marRight w:val="0"/>
              <w:marTop w:val="0"/>
              <w:marBottom w:val="0"/>
              <w:divBdr>
                <w:top w:val="none" w:sz="0" w:space="0" w:color="auto"/>
                <w:left w:val="none" w:sz="0" w:space="0" w:color="auto"/>
                <w:bottom w:val="none" w:sz="0" w:space="0" w:color="auto"/>
                <w:right w:val="none" w:sz="0" w:space="0" w:color="auto"/>
              </w:divBdr>
              <w:divsChild>
                <w:div w:id="6911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736113">
      <w:bodyDiv w:val="1"/>
      <w:marLeft w:val="0"/>
      <w:marRight w:val="0"/>
      <w:marTop w:val="0"/>
      <w:marBottom w:val="0"/>
      <w:divBdr>
        <w:top w:val="none" w:sz="0" w:space="0" w:color="auto"/>
        <w:left w:val="none" w:sz="0" w:space="0" w:color="auto"/>
        <w:bottom w:val="none" w:sz="0" w:space="0" w:color="auto"/>
        <w:right w:val="none" w:sz="0" w:space="0" w:color="auto"/>
      </w:divBdr>
      <w:divsChild>
        <w:div w:id="77140664">
          <w:marLeft w:val="0"/>
          <w:marRight w:val="0"/>
          <w:marTop w:val="0"/>
          <w:marBottom w:val="0"/>
          <w:divBdr>
            <w:top w:val="none" w:sz="0" w:space="0" w:color="auto"/>
            <w:left w:val="none" w:sz="0" w:space="0" w:color="auto"/>
            <w:bottom w:val="none" w:sz="0" w:space="0" w:color="auto"/>
            <w:right w:val="none" w:sz="0" w:space="0" w:color="auto"/>
          </w:divBdr>
          <w:divsChild>
            <w:div w:id="411391913">
              <w:marLeft w:val="0"/>
              <w:marRight w:val="0"/>
              <w:marTop w:val="0"/>
              <w:marBottom w:val="0"/>
              <w:divBdr>
                <w:top w:val="none" w:sz="0" w:space="0" w:color="auto"/>
                <w:left w:val="none" w:sz="0" w:space="0" w:color="auto"/>
                <w:bottom w:val="none" w:sz="0" w:space="0" w:color="auto"/>
                <w:right w:val="none" w:sz="0" w:space="0" w:color="auto"/>
              </w:divBdr>
              <w:divsChild>
                <w:div w:id="361589935">
                  <w:marLeft w:val="0"/>
                  <w:marRight w:val="0"/>
                  <w:marTop w:val="0"/>
                  <w:marBottom w:val="0"/>
                  <w:divBdr>
                    <w:top w:val="none" w:sz="0" w:space="0" w:color="auto"/>
                    <w:left w:val="none" w:sz="0" w:space="0" w:color="auto"/>
                    <w:bottom w:val="none" w:sz="0" w:space="0" w:color="auto"/>
                    <w:right w:val="none" w:sz="0" w:space="0" w:color="auto"/>
                  </w:divBdr>
                  <w:divsChild>
                    <w:div w:id="13989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934645">
      <w:bodyDiv w:val="1"/>
      <w:marLeft w:val="0"/>
      <w:marRight w:val="0"/>
      <w:marTop w:val="0"/>
      <w:marBottom w:val="0"/>
      <w:divBdr>
        <w:top w:val="none" w:sz="0" w:space="0" w:color="auto"/>
        <w:left w:val="none" w:sz="0" w:space="0" w:color="auto"/>
        <w:bottom w:val="none" w:sz="0" w:space="0" w:color="auto"/>
        <w:right w:val="none" w:sz="0" w:space="0" w:color="auto"/>
      </w:divBdr>
      <w:divsChild>
        <w:div w:id="906037693">
          <w:marLeft w:val="0"/>
          <w:marRight w:val="0"/>
          <w:marTop w:val="0"/>
          <w:marBottom w:val="0"/>
          <w:divBdr>
            <w:top w:val="none" w:sz="0" w:space="0" w:color="auto"/>
            <w:left w:val="none" w:sz="0" w:space="0" w:color="auto"/>
            <w:bottom w:val="none" w:sz="0" w:space="0" w:color="auto"/>
            <w:right w:val="none" w:sz="0" w:space="0" w:color="auto"/>
          </w:divBdr>
          <w:divsChild>
            <w:div w:id="2089038106">
              <w:marLeft w:val="0"/>
              <w:marRight w:val="0"/>
              <w:marTop w:val="0"/>
              <w:marBottom w:val="0"/>
              <w:divBdr>
                <w:top w:val="none" w:sz="0" w:space="0" w:color="auto"/>
                <w:left w:val="none" w:sz="0" w:space="0" w:color="auto"/>
                <w:bottom w:val="none" w:sz="0" w:space="0" w:color="auto"/>
                <w:right w:val="none" w:sz="0" w:space="0" w:color="auto"/>
              </w:divBdr>
              <w:divsChild>
                <w:div w:id="359163988">
                  <w:marLeft w:val="0"/>
                  <w:marRight w:val="0"/>
                  <w:marTop w:val="0"/>
                  <w:marBottom w:val="0"/>
                  <w:divBdr>
                    <w:top w:val="none" w:sz="0" w:space="0" w:color="auto"/>
                    <w:left w:val="none" w:sz="0" w:space="0" w:color="auto"/>
                    <w:bottom w:val="none" w:sz="0" w:space="0" w:color="auto"/>
                    <w:right w:val="none" w:sz="0" w:space="0" w:color="auto"/>
                  </w:divBdr>
                  <w:divsChild>
                    <w:div w:id="16142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5222">
      <w:bodyDiv w:val="1"/>
      <w:marLeft w:val="0"/>
      <w:marRight w:val="0"/>
      <w:marTop w:val="0"/>
      <w:marBottom w:val="0"/>
      <w:divBdr>
        <w:top w:val="none" w:sz="0" w:space="0" w:color="auto"/>
        <w:left w:val="none" w:sz="0" w:space="0" w:color="auto"/>
        <w:bottom w:val="none" w:sz="0" w:space="0" w:color="auto"/>
        <w:right w:val="none" w:sz="0" w:space="0" w:color="auto"/>
      </w:divBdr>
      <w:divsChild>
        <w:div w:id="1171214876">
          <w:marLeft w:val="0"/>
          <w:marRight w:val="0"/>
          <w:marTop w:val="0"/>
          <w:marBottom w:val="0"/>
          <w:divBdr>
            <w:top w:val="none" w:sz="0" w:space="0" w:color="auto"/>
            <w:left w:val="none" w:sz="0" w:space="0" w:color="auto"/>
            <w:bottom w:val="none" w:sz="0" w:space="0" w:color="auto"/>
            <w:right w:val="none" w:sz="0" w:space="0" w:color="auto"/>
          </w:divBdr>
          <w:divsChild>
            <w:div w:id="1840122929">
              <w:marLeft w:val="0"/>
              <w:marRight w:val="0"/>
              <w:marTop w:val="0"/>
              <w:marBottom w:val="0"/>
              <w:divBdr>
                <w:top w:val="none" w:sz="0" w:space="0" w:color="auto"/>
                <w:left w:val="none" w:sz="0" w:space="0" w:color="auto"/>
                <w:bottom w:val="none" w:sz="0" w:space="0" w:color="auto"/>
                <w:right w:val="none" w:sz="0" w:space="0" w:color="auto"/>
              </w:divBdr>
              <w:divsChild>
                <w:div w:id="761535352">
                  <w:marLeft w:val="0"/>
                  <w:marRight w:val="0"/>
                  <w:marTop w:val="0"/>
                  <w:marBottom w:val="0"/>
                  <w:divBdr>
                    <w:top w:val="none" w:sz="0" w:space="0" w:color="auto"/>
                    <w:left w:val="none" w:sz="0" w:space="0" w:color="auto"/>
                    <w:bottom w:val="none" w:sz="0" w:space="0" w:color="auto"/>
                    <w:right w:val="none" w:sz="0" w:space="0" w:color="auto"/>
                  </w:divBdr>
                  <w:divsChild>
                    <w:div w:id="1921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66855">
      <w:bodyDiv w:val="1"/>
      <w:marLeft w:val="0"/>
      <w:marRight w:val="0"/>
      <w:marTop w:val="0"/>
      <w:marBottom w:val="0"/>
      <w:divBdr>
        <w:top w:val="none" w:sz="0" w:space="0" w:color="auto"/>
        <w:left w:val="none" w:sz="0" w:space="0" w:color="auto"/>
        <w:bottom w:val="none" w:sz="0" w:space="0" w:color="auto"/>
        <w:right w:val="none" w:sz="0" w:space="0" w:color="auto"/>
      </w:divBdr>
      <w:divsChild>
        <w:div w:id="33385390">
          <w:marLeft w:val="0"/>
          <w:marRight w:val="0"/>
          <w:marTop w:val="0"/>
          <w:marBottom w:val="0"/>
          <w:divBdr>
            <w:top w:val="none" w:sz="0" w:space="0" w:color="auto"/>
            <w:left w:val="none" w:sz="0" w:space="0" w:color="auto"/>
            <w:bottom w:val="none" w:sz="0" w:space="0" w:color="auto"/>
            <w:right w:val="none" w:sz="0" w:space="0" w:color="auto"/>
          </w:divBdr>
          <w:divsChild>
            <w:div w:id="316304708">
              <w:marLeft w:val="0"/>
              <w:marRight w:val="0"/>
              <w:marTop w:val="0"/>
              <w:marBottom w:val="0"/>
              <w:divBdr>
                <w:top w:val="none" w:sz="0" w:space="0" w:color="auto"/>
                <w:left w:val="none" w:sz="0" w:space="0" w:color="auto"/>
                <w:bottom w:val="none" w:sz="0" w:space="0" w:color="auto"/>
                <w:right w:val="none" w:sz="0" w:space="0" w:color="auto"/>
              </w:divBdr>
              <w:divsChild>
                <w:div w:id="2019575520">
                  <w:marLeft w:val="0"/>
                  <w:marRight w:val="0"/>
                  <w:marTop w:val="0"/>
                  <w:marBottom w:val="0"/>
                  <w:divBdr>
                    <w:top w:val="none" w:sz="0" w:space="0" w:color="auto"/>
                    <w:left w:val="none" w:sz="0" w:space="0" w:color="auto"/>
                    <w:bottom w:val="none" w:sz="0" w:space="0" w:color="auto"/>
                    <w:right w:val="none" w:sz="0" w:space="0" w:color="auto"/>
                  </w:divBdr>
                  <w:divsChild>
                    <w:div w:id="14363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252920">
      <w:bodyDiv w:val="1"/>
      <w:marLeft w:val="0"/>
      <w:marRight w:val="0"/>
      <w:marTop w:val="0"/>
      <w:marBottom w:val="0"/>
      <w:divBdr>
        <w:top w:val="none" w:sz="0" w:space="0" w:color="auto"/>
        <w:left w:val="none" w:sz="0" w:space="0" w:color="auto"/>
        <w:bottom w:val="none" w:sz="0" w:space="0" w:color="auto"/>
        <w:right w:val="none" w:sz="0" w:space="0" w:color="auto"/>
      </w:divBdr>
      <w:divsChild>
        <w:div w:id="872155734">
          <w:marLeft w:val="0"/>
          <w:marRight w:val="0"/>
          <w:marTop w:val="0"/>
          <w:marBottom w:val="0"/>
          <w:divBdr>
            <w:top w:val="none" w:sz="0" w:space="0" w:color="auto"/>
            <w:left w:val="none" w:sz="0" w:space="0" w:color="auto"/>
            <w:bottom w:val="none" w:sz="0" w:space="0" w:color="auto"/>
            <w:right w:val="none" w:sz="0" w:space="0" w:color="auto"/>
          </w:divBdr>
          <w:divsChild>
            <w:div w:id="1466848617">
              <w:marLeft w:val="0"/>
              <w:marRight w:val="0"/>
              <w:marTop w:val="0"/>
              <w:marBottom w:val="0"/>
              <w:divBdr>
                <w:top w:val="none" w:sz="0" w:space="0" w:color="auto"/>
                <w:left w:val="none" w:sz="0" w:space="0" w:color="auto"/>
                <w:bottom w:val="none" w:sz="0" w:space="0" w:color="auto"/>
                <w:right w:val="none" w:sz="0" w:space="0" w:color="auto"/>
              </w:divBdr>
              <w:divsChild>
                <w:div w:id="2120760109">
                  <w:marLeft w:val="0"/>
                  <w:marRight w:val="0"/>
                  <w:marTop w:val="0"/>
                  <w:marBottom w:val="0"/>
                  <w:divBdr>
                    <w:top w:val="none" w:sz="0" w:space="0" w:color="auto"/>
                    <w:left w:val="none" w:sz="0" w:space="0" w:color="auto"/>
                    <w:bottom w:val="none" w:sz="0" w:space="0" w:color="auto"/>
                    <w:right w:val="none" w:sz="0" w:space="0" w:color="auto"/>
                  </w:divBdr>
                  <w:divsChild>
                    <w:div w:id="7811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12258">
      <w:bodyDiv w:val="1"/>
      <w:marLeft w:val="0"/>
      <w:marRight w:val="0"/>
      <w:marTop w:val="0"/>
      <w:marBottom w:val="0"/>
      <w:divBdr>
        <w:top w:val="none" w:sz="0" w:space="0" w:color="auto"/>
        <w:left w:val="none" w:sz="0" w:space="0" w:color="auto"/>
        <w:bottom w:val="none" w:sz="0" w:space="0" w:color="auto"/>
        <w:right w:val="none" w:sz="0" w:space="0" w:color="auto"/>
      </w:divBdr>
      <w:divsChild>
        <w:div w:id="1606234870">
          <w:marLeft w:val="0"/>
          <w:marRight w:val="0"/>
          <w:marTop w:val="0"/>
          <w:marBottom w:val="0"/>
          <w:divBdr>
            <w:top w:val="none" w:sz="0" w:space="0" w:color="auto"/>
            <w:left w:val="none" w:sz="0" w:space="0" w:color="auto"/>
            <w:bottom w:val="none" w:sz="0" w:space="0" w:color="auto"/>
            <w:right w:val="none" w:sz="0" w:space="0" w:color="auto"/>
          </w:divBdr>
          <w:divsChild>
            <w:div w:id="1044057792">
              <w:marLeft w:val="0"/>
              <w:marRight w:val="0"/>
              <w:marTop w:val="0"/>
              <w:marBottom w:val="0"/>
              <w:divBdr>
                <w:top w:val="none" w:sz="0" w:space="0" w:color="auto"/>
                <w:left w:val="none" w:sz="0" w:space="0" w:color="auto"/>
                <w:bottom w:val="none" w:sz="0" w:space="0" w:color="auto"/>
                <w:right w:val="none" w:sz="0" w:space="0" w:color="auto"/>
              </w:divBdr>
              <w:divsChild>
                <w:div w:id="13055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4170">
      <w:bodyDiv w:val="1"/>
      <w:marLeft w:val="0"/>
      <w:marRight w:val="0"/>
      <w:marTop w:val="0"/>
      <w:marBottom w:val="0"/>
      <w:divBdr>
        <w:top w:val="none" w:sz="0" w:space="0" w:color="auto"/>
        <w:left w:val="none" w:sz="0" w:space="0" w:color="auto"/>
        <w:bottom w:val="none" w:sz="0" w:space="0" w:color="auto"/>
        <w:right w:val="none" w:sz="0" w:space="0" w:color="auto"/>
      </w:divBdr>
    </w:div>
    <w:div w:id="443692190">
      <w:bodyDiv w:val="1"/>
      <w:marLeft w:val="0"/>
      <w:marRight w:val="0"/>
      <w:marTop w:val="0"/>
      <w:marBottom w:val="0"/>
      <w:divBdr>
        <w:top w:val="none" w:sz="0" w:space="0" w:color="auto"/>
        <w:left w:val="none" w:sz="0" w:space="0" w:color="auto"/>
        <w:bottom w:val="none" w:sz="0" w:space="0" w:color="auto"/>
        <w:right w:val="none" w:sz="0" w:space="0" w:color="auto"/>
      </w:divBdr>
      <w:divsChild>
        <w:div w:id="1910191192">
          <w:marLeft w:val="0"/>
          <w:marRight w:val="0"/>
          <w:marTop w:val="0"/>
          <w:marBottom w:val="0"/>
          <w:divBdr>
            <w:top w:val="none" w:sz="0" w:space="0" w:color="auto"/>
            <w:left w:val="none" w:sz="0" w:space="0" w:color="auto"/>
            <w:bottom w:val="none" w:sz="0" w:space="0" w:color="auto"/>
            <w:right w:val="none" w:sz="0" w:space="0" w:color="auto"/>
          </w:divBdr>
          <w:divsChild>
            <w:div w:id="1351907853">
              <w:marLeft w:val="0"/>
              <w:marRight w:val="0"/>
              <w:marTop w:val="0"/>
              <w:marBottom w:val="0"/>
              <w:divBdr>
                <w:top w:val="none" w:sz="0" w:space="0" w:color="auto"/>
                <w:left w:val="none" w:sz="0" w:space="0" w:color="auto"/>
                <w:bottom w:val="none" w:sz="0" w:space="0" w:color="auto"/>
                <w:right w:val="none" w:sz="0" w:space="0" w:color="auto"/>
              </w:divBdr>
              <w:divsChild>
                <w:div w:id="1804039652">
                  <w:marLeft w:val="0"/>
                  <w:marRight w:val="0"/>
                  <w:marTop w:val="0"/>
                  <w:marBottom w:val="0"/>
                  <w:divBdr>
                    <w:top w:val="none" w:sz="0" w:space="0" w:color="auto"/>
                    <w:left w:val="none" w:sz="0" w:space="0" w:color="auto"/>
                    <w:bottom w:val="none" w:sz="0" w:space="0" w:color="auto"/>
                    <w:right w:val="none" w:sz="0" w:space="0" w:color="auto"/>
                  </w:divBdr>
                  <w:divsChild>
                    <w:div w:id="7175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98336">
      <w:bodyDiv w:val="1"/>
      <w:marLeft w:val="0"/>
      <w:marRight w:val="0"/>
      <w:marTop w:val="0"/>
      <w:marBottom w:val="0"/>
      <w:divBdr>
        <w:top w:val="none" w:sz="0" w:space="0" w:color="auto"/>
        <w:left w:val="none" w:sz="0" w:space="0" w:color="auto"/>
        <w:bottom w:val="none" w:sz="0" w:space="0" w:color="auto"/>
        <w:right w:val="none" w:sz="0" w:space="0" w:color="auto"/>
      </w:divBdr>
    </w:div>
    <w:div w:id="445387504">
      <w:bodyDiv w:val="1"/>
      <w:marLeft w:val="0"/>
      <w:marRight w:val="0"/>
      <w:marTop w:val="0"/>
      <w:marBottom w:val="0"/>
      <w:divBdr>
        <w:top w:val="none" w:sz="0" w:space="0" w:color="auto"/>
        <w:left w:val="none" w:sz="0" w:space="0" w:color="auto"/>
        <w:bottom w:val="none" w:sz="0" w:space="0" w:color="auto"/>
        <w:right w:val="none" w:sz="0" w:space="0" w:color="auto"/>
      </w:divBdr>
      <w:divsChild>
        <w:div w:id="1657763232">
          <w:marLeft w:val="0"/>
          <w:marRight w:val="0"/>
          <w:marTop w:val="0"/>
          <w:marBottom w:val="0"/>
          <w:divBdr>
            <w:top w:val="none" w:sz="0" w:space="0" w:color="auto"/>
            <w:left w:val="none" w:sz="0" w:space="0" w:color="auto"/>
            <w:bottom w:val="none" w:sz="0" w:space="0" w:color="auto"/>
            <w:right w:val="none" w:sz="0" w:space="0" w:color="auto"/>
          </w:divBdr>
          <w:divsChild>
            <w:div w:id="1564758258">
              <w:marLeft w:val="0"/>
              <w:marRight w:val="0"/>
              <w:marTop w:val="0"/>
              <w:marBottom w:val="0"/>
              <w:divBdr>
                <w:top w:val="none" w:sz="0" w:space="0" w:color="auto"/>
                <w:left w:val="none" w:sz="0" w:space="0" w:color="auto"/>
                <w:bottom w:val="none" w:sz="0" w:space="0" w:color="auto"/>
                <w:right w:val="none" w:sz="0" w:space="0" w:color="auto"/>
              </w:divBdr>
              <w:divsChild>
                <w:div w:id="190606730">
                  <w:marLeft w:val="0"/>
                  <w:marRight w:val="0"/>
                  <w:marTop w:val="0"/>
                  <w:marBottom w:val="0"/>
                  <w:divBdr>
                    <w:top w:val="none" w:sz="0" w:space="0" w:color="auto"/>
                    <w:left w:val="none" w:sz="0" w:space="0" w:color="auto"/>
                    <w:bottom w:val="none" w:sz="0" w:space="0" w:color="auto"/>
                    <w:right w:val="none" w:sz="0" w:space="0" w:color="auto"/>
                  </w:divBdr>
                  <w:divsChild>
                    <w:div w:id="39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6036">
      <w:bodyDiv w:val="1"/>
      <w:marLeft w:val="0"/>
      <w:marRight w:val="0"/>
      <w:marTop w:val="0"/>
      <w:marBottom w:val="0"/>
      <w:divBdr>
        <w:top w:val="none" w:sz="0" w:space="0" w:color="auto"/>
        <w:left w:val="none" w:sz="0" w:space="0" w:color="auto"/>
        <w:bottom w:val="none" w:sz="0" w:space="0" w:color="auto"/>
        <w:right w:val="none" w:sz="0" w:space="0" w:color="auto"/>
      </w:divBdr>
    </w:div>
    <w:div w:id="460653619">
      <w:bodyDiv w:val="1"/>
      <w:marLeft w:val="0"/>
      <w:marRight w:val="0"/>
      <w:marTop w:val="0"/>
      <w:marBottom w:val="0"/>
      <w:divBdr>
        <w:top w:val="none" w:sz="0" w:space="0" w:color="auto"/>
        <w:left w:val="none" w:sz="0" w:space="0" w:color="auto"/>
        <w:bottom w:val="none" w:sz="0" w:space="0" w:color="auto"/>
        <w:right w:val="none" w:sz="0" w:space="0" w:color="auto"/>
      </w:divBdr>
      <w:divsChild>
        <w:div w:id="1611467641">
          <w:marLeft w:val="0"/>
          <w:marRight w:val="0"/>
          <w:marTop w:val="0"/>
          <w:marBottom w:val="0"/>
          <w:divBdr>
            <w:top w:val="none" w:sz="0" w:space="0" w:color="auto"/>
            <w:left w:val="none" w:sz="0" w:space="0" w:color="auto"/>
            <w:bottom w:val="none" w:sz="0" w:space="0" w:color="auto"/>
            <w:right w:val="none" w:sz="0" w:space="0" w:color="auto"/>
          </w:divBdr>
          <w:divsChild>
            <w:div w:id="1072434379">
              <w:marLeft w:val="0"/>
              <w:marRight w:val="0"/>
              <w:marTop w:val="0"/>
              <w:marBottom w:val="0"/>
              <w:divBdr>
                <w:top w:val="none" w:sz="0" w:space="0" w:color="auto"/>
                <w:left w:val="none" w:sz="0" w:space="0" w:color="auto"/>
                <w:bottom w:val="none" w:sz="0" w:space="0" w:color="auto"/>
                <w:right w:val="none" w:sz="0" w:space="0" w:color="auto"/>
              </w:divBdr>
              <w:divsChild>
                <w:div w:id="20872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0935">
      <w:bodyDiv w:val="1"/>
      <w:marLeft w:val="0"/>
      <w:marRight w:val="0"/>
      <w:marTop w:val="0"/>
      <w:marBottom w:val="0"/>
      <w:divBdr>
        <w:top w:val="none" w:sz="0" w:space="0" w:color="auto"/>
        <w:left w:val="none" w:sz="0" w:space="0" w:color="auto"/>
        <w:bottom w:val="none" w:sz="0" w:space="0" w:color="auto"/>
        <w:right w:val="none" w:sz="0" w:space="0" w:color="auto"/>
      </w:divBdr>
    </w:div>
    <w:div w:id="467941939">
      <w:bodyDiv w:val="1"/>
      <w:marLeft w:val="0"/>
      <w:marRight w:val="0"/>
      <w:marTop w:val="0"/>
      <w:marBottom w:val="0"/>
      <w:divBdr>
        <w:top w:val="none" w:sz="0" w:space="0" w:color="auto"/>
        <w:left w:val="none" w:sz="0" w:space="0" w:color="auto"/>
        <w:bottom w:val="none" w:sz="0" w:space="0" w:color="auto"/>
        <w:right w:val="none" w:sz="0" w:space="0" w:color="auto"/>
      </w:divBdr>
    </w:div>
    <w:div w:id="479081564">
      <w:bodyDiv w:val="1"/>
      <w:marLeft w:val="0"/>
      <w:marRight w:val="0"/>
      <w:marTop w:val="0"/>
      <w:marBottom w:val="0"/>
      <w:divBdr>
        <w:top w:val="none" w:sz="0" w:space="0" w:color="auto"/>
        <w:left w:val="none" w:sz="0" w:space="0" w:color="auto"/>
        <w:bottom w:val="none" w:sz="0" w:space="0" w:color="auto"/>
        <w:right w:val="none" w:sz="0" w:space="0" w:color="auto"/>
      </w:divBdr>
    </w:div>
    <w:div w:id="479351817">
      <w:bodyDiv w:val="1"/>
      <w:marLeft w:val="0"/>
      <w:marRight w:val="0"/>
      <w:marTop w:val="0"/>
      <w:marBottom w:val="0"/>
      <w:divBdr>
        <w:top w:val="none" w:sz="0" w:space="0" w:color="auto"/>
        <w:left w:val="none" w:sz="0" w:space="0" w:color="auto"/>
        <w:bottom w:val="none" w:sz="0" w:space="0" w:color="auto"/>
        <w:right w:val="none" w:sz="0" w:space="0" w:color="auto"/>
      </w:divBdr>
      <w:divsChild>
        <w:div w:id="1093361831">
          <w:marLeft w:val="0"/>
          <w:marRight w:val="0"/>
          <w:marTop w:val="0"/>
          <w:marBottom w:val="0"/>
          <w:divBdr>
            <w:top w:val="none" w:sz="0" w:space="0" w:color="auto"/>
            <w:left w:val="none" w:sz="0" w:space="0" w:color="auto"/>
            <w:bottom w:val="none" w:sz="0" w:space="0" w:color="auto"/>
            <w:right w:val="none" w:sz="0" w:space="0" w:color="auto"/>
          </w:divBdr>
          <w:divsChild>
            <w:div w:id="1963802803">
              <w:marLeft w:val="0"/>
              <w:marRight w:val="0"/>
              <w:marTop w:val="0"/>
              <w:marBottom w:val="0"/>
              <w:divBdr>
                <w:top w:val="none" w:sz="0" w:space="0" w:color="auto"/>
                <w:left w:val="none" w:sz="0" w:space="0" w:color="auto"/>
                <w:bottom w:val="none" w:sz="0" w:space="0" w:color="auto"/>
                <w:right w:val="none" w:sz="0" w:space="0" w:color="auto"/>
              </w:divBdr>
              <w:divsChild>
                <w:div w:id="1867911059">
                  <w:marLeft w:val="0"/>
                  <w:marRight w:val="0"/>
                  <w:marTop w:val="0"/>
                  <w:marBottom w:val="0"/>
                  <w:divBdr>
                    <w:top w:val="none" w:sz="0" w:space="0" w:color="auto"/>
                    <w:left w:val="none" w:sz="0" w:space="0" w:color="auto"/>
                    <w:bottom w:val="none" w:sz="0" w:space="0" w:color="auto"/>
                    <w:right w:val="none" w:sz="0" w:space="0" w:color="auto"/>
                  </w:divBdr>
                  <w:divsChild>
                    <w:div w:id="17133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536515">
      <w:bodyDiv w:val="1"/>
      <w:marLeft w:val="0"/>
      <w:marRight w:val="0"/>
      <w:marTop w:val="0"/>
      <w:marBottom w:val="0"/>
      <w:divBdr>
        <w:top w:val="none" w:sz="0" w:space="0" w:color="auto"/>
        <w:left w:val="none" w:sz="0" w:space="0" w:color="auto"/>
        <w:bottom w:val="none" w:sz="0" w:space="0" w:color="auto"/>
        <w:right w:val="none" w:sz="0" w:space="0" w:color="auto"/>
      </w:divBdr>
      <w:divsChild>
        <w:div w:id="1736735136">
          <w:marLeft w:val="0"/>
          <w:marRight w:val="0"/>
          <w:marTop w:val="0"/>
          <w:marBottom w:val="0"/>
          <w:divBdr>
            <w:top w:val="none" w:sz="0" w:space="0" w:color="auto"/>
            <w:left w:val="none" w:sz="0" w:space="0" w:color="auto"/>
            <w:bottom w:val="none" w:sz="0" w:space="0" w:color="auto"/>
            <w:right w:val="none" w:sz="0" w:space="0" w:color="auto"/>
          </w:divBdr>
          <w:divsChild>
            <w:div w:id="214510828">
              <w:marLeft w:val="0"/>
              <w:marRight w:val="0"/>
              <w:marTop w:val="0"/>
              <w:marBottom w:val="0"/>
              <w:divBdr>
                <w:top w:val="none" w:sz="0" w:space="0" w:color="auto"/>
                <w:left w:val="none" w:sz="0" w:space="0" w:color="auto"/>
                <w:bottom w:val="none" w:sz="0" w:space="0" w:color="auto"/>
                <w:right w:val="none" w:sz="0" w:space="0" w:color="auto"/>
              </w:divBdr>
              <w:divsChild>
                <w:div w:id="1505782375">
                  <w:marLeft w:val="0"/>
                  <w:marRight w:val="0"/>
                  <w:marTop w:val="0"/>
                  <w:marBottom w:val="0"/>
                  <w:divBdr>
                    <w:top w:val="none" w:sz="0" w:space="0" w:color="auto"/>
                    <w:left w:val="none" w:sz="0" w:space="0" w:color="auto"/>
                    <w:bottom w:val="none" w:sz="0" w:space="0" w:color="auto"/>
                    <w:right w:val="none" w:sz="0" w:space="0" w:color="auto"/>
                  </w:divBdr>
                  <w:divsChild>
                    <w:div w:id="13762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08359">
      <w:bodyDiv w:val="1"/>
      <w:marLeft w:val="0"/>
      <w:marRight w:val="0"/>
      <w:marTop w:val="0"/>
      <w:marBottom w:val="0"/>
      <w:divBdr>
        <w:top w:val="none" w:sz="0" w:space="0" w:color="auto"/>
        <w:left w:val="none" w:sz="0" w:space="0" w:color="auto"/>
        <w:bottom w:val="none" w:sz="0" w:space="0" w:color="auto"/>
        <w:right w:val="none" w:sz="0" w:space="0" w:color="auto"/>
      </w:divBdr>
    </w:div>
    <w:div w:id="485243370">
      <w:bodyDiv w:val="1"/>
      <w:marLeft w:val="0"/>
      <w:marRight w:val="0"/>
      <w:marTop w:val="0"/>
      <w:marBottom w:val="0"/>
      <w:divBdr>
        <w:top w:val="none" w:sz="0" w:space="0" w:color="auto"/>
        <w:left w:val="none" w:sz="0" w:space="0" w:color="auto"/>
        <w:bottom w:val="none" w:sz="0" w:space="0" w:color="auto"/>
        <w:right w:val="none" w:sz="0" w:space="0" w:color="auto"/>
      </w:divBdr>
    </w:div>
    <w:div w:id="492649776">
      <w:bodyDiv w:val="1"/>
      <w:marLeft w:val="0"/>
      <w:marRight w:val="0"/>
      <w:marTop w:val="0"/>
      <w:marBottom w:val="0"/>
      <w:divBdr>
        <w:top w:val="none" w:sz="0" w:space="0" w:color="auto"/>
        <w:left w:val="none" w:sz="0" w:space="0" w:color="auto"/>
        <w:bottom w:val="none" w:sz="0" w:space="0" w:color="auto"/>
        <w:right w:val="none" w:sz="0" w:space="0" w:color="auto"/>
      </w:divBdr>
    </w:div>
    <w:div w:id="498035855">
      <w:bodyDiv w:val="1"/>
      <w:marLeft w:val="0"/>
      <w:marRight w:val="0"/>
      <w:marTop w:val="0"/>
      <w:marBottom w:val="0"/>
      <w:divBdr>
        <w:top w:val="none" w:sz="0" w:space="0" w:color="auto"/>
        <w:left w:val="none" w:sz="0" w:space="0" w:color="auto"/>
        <w:bottom w:val="none" w:sz="0" w:space="0" w:color="auto"/>
        <w:right w:val="none" w:sz="0" w:space="0" w:color="auto"/>
      </w:divBdr>
      <w:divsChild>
        <w:div w:id="1755204774">
          <w:marLeft w:val="0"/>
          <w:marRight w:val="0"/>
          <w:marTop w:val="0"/>
          <w:marBottom w:val="0"/>
          <w:divBdr>
            <w:top w:val="none" w:sz="0" w:space="0" w:color="auto"/>
            <w:left w:val="none" w:sz="0" w:space="0" w:color="auto"/>
            <w:bottom w:val="none" w:sz="0" w:space="0" w:color="auto"/>
            <w:right w:val="none" w:sz="0" w:space="0" w:color="auto"/>
          </w:divBdr>
          <w:divsChild>
            <w:div w:id="53550765">
              <w:marLeft w:val="0"/>
              <w:marRight w:val="0"/>
              <w:marTop w:val="0"/>
              <w:marBottom w:val="0"/>
              <w:divBdr>
                <w:top w:val="none" w:sz="0" w:space="0" w:color="auto"/>
                <w:left w:val="none" w:sz="0" w:space="0" w:color="auto"/>
                <w:bottom w:val="none" w:sz="0" w:space="0" w:color="auto"/>
                <w:right w:val="none" w:sz="0" w:space="0" w:color="auto"/>
              </w:divBdr>
              <w:divsChild>
                <w:div w:id="13753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0666">
      <w:bodyDiv w:val="1"/>
      <w:marLeft w:val="0"/>
      <w:marRight w:val="0"/>
      <w:marTop w:val="0"/>
      <w:marBottom w:val="0"/>
      <w:divBdr>
        <w:top w:val="none" w:sz="0" w:space="0" w:color="auto"/>
        <w:left w:val="none" w:sz="0" w:space="0" w:color="auto"/>
        <w:bottom w:val="none" w:sz="0" w:space="0" w:color="auto"/>
        <w:right w:val="none" w:sz="0" w:space="0" w:color="auto"/>
      </w:divBdr>
    </w:div>
    <w:div w:id="510335818">
      <w:bodyDiv w:val="1"/>
      <w:marLeft w:val="0"/>
      <w:marRight w:val="0"/>
      <w:marTop w:val="0"/>
      <w:marBottom w:val="0"/>
      <w:divBdr>
        <w:top w:val="none" w:sz="0" w:space="0" w:color="auto"/>
        <w:left w:val="none" w:sz="0" w:space="0" w:color="auto"/>
        <w:bottom w:val="none" w:sz="0" w:space="0" w:color="auto"/>
        <w:right w:val="none" w:sz="0" w:space="0" w:color="auto"/>
      </w:divBdr>
    </w:div>
    <w:div w:id="513306921">
      <w:bodyDiv w:val="1"/>
      <w:marLeft w:val="0"/>
      <w:marRight w:val="0"/>
      <w:marTop w:val="0"/>
      <w:marBottom w:val="0"/>
      <w:divBdr>
        <w:top w:val="none" w:sz="0" w:space="0" w:color="auto"/>
        <w:left w:val="none" w:sz="0" w:space="0" w:color="auto"/>
        <w:bottom w:val="none" w:sz="0" w:space="0" w:color="auto"/>
        <w:right w:val="none" w:sz="0" w:space="0" w:color="auto"/>
      </w:divBdr>
    </w:div>
    <w:div w:id="513348938">
      <w:bodyDiv w:val="1"/>
      <w:marLeft w:val="0"/>
      <w:marRight w:val="0"/>
      <w:marTop w:val="0"/>
      <w:marBottom w:val="0"/>
      <w:divBdr>
        <w:top w:val="none" w:sz="0" w:space="0" w:color="auto"/>
        <w:left w:val="none" w:sz="0" w:space="0" w:color="auto"/>
        <w:bottom w:val="none" w:sz="0" w:space="0" w:color="auto"/>
        <w:right w:val="none" w:sz="0" w:space="0" w:color="auto"/>
      </w:divBdr>
      <w:divsChild>
        <w:div w:id="1633242001">
          <w:marLeft w:val="0"/>
          <w:marRight w:val="0"/>
          <w:marTop w:val="0"/>
          <w:marBottom w:val="0"/>
          <w:divBdr>
            <w:top w:val="none" w:sz="0" w:space="0" w:color="auto"/>
            <w:left w:val="none" w:sz="0" w:space="0" w:color="auto"/>
            <w:bottom w:val="none" w:sz="0" w:space="0" w:color="auto"/>
            <w:right w:val="none" w:sz="0" w:space="0" w:color="auto"/>
          </w:divBdr>
          <w:divsChild>
            <w:div w:id="1574849397">
              <w:marLeft w:val="0"/>
              <w:marRight w:val="0"/>
              <w:marTop w:val="0"/>
              <w:marBottom w:val="0"/>
              <w:divBdr>
                <w:top w:val="none" w:sz="0" w:space="0" w:color="auto"/>
                <w:left w:val="none" w:sz="0" w:space="0" w:color="auto"/>
                <w:bottom w:val="none" w:sz="0" w:space="0" w:color="auto"/>
                <w:right w:val="none" w:sz="0" w:space="0" w:color="auto"/>
              </w:divBdr>
              <w:divsChild>
                <w:div w:id="644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83933">
      <w:bodyDiv w:val="1"/>
      <w:marLeft w:val="0"/>
      <w:marRight w:val="0"/>
      <w:marTop w:val="0"/>
      <w:marBottom w:val="0"/>
      <w:divBdr>
        <w:top w:val="none" w:sz="0" w:space="0" w:color="auto"/>
        <w:left w:val="none" w:sz="0" w:space="0" w:color="auto"/>
        <w:bottom w:val="none" w:sz="0" w:space="0" w:color="auto"/>
        <w:right w:val="none" w:sz="0" w:space="0" w:color="auto"/>
      </w:divBdr>
      <w:divsChild>
        <w:div w:id="27418988">
          <w:marLeft w:val="0"/>
          <w:marRight w:val="0"/>
          <w:marTop w:val="0"/>
          <w:marBottom w:val="0"/>
          <w:divBdr>
            <w:top w:val="none" w:sz="0" w:space="0" w:color="auto"/>
            <w:left w:val="none" w:sz="0" w:space="0" w:color="auto"/>
            <w:bottom w:val="none" w:sz="0" w:space="0" w:color="auto"/>
            <w:right w:val="none" w:sz="0" w:space="0" w:color="auto"/>
          </w:divBdr>
          <w:divsChild>
            <w:div w:id="545869062">
              <w:marLeft w:val="0"/>
              <w:marRight w:val="0"/>
              <w:marTop w:val="0"/>
              <w:marBottom w:val="0"/>
              <w:divBdr>
                <w:top w:val="none" w:sz="0" w:space="0" w:color="auto"/>
                <w:left w:val="none" w:sz="0" w:space="0" w:color="auto"/>
                <w:bottom w:val="none" w:sz="0" w:space="0" w:color="auto"/>
                <w:right w:val="none" w:sz="0" w:space="0" w:color="auto"/>
              </w:divBdr>
              <w:divsChild>
                <w:div w:id="5480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4206">
      <w:bodyDiv w:val="1"/>
      <w:marLeft w:val="0"/>
      <w:marRight w:val="0"/>
      <w:marTop w:val="0"/>
      <w:marBottom w:val="0"/>
      <w:divBdr>
        <w:top w:val="none" w:sz="0" w:space="0" w:color="auto"/>
        <w:left w:val="none" w:sz="0" w:space="0" w:color="auto"/>
        <w:bottom w:val="none" w:sz="0" w:space="0" w:color="auto"/>
        <w:right w:val="none" w:sz="0" w:space="0" w:color="auto"/>
      </w:divBdr>
      <w:divsChild>
        <w:div w:id="189419269">
          <w:marLeft w:val="0"/>
          <w:marRight w:val="0"/>
          <w:marTop w:val="0"/>
          <w:marBottom w:val="0"/>
          <w:divBdr>
            <w:top w:val="none" w:sz="0" w:space="0" w:color="auto"/>
            <w:left w:val="none" w:sz="0" w:space="0" w:color="auto"/>
            <w:bottom w:val="none" w:sz="0" w:space="0" w:color="auto"/>
            <w:right w:val="none" w:sz="0" w:space="0" w:color="auto"/>
          </w:divBdr>
          <w:divsChild>
            <w:div w:id="1143696192">
              <w:marLeft w:val="0"/>
              <w:marRight w:val="0"/>
              <w:marTop w:val="0"/>
              <w:marBottom w:val="0"/>
              <w:divBdr>
                <w:top w:val="none" w:sz="0" w:space="0" w:color="auto"/>
                <w:left w:val="none" w:sz="0" w:space="0" w:color="auto"/>
                <w:bottom w:val="none" w:sz="0" w:space="0" w:color="auto"/>
                <w:right w:val="none" w:sz="0" w:space="0" w:color="auto"/>
              </w:divBdr>
              <w:divsChild>
                <w:div w:id="5647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3815">
      <w:bodyDiv w:val="1"/>
      <w:marLeft w:val="0"/>
      <w:marRight w:val="0"/>
      <w:marTop w:val="0"/>
      <w:marBottom w:val="0"/>
      <w:divBdr>
        <w:top w:val="none" w:sz="0" w:space="0" w:color="auto"/>
        <w:left w:val="none" w:sz="0" w:space="0" w:color="auto"/>
        <w:bottom w:val="none" w:sz="0" w:space="0" w:color="auto"/>
        <w:right w:val="none" w:sz="0" w:space="0" w:color="auto"/>
      </w:divBdr>
      <w:divsChild>
        <w:div w:id="383067509">
          <w:marLeft w:val="0"/>
          <w:marRight w:val="0"/>
          <w:marTop w:val="0"/>
          <w:marBottom w:val="0"/>
          <w:divBdr>
            <w:top w:val="none" w:sz="0" w:space="0" w:color="auto"/>
            <w:left w:val="none" w:sz="0" w:space="0" w:color="auto"/>
            <w:bottom w:val="none" w:sz="0" w:space="0" w:color="auto"/>
            <w:right w:val="none" w:sz="0" w:space="0" w:color="auto"/>
          </w:divBdr>
          <w:divsChild>
            <w:div w:id="556866879">
              <w:marLeft w:val="0"/>
              <w:marRight w:val="0"/>
              <w:marTop w:val="0"/>
              <w:marBottom w:val="0"/>
              <w:divBdr>
                <w:top w:val="none" w:sz="0" w:space="0" w:color="auto"/>
                <w:left w:val="none" w:sz="0" w:space="0" w:color="auto"/>
                <w:bottom w:val="none" w:sz="0" w:space="0" w:color="auto"/>
                <w:right w:val="none" w:sz="0" w:space="0" w:color="auto"/>
              </w:divBdr>
              <w:divsChild>
                <w:div w:id="1261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60606">
      <w:bodyDiv w:val="1"/>
      <w:marLeft w:val="0"/>
      <w:marRight w:val="0"/>
      <w:marTop w:val="0"/>
      <w:marBottom w:val="0"/>
      <w:divBdr>
        <w:top w:val="none" w:sz="0" w:space="0" w:color="auto"/>
        <w:left w:val="none" w:sz="0" w:space="0" w:color="auto"/>
        <w:bottom w:val="none" w:sz="0" w:space="0" w:color="auto"/>
        <w:right w:val="none" w:sz="0" w:space="0" w:color="auto"/>
      </w:divBdr>
      <w:divsChild>
        <w:div w:id="1814520703">
          <w:marLeft w:val="0"/>
          <w:marRight w:val="0"/>
          <w:marTop w:val="0"/>
          <w:marBottom w:val="0"/>
          <w:divBdr>
            <w:top w:val="none" w:sz="0" w:space="0" w:color="auto"/>
            <w:left w:val="none" w:sz="0" w:space="0" w:color="auto"/>
            <w:bottom w:val="none" w:sz="0" w:space="0" w:color="auto"/>
            <w:right w:val="none" w:sz="0" w:space="0" w:color="auto"/>
          </w:divBdr>
          <w:divsChild>
            <w:div w:id="268435492">
              <w:marLeft w:val="0"/>
              <w:marRight w:val="0"/>
              <w:marTop w:val="0"/>
              <w:marBottom w:val="0"/>
              <w:divBdr>
                <w:top w:val="none" w:sz="0" w:space="0" w:color="auto"/>
                <w:left w:val="none" w:sz="0" w:space="0" w:color="auto"/>
                <w:bottom w:val="none" w:sz="0" w:space="0" w:color="auto"/>
                <w:right w:val="none" w:sz="0" w:space="0" w:color="auto"/>
              </w:divBdr>
              <w:divsChild>
                <w:div w:id="702246239">
                  <w:marLeft w:val="0"/>
                  <w:marRight w:val="0"/>
                  <w:marTop w:val="0"/>
                  <w:marBottom w:val="0"/>
                  <w:divBdr>
                    <w:top w:val="none" w:sz="0" w:space="0" w:color="auto"/>
                    <w:left w:val="none" w:sz="0" w:space="0" w:color="auto"/>
                    <w:bottom w:val="none" w:sz="0" w:space="0" w:color="auto"/>
                    <w:right w:val="none" w:sz="0" w:space="0" w:color="auto"/>
                  </w:divBdr>
                  <w:divsChild>
                    <w:div w:id="8966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328218">
      <w:bodyDiv w:val="1"/>
      <w:marLeft w:val="0"/>
      <w:marRight w:val="0"/>
      <w:marTop w:val="0"/>
      <w:marBottom w:val="0"/>
      <w:divBdr>
        <w:top w:val="none" w:sz="0" w:space="0" w:color="auto"/>
        <w:left w:val="none" w:sz="0" w:space="0" w:color="auto"/>
        <w:bottom w:val="none" w:sz="0" w:space="0" w:color="auto"/>
        <w:right w:val="none" w:sz="0" w:space="0" w:color="auto"/>
      </w:divBdr>
    </w:div>
    <w:div w:id="524561339">
      <w:bodyDiv w:val="1"/>
      <w:marLeft w:val="0"/>
      <w:marRight w:val="0"/>
      <w:marTop w:val="0"/>
      <w:marBottom w:val="0"/>
      <w:divBdr>
        <w:top w:val="none" w:sz="0" w:space="0" w:color="auto"/>
        <w:left w:val="none" w:sz="0" w:space="0" w:color="auto"/>
        <w:bottom w:val="none" w:sz="0" w:space="0" w:color="auto"/>
        <w:right w:val="none" w:sz="0" w:space="0" w:color="auto"/>
      </w:divBdr>
    </w:div>
    <w:div w:id="526217657">
      <w:bodyDiv w:val="1"/>
      <w:marLeft w:val="0"/>
      <w:marRight w:val="0"/>
      <w:marTop w:val="0"/>
      <w:marBottom w:val="0"/>
      <w:divBdr>
        <w:top w:val="none" w:sz="0" w:space="0" w:color="auto"/>
        <w:left w:val="none" w:sz="0" w:space="0" w:color="auto"/>
        <w:bottom w:val="none" w:sz="0" w:space="0" w:color="auto"/>
        <w:right w:val="none" w:sz="0" w:space="0" w:color="auto"/>
      </w:divBdr>
      <w:divsChild>
        <w:div w:id="562840051">
          <w:marLeft w:val="0"/>
          <w:marRight w:val="0"/>
          <w:marTop w:val="0"/>
          <w:marBottom w:val="0"/>
          <w:divBdr>
            <w:top w:val="none" w:sz="0" w:space="0" w:color="auto"/>
            <w:left w:val="none" w:sz="0" w:space="0" w:color="auto"/>
            <w:bottom w:val="none" w:sz="0" w:space="0" w:color="auto"/>
            <w:right w:val="none" w:sz="0" w:space="0" w:color="auto"/>
          </w:divBdr>
          <w:divsChild>
            <w:div w:id="1257594534">
              <w:marLeft w:val="0"/>
              <w:marRight w:val="0"/>
              <w:marTop w:val="0"/>
              <w:marBottom w:val="0"/>
              <w:divBdr>
                <w:top w:val="none" w:sz="0" w:space="0" w:color="auto"/>
                <w:left w:val="none" w:sz="0" w:space="0" w:color="auto"/>
                <w:bottom w:val="none" w:sz="0" w:space="0" w:color="auto"/>
                <w:right w:val="none" w:sz="0" w:space="0" w:color="auto"/>
              </w:divBdr>
              <w:divsChild>
                <w:div w:id="8150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00196">
      <w:bodyDiv w:val="1"/>
      <w:marLeft w:val="0"/>
      <w:marRight w:val="0"/>
      <w:marTop w:val="0"/>
      <w:marBottom w:val="0"/>
      <w:divBdr>
        <w:top w:val="none" w:sz="0" w:space="0" w:color="auto"/>
        <w:left w:val="none" w:sz="0" w:space="0" w:color="auto"/>
        <w:bottom w:val="none" w:sz="0" w:space="0" w:color="auto"/>
        <w:right w:val="none" w:sz="0" w:space="0" w:color="auto"/>
      </w:divBdr>
      <w:divsChild>
        <w:div w:id="1770806856">
          <w:marLeft w:val="0"/>
          <w:marRight w:val="0"/>
          <w:marTop w:val="0"/>
          <w:marBottom w:val="0"/>
          <w:divBdr>
            <w:top w:val="none" w:sz="0" w:space="0" w:color="auto"/>
            <w:left w:val="none" w:sz="0" w:space="0" w:color="auto"/>
            <w:bottom w:val="none" w:sz="0" w:space="0" w:color="auto"/>
            <w:right w:val="none" w:sz="0" w:space="0" w:color="auto"/>
          </w:divBdr>
          <w:divsChild>
            <w:div w:id="763460092">
              <w:marLeft w:val="0"/>
              <w:marRight w:val="0"/>
              <w:marTop w:val="0"/>
              <w:marBottom w:val="0"/>
              <w:divBdr>
                <w:top w:val="none" w:sz="0" w:space="0" w:color="auto"/>
                <w:left w:val="none" w:sz="0" w:space="0" w:color="auto"/>
                <w:bottom w:val="none" w:sz="0" w:space="0" w:color="auto"/>
                <w:right w:val="none" w:sz="0" w:space="0" w:color="auto"/>
              </w:divBdr>
              <w:divsChild>
                <w:div w:id="1082262506">
                  <w:marLeft w:val="0"/>
                  <w:marRight w:val="0"/>
                  <w:marTop w:val="0"/>
                  <w:marBottom w:val="0"/>
                  <w:divBdr>
                    <w:top w:val="none" w:sz="0" w:space="0" w:color="auto"/>
                    <w:left w:val="none" w:sz="0" w:space="0" w:color="auto"/>
                    <w:bottom w:val="none" w:sz="0" w:space="0" w:color="auto"/>
                    <w:right w:val="none" w:sz="0" w:space="0" w:color="auto"/>
                  </w:divBdr>
                  <w:divsChild>
                    <w:div w:id="14145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4764">
      <w:bodyDiv w:val="1"/>
      <w:marLeft w:val="0"/>
      <w:marRight w:val="0"/>
      <w:marTop w:val="0"/>
      <w:marBottom w:val="0"/>
      <w:divBdr>
        <w:top w:val="none" w:sz="0" w:space="0" w:color="auto"/>
        <w:left w:val="none" w:sz="0" w:space="0" w:color="auto"/>
        <w:bottom w:val="none" w:sz="0" w:space="0" w:color="auto"/>
        <w:right w:val="none" w:sz="0" w:space="0" w:color="auto"/>
      </w:divBdr>
      <w:divsChild>
        <w:div w:id="1877160053">
          <w:marLeft w:val="0"/>
          <w:marRight w:val="0"/>
          <w:marTop w:val="0"/>
          <w:marBottom w:val="0"/>
          <w:divBdr>
            <w:top w:val="none" w:sz="0" w:space="0" w:color="auto"/>
            <w:left w:val="none" w:sz="0" w:space="0" w:color="auto"/>
            <w:bottom w:val="none" w:sz="0" w:space="0" w:color="auto"/>
            <w:right w:val="none" w:sz="0" w:space="0" w:color="auto"/>
          </w:divBdr>
          <w:divsChild>
            <w:div w:id="1097991368">
              <w:marLeft w:val="0"/>
              <w:marRight w:val="0"/>
              <w:marTop w:val="0"/>
              <w:marBottom w:val="0"/>
              <w:divBdr>
                <w:top w:val="none" w:sz="0" w:space="0" w:color="auto"/>
                <w:left w:val="none" w:sz="0" w:space="0" w:color="auto"/>
                <w:bottom w:val="none" w:sz="0" w:space="0" w:color="auto"/>
                <w:right w:val="none" w:sz="0" w:space="0" w:color="auto"/>
              </w:divBdr>
              <w:divsChild>
                <w:div w:id="24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9860">
      <w:bodyDiv w:val="1"/>
      <w:marLeft w:val="0"/>
      <w:marRight w:val="0"/>
      <w:marTop w:val="0"/>
      <w:marBottom w:val="0"/>
      <w:divBdr>
        <w:top w:val="none" w:sz="0" w:space="0" w:color="auto"/>
        <w:left w:val="none" w:sz="0" w:space="0" w:color="auto"/>
        <w:bottom w:val="none" w:sz="0" w:space="0" w:color="auto"/>
        <w:right w:val="none" w:sz="0" w:space="0" w:color="auto"/>
      </w:divBdr>
    </w:div>
    <w:div w:id="565722536">
      <w:bodyDiv w:val="1"/>
      <w:marLeft w:val="0"/>
      <w:marRight w:val="0"/>
      <w:marTop w:val="0"/>
      <w:marBottom w:val="0"/>
      <w:divBdr>
        <w:top w:val="none" w:sz="0" w:space="0" w:color="auto"/>
        <w:left w:val="none" w:sz="0" w:space="0" w:color="auto"/>
        <w:bottom w:val="none" w:sz="0" w:space="0" w:color="auto"/>
        <w:right w:val="none" w:sz="0" w:space="0" w:color="auto"/>
      </w:divBdr>
    </w:div>
    <w:div w:id="567765680">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5">
          <w:marLeft w:val="0"/>
          <w:marRight w:val="0"/>
          <w:marTop w:val="0"/>
          <w:marBottom w:val="0"/>
          <w:divBdr>
            <w:top w:val="none" w:sz="0" w:space="0" w:color="auto"/>
            <w:left w:val="none" w:sz="0" w:space="0" w:color="auto"/>
            <w:bottom w:val="none" w:sz="0" w:space="0" w:color="auto"/>
            <w:right w:val="none" w:sz="0" w:space="0" w:color="auto"/>
          </w:divBdr>
          <w:divsChild>
            <w:div w:id="1833376445">
              <w:marLeft w:val="0"/>
              <w:marRight w:val="0"/>
              <w:marTop w:val="0"/>
              <w:marBottom w:val="0"/>
              <w:divBdr>
                <w:top w:val="none" w:sz="0" w:space="0" w:color="auto"/>
                <w:left w:val="none" w:sz="0" w:space="0" w:color="auto"/>
                <w:bottom w:val="none" w:sz="0" w:space="0" w:color="auto"/>
                <w:right w:val="none" w:sz="0" w:space="0" w:color="auto"/>
              </w:divBdr>
              <w:divsChild>
                <w:div w:id="188409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18643">
      <w:bodyDiv w:val="1"/>
      <w:marLeft w:val="0"/>
      <w:marRight w:val="0"/>
      <w:marTop w:val="0"/>
      <w:marBottom w:val="0"/>
      <w:divBdr>
        <w:top w:val="none" w:sz="0" w:space="0" w:color="auto"/>
        <w:left w:val="none" w:sz="0" w:space="0" w:color="auto"/>
        <w:bottom w:val="none" w:sz="0" w:space="0" w:color="auto"/>
        <w:right w:val="none" w:sz="0" w:space="0" w:color="auto"/>
      </w:divBdr>
      <w:divsChild>
        <w:div w:id="584537075">
          <w:marLeft w:val="0"/>
          <w:marRight w:val="0"/>
          <w:marTop w:val="0"/>
          <w:marBottom w:val="0"/>
          <w:divBdr>
            <w:top w:val="none" w:sz="0" w:space="0" w:color="auto"/>
            <w:left w:val="none" w:sz="0" w:space="0" w:color="auto"/>
            <w:bottom w:val="none" w:sz="0" w:space="0" w:color="auto"/>
            <w:right w:val="none" w:sz="0" w:space="0" w:color="auto"/>
          </w:divBdr>
          <w:divsChild>
            <w:div w:id="567350007">
              <w:marLeft w:val="0"/>
              <w:marRight w:val="0"/>
              <w:marTop w:val="0"/>
              <w:marBottom w:val="0"/>
              <w:divBdr>
                <w:top w:val="none" w:sz="0" w:space="0" w:color="auto"/>
                <w:left w:val="none" w:sz="0" w:space="0" w:color="auto"/>
                <w:bottom w:val="none" w:sz="0" w:space="0" w:color="auto"/>
                <w:right w:val="none" w:sz="0" w:space="0" w:color="auto"/>
              </w:divBdr>
              <w:divsChild>
                <w:div w:id="1982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9940">
      <w:bodyDiv w:val="1"/>
      <w:marLeft w:val="0"/>
      <w:marRight w:val="0"/>
      <w:marTop w:val="0"/>
      <w:marBottom w:val="0"/>
      <w:divBdr>
        <w:top w:val="none" w:sz="0" w:space="0" w:color="auto"/>
        <w:left w:val="none" w:sz="0" w:space="0" w:color="auto"/>
        <w:bottom w:val="none" w:sz="0" w:space="0" w:color="auto"/>
        <w:right w:val="none" w:sz="0" w:space="0" w:color="auto"/>
      </w:divBdr>
    </w:div>
    <w:div w:id="581834870">
      <w:bodyDiv w:val="1"/>
      <w:marLeft w:val="0"/>
      <w:marRight w:val="0"/>
      <w:marTop w:val="0"/>
      <w:marBottom w:val="0"/>
      <w:divBdr>
        <w:top w:val="none" w:sz="0" w:space="0" w:color="auto"/>
        <w:left w:val="none" w:sz="0" w:space="0" w:color="auto"/>
        <w:bottom w:val="none" w:sz="0" w:space="0" w:color="auto"/>
        <w:right w:val="none" w:sz="0" w:space="0" w:color="auto"/>
      </w:divBdr>
      <w:divsChild>
        <w:div w:id="62336921">
          <w:marLeft w:val="0"/>
          <w:marRight w:val="0"/>
          <w:marTop w:val="0"/>
          <w:marBottom w:val="0"/>
          <w:divBdr>
            <w:top w:val="none" w:sz="0" w:space="0" w:color="auto"/>
            <w:left w:val="none" w:sz="0" w:space="0" w:color="auto"/>
            <w:bottom w:val="none" w:sz="0" w:space="0" w:color="auto"/>
            <w:right w:val="none" w:sz="0" w:space="0" w:color="auto"/>
          </w:divBdr>
          <w:divsChild>
            <w:div w:id="2009364702">
              <w:marLeft w:val="0"/>
              <w:marRight w:val="0"/>
              <w:marTop w:val="0"/>
              <w:marBottom w:val="0"/>
              <w:divBdr>
                <w:top w:val="none" w:sz="0" w:space="0" w:color="auto"/>
                <w:left w:val="none" w:sz="0" w:space="0" w:color="auto"/>
                <w:bottom w:val="none" w:sz="0" w:space="0" w:color="auto"/>
                <w:right w:val="none" w:sz="0" w:space="0" w:color="auto"/>
              </w:divBdr>
              <w:divsChild>
                <w:div w:id="6033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2196">
      <w:bodyDiv w:val="1"/>
      <w:marLeft w:val="0"/>
      <w:marRight w:val="0"/>
      <w:marTop w:val="0"/>
      <w:marBottom w:val="0"/>
      <w:divBdr>
        <w:top w:val="none" w:sz="0" w:space="0" w:color="auto"/>
        <w:left w:val="none" w:sz="0" w:space="0" w:color="auto"/>
        <w:bottom w:val="none" w:sz="0" w:space="0" w:color="auto"/>
        <w:right w:val="none" w:sz="0" w:space="0" w:color="auto"/>
      </w:divBdr>
    </w:div>
    <w:div w:id="586381069">
      <w:bodyDiv w:val="1"/>
      <w:marLeft w:val="0"/>
      <w:marRight w:val="0"/>
      <w:marTop w:val="0"/>
      <w:marBottom w:val="0"/>
      <w:divBdr>
        <w:top w:val="none" w:sz="0" w:space="0" w:color="auto"/>
        <w:left w:val="none" w:sz="0" w:space="0" w:color="auto"/>
        <w:bottom w:val="none" w:sz="0" w:space="0" w:color="auto"/>
        <w:right w:val="none" w:sz="0" w:space="0" w:color="auto"/>
      </w:divBdr>
      <w:divsChild>
        <w:div w:id="877472635">
          <w:marLeft w:val="0"/>
          <w:marRight w:val="0"/>
          <w:marTop w:val="0"/>
          <w:marBottom w:val="0"/>
          <w:divBdr>
            <w:top w:val="none" w:sz="0" w:space="0" w:color="auto"/>
            <w:left w:val="none" w:sz="0" w:space="0" w:color="auto"/>
            <w:bottom w:val="none" w:sz="0" w:space="0" w:color="auto"/>
            <w:right w:val="none" w:sz="0" w:space="0" w:color="auto"/>
          </w:divBdr>
          <w:divsChild>
            <w:div w:id="171143824">
              <w:marLeft w:val="0"/>
              <w:marRight w:val="0"/>
              <w:marTop w:val="0"/>
              <w:marBottom w:val="0"/>
              <w:divBdr>
                <w:top w:val="none" w:sz="0" w:space="0" w:color="auto"/>
                <w:left w:val="none" w:sz="0" w:space="0" w:color="auto"/>
                <w:bottom w:val="none" w:sz="0" w:space="0" w:color="auto"/>
                <w:right w:val="none" w:sz="0" w:space="0" w:color="auto"/>
              </w:divBdr>
              <w:divsChild>
                <w:div w:id="18700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2889">
      <w:bodyDiv w:val="1"/>
      <w:marLeft w:val="0"/>
      <w:marRight w:val="0"/>
      <w:marTop w:val="0"/>
      <w:marBottom w:val="0"/>
      <w:divBdr>
        <w:top w:val="none" w:sz="0" w:space="0" w:color="auto"/>
        <w:left w:val="none" w:sz="0" w:space="0" w:color="auto"/>
        <w:bottom w:val="none" w:sz="0" w:space="0" w:color="auto"/>
        <w:right w:val="none" w:sz="0" w:space="0" w:color="auto"/>
      </w:divBdr>
      <w:divsChild>
        <w:div w:id="1867521180">
          <w:marLeft w:val="0"/>
          <w:marRight w:val="0"/>
          <w:marTop w:val="0"/>
          <w:marBottom w:val="0"/>
          <w:divBdr>
            <w:top w:val="none" w:sz="0" w:space="0" w:color="auto"/>
            <w:left w:val="none" w:sz="0" w:space="0" w:color="auto"/>
            <w:bottom w:val="none" w:sz="0" w:space="0" w:color="auto"/>
            <w:right w:val="none" w:sz="0" w:space="0" w:color="auto"/>
          </w:divBdr>
          <w:divsChild>
            <w:div w:id="1852062417">
              <w:marLeft w:val="0"/>
              <w:marRight w:val="0"/>
              <w:marTop w:val="0"/>
              <w:marBottom w:val="0"/>
              <w:divBdr>
                <w:top w:val="none" w:sz="0" w:space="0" w:color="auto"/>
                <w:left w:val="none" w:sz="0" w:space="0" w:color="auto"/>
                <w:bottom w:val="none" w:sz="0" w:space="0" w:color="auto"/>
                <w:right w:val="none" w:sz="0" w:space="0" w:color="auto"/>
              </w:divBdr>
              <w:divsChild>
                <w:div w:id="1274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91310">
      <w:bodyDiv w:val="1"/>
      <w:marLeft w:val="0"/>
      <w:marRight w:val="0"/>
      <w:marTop w:val="0"/>
      <w:marBottom w:val="0"/>
      <w:divBdr>
        <w:top w:val="none" w:sz="0" w:space="0" w:color="auto"/>
        <w:left w:val="none" w:sz="0" w:space="0" w:color="auto"/>
        <w:bottom w:val="none" w:sz="0" w:space="0" w:color="auto"/>
        <w:right w:val="none" w:sz="0" w:space="0" w:color="auto"/>
      </w:divBdr>
      <w:divsChild>
        <w:div w:id="789905505">
          <w:marLeft w:val="0"/>
          <w:marRight w:val="0"/>
          <w:marTop w:val="0"/>
          <w:marBottom w:val="0"/>
          <w:divBdr>
            <w:top w:val="none" w:sz="0" w:space="0" w:color="auto"/>
            <w:left w:val="none" w:sz="0" w:space="0" w:color="auto"/>
            <w:bottom w:val="none" w:sz="0" w:space="0" w:color="auto"/>
            <w:right w:val="none" w:sz="0" w:space="0" w:color="auto"/>
          </w:divBdr>
          <w:divsChild>
            <w:div w:id="1717966634">
              <w:marLeft w:val="0"/>
              <w:marRight w:val="0"/>
              <w:marTop w:val="0"/>
              <w:marBottom w:val="0"/>
              <w:divBdr>
                <w:top w:val="none" w:sz="0" w:space="0" w:color="auto"/>
                <w:left w:val="none" w:sz="0" w:space="0" w:color="auto"/>
                <w:bottom w:val="none" w:sz="0" w:space="0" w:color="auto"/>
                <w:right w:val="none" w:sz="0" w:space="0" w:color="auto"/>
              </w:divBdr>
              <w:divsChild>
                <w:div w:id="14542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12545">
      <w:bodyDiv w:val="1"/>
      <w:marLeft w:val="0"/>
      <w:marRight w:val="0"/>
      <w:marTop w:val="0"/>
      <w:marBottom w:val="0"/>
      <w:divBdr>
        <w:top w:val="none" w:sz="0" w:space="0" w:color="auto"/>
        <w:left w:val="none" w:sz="0" w:space="0" w:color="auto"/>
        <w:bottom w:val="none" w:sz="0" w:space="0" w:color="auto"/>
        <w:right w:val="none" w:sz="0" w:space="0" w:color="auto"/>
      </w:divBdr>
    </w:div>
    <w:div w:id="591355356">
      <w:bodyDiv w:val="1"/>
      <w:marLeft w:val="0"/>
      <w:marRight w:val="0"/>
      <w:marTop w:val="0"/>
      <w:marBottom w:val="0"/>
      <w:divBdr>
        <w:top w:val="none" w:sz="0" w:space="0" w:color="auto"/>
        <w:left w:val="none" w:sz="0" w:space="0" w:color="auto"/>
        <w:bottom w:val="none" w:sz="0" w:space="0" w:color="auto"/>
        <w:right w:val="none" w:sz="0" w:space="0" w:color="auto"/>
      </w:divBdr>
    </w:div>
    <w:div w:id="596135466">
      <w:bodyDiv w:val="1"/>
      <w:marLeft w:val="0"/>
      <w:marRight w:val="0"/>
      <w:marTop w:val="0"/>
      <w:marBottom w:val="0"/>
      <w:divBdr>
        <w:top w:val="none" w:sz="0" w:space="0" w:color="auto"/>
        <w:left w:val="none" w:sz="0" w:space="0" w:color="auto"/>
        <w:bottom w:val="none" w:sz="0" w:space="0" w:color="auto"/>
        <w:right w:val="none" w:sz="0" w:space="0" w:color="auto"/>
      </w:divBdr>
      <w:divsChild>
        <w:div w:id="1423530295">
          <w:marLeft w:val="0"/>
          <w:marRight w:val="0"/>
          <w:marTop w:val="0"/>
          <w:marBottom w:val="0"/>
          <w:divBdr>
            <w:top w:val="none" w:sz="0" w:space="0" w:color="auto"/>
            <w:left w:val="none" w:sz="0" w:space="0" w:color="auto"/>
            <w:bottom w:val="none" w:sz="0" w:space="0" w:color="auto"/>
            <w:right w:val="none" w:sz="0" w:space="0" w:color="auto"/>
          </w:divBdr>
          <w:divsChild>
            <w:div w:id="362631292">
              <w:marLeft w:val="0"/>
              <w:marRight w:val="0"/>
              <w:marTop w:val="0"/>
              <w:marBottom w:val="0"/>
              <w:divBdr>
                <w:top w:val="none" w:sz="0" w:space="0" w:color="auto"/>
                <w:left w:val="none" w:sz="0" w:space="0" w:color="auto"/>
                <w:bottom w:val="none" w:sz="0" w:space="0" w:color="auto"/>
                <w:right w:val="none" w:sz="0" w:space="0" w:color="auto"/>
              </w:divBdr>
              <w:divsChild>
                <w:div w:id="5296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4006">
      <w:bodyDiv w:val="1"/>
      <w:marLeft w:val="0"/>
      <w:marRight w:val="0"/>
      <w:marTop w:val="0"/>
      <w:marBottom w:val="0"/>
      <w:divBdr>
        <w:top w:val="none" w:sz="0" w:space="0" w:color="auto"/>
        <w:left w:val="none" w:sz="0" w:space="0" w:color="auto"/>
        <w:bottom w:val="none" w:sz="0" w:space="0" w:color="auto"/>
        <w:right w:val="none" w:sz="0" w:space="0" w:color="auto"/>
      </w:divBdr>
      <w:divsChild>
        <w:div w:id="1249971455">
          <w:marLeft w:val="0"/>
          <w:marRight w:val="0"/>
          <w:marTop w:val="0"/>
          <w:marBottom w:val="0"/>
          <w:divBdr>
            <w:top w:val="none" w:sz="0" w:space="0" w:color="auto"/>
            <w:left w:val="none" w:sz="0" w:space="0" w:color="auto"/>
            <w:bottom w:val="none" w:sz="0" w:space="0" w:color="auto"/>
            <w:right w:val="none" w:sz="0" w:space="0" w:color="auto"/>
          </w:divBdr>
          <w:divsChild>
            <w:div w:id="94175441">
              <w:marLeft w:val="0"/>
              <w:marRight w:val="0"/>
              <w:marTop w:val="0"/>
              <w:marBottom w:val="0"/>
              <w:divBdr>
                <w:top w:val="none" w:sz="0" w:space="0" w:color="auto"/>
                <w:left w:val="none" w:sz="0" w:space="0" w:color="auto"/>
                <w:bottom w:val="none" w:sz="0" w:space="0" w:color="auto"/>
                <w:right w:val="none" w:sz="0" w:space="0" w:color="auto"/>
              </w:divBdr>
              <w:divsChild>
                <w:div w:id="894438518">
                  <w:marLeft w:val="0"/>
                  <w:marRight w:val="0"/>
                  <w:marTop w:val="0"/>
                  <w:marBottom w:val="0"/>
                  <w:divBdr>
                    <w:top w:val="none" w:sz="0" w:space="0" w:color="auto"/>
                    <w:left w:val="none" w:sz="0" w:space="0" w:color="auto"/>
                    <w:bottom w:val="none" w:sz="0" w:space="0" w:color="auto"/>
                    <w:right w:val="none" w:sz="0" w:space="0" w:color="auto"/>
                  </w:divBdr>
                  <w:divsChild>
                    <w:div w:id="11141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2874">
      <w:bodyDiv w:val="1"/>
      <w:marLeft w:val="0"/>
      <w:marRight w:val="0"/>
      <w:marTop w:val="0"/>
      <w:marBottom w:val="0"/>
      <w:divBdr>
        <w:top w:val="none" w:sz="0" w:space="0" w:color="auto"/>
        <w:left w:val="none" w:sz="0" w:space="0" w:color="auto"/>
        <w:bottom w:val="none" w:sz="0" w:space="0" w:color="auto"/>
        <w:right w:val="none" w:sz="0" w:space="0" w:color="auto"/>
      </w:divBdr>
      <w:divsChild>
        <w:div w:id="397748314">
          <w:marLeft w:val="0"/>
          <w:marRight w:val="0"/>
          <w:marTop w:val="0"/>
          <w:marBottom w:val="0"/>
          <w:divBdr>
            <w:top w:val="none" w:sz="0" w:space="0" w:color="auto"/>
            <w:left w:val="none" w:sz="0" w:space="0" w:color="auto"/>
            <w:bottom w:val="none" w:sz="0" w:space="0" w:color="auto"/>
            <w:right w:val="none" w:sz="0" w:space="0" w:color="auto"/>
          </w:divBdr>
          <w:divsChild>
            <w:div w:id="394594842">
              <w:marLeft w:val="0"/>
              <w:marRight w:val="0"/>
              <w:marTop w:val="0"/>
              <w:marBottom w:val="0"/>
              <w:divBdr>
                <w:top w:val="none" w:sz="0" w:space="0" w:color="auto"/>
                <w:left w:val="none" w:sz="0" w:space="0" w:color="auto"/>
                <w:bottom w:val="none" w:sz="0" w:space="0" w:color="auto"/>
                <w:right w:val="none" w:sz="0" w:space="0" w:color="auto"/>
              </w:divBdr>
              <w:divsChild>
                <w:div w:id="1635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7259">
      <w:bodyDiv w:val="1"/>
      <w:marLeft w:val="0"/>
      <w:marRight w:val="0"/>
      <w:marTop w:val="0"/>
      <w:marBottom w:val="0"/>
      <w:divBdr>
        <w:top w:val="none" w:sz="0" w:space="0" w:color="auto"/>
        <w:left w:val="none" w:sz="0" w:space="0" w:color="auto"/>
        <w:bottom w:val="none" w:sz="0" w:space="0" w:color="auto"/>
        <w:right w:val="none" w:sz="0" w:space="0" w:color="auto"/>
      </w:divBdr>
      <w:divsChild>
        <w:div w:id="790048742">
          <w:marLeft w:val="0"/>
          <w:marRight w:val="0"/>
          <w:marTop w:val="0"/>
          <w:marBottom w:val="0"/>
          <w:divBdr>
            <w:top w:val="none" w:sz="0" w:space="0" w:color="auto"/>
            <w:left w:val="none" w:sz="0" w:space="0" w:color="auto"/>
            <w:bottom w:val="none" w:sz="0" w:space="0" w:color="auto"/>
            <w:right w:val="none" w:sz="0" w:space="0" w:color="auto"/>
          </w:divBdr>
          <w:divsChild>
            <w:div w:id="2072192207">
              <w:marLeft w:val="0"/>
              <w:marRight w:val="0"/>
              <w:marTop w:val="0"/>
              <w:marBottom w:val="0"/>
              <w:divBdr>
                <w:top w:val="none" w:sz="0" w:space="0" w:color="auto"/>
                <w:left w:val="none" w:sz="0" w:space="0" w:color="auto"/>
                <w:bottom w:val="none" w:sz="0" w:space="0" w:color="auto"/>
                <w:right w:val="none" w:sz="0" w:space="0" w:color="auto"/>
              </w:divBdr>
              <w:divsChild>
                <w:div w:id="9335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1765">
      <w:bodyDiv w:val="1"/>
      <w:marLeft w:val="0"/>
      <w:marRight w:val="0"/>
      <w:marTop w:val="0"/>
      <w:marBottom w:val="0"/>
      <w:divBdr>
        <w:top w:val="none" w:sz="0" w:space="0" w:color="auto"/>
        <w:left w:val="none" w:sz="0" w:space="0" w:color="auto"/>
        <w:bottom w:val="none" w:sz="0" w:space="0" w:color="auto"/>
        <w:right w:val="none" w:sz="0" w:space="0" w:color="auto"/>
      </w:divBdr>
      <w:divsChild>
        <w:div w:id="319619830">
          <w:marLeft w:val="0"/>
          <w:marRight w:val="0"/>
          <w:marTop w:val="0"/>
          <w:marBottom w:val="0"/>
          <w:divBdr>
            <w:top w:val="none" w:sz="0" w:space="0" w:color="auto"/>
            <w:left w:val="none" w:sz="0" w:space="0" w:color="auto"/>
            <w:bottom w:val="none" w:sz="0" w:space="0" w:color="auto"/>
            <w:right w:val="none" w:sz="0" w:space="0" w:color="auto"/>
          </w:divBdr>
          <w:divsChild>
            <w:div w:id="1747334989">
              <w:marLeft w:val="0"/>
              <w:marRight w:val="0"/>
              <w:marTop w:val="0"/>
              <w:marBottom w:val="0"/>
              <w:divBdr>
                <w:top w:val="none" w:sz="0" w:space="0" w:color="auto"/>
                <w:left w:val="none" w:sz="0" w:space="0" w:color="auto"/>
                <w:bottom w:val="none" w:sz="0" w:space="0" w:color="auto"/>
                <w:right w:val="none" w:sz="0" w:space="0" w:color="auto"/>
              </w:divBdr>
              <w:divsChild>
                <w:div w:id="755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84667">
      <w:bodyDiv w:val="1"/>
      <w:marLeft w:val="0"/>
      <w:marRight w:val="0"/>
      <w:marTop w:val="0"/>
      <w:marBottom w:val="0"/>
      <w:divBdr>
        <w:top w:val="none" w:sz="0" w:space="0" w:color="auto"/>
        <w:left w:val="none" w:sz="0" w:space="0" w:color="auto"/>
        <w:bottom w:val="none" w:sz="0" w:space="0" w:color="auto"/>
        <w:right w:val="none" w:sz="0" w:space="0" w:color="auto"/>
      </w:divBdr>
      <w:divsChild>
        <w:div w:id="638655267">
          <w:marLeft w:val="0"/>
          <w:marRight w:val="0"/>
          <w:marTop w:val="0"/>
          <w:marBottom w:val="0"/>
          <w:divBdr>
            <w:top w:val="none" w:sz="0" w:space="0" w:color="auto"/>
            <w:left w:val="none" w:sz="0" w:space="0" w:color="auto"/>
            <w:bottom w:val="none" w:sz="0" w:space="0" w:color="auto"/>
            <w:right w:val="none" w:sz="0" w:space="0" w:color="auto"/>
          </w:divBdr>
          <w:divsChild>
            <w:div w:id="617369380">
              <w:marLeft w:val="0"/>
              <w:marRight w:val="0"/>
              <w:marTop w:val="0"/>
              <w:marBottom w:val="0"/>
              <w:divBdr>
                <w:top w:val="none" w:sz="0" w:space="0" w:color="auto"/>
                <w:left w:val="none" w:sz="0" w:space="0" w:color="auto"/>
                <w:bottom w:val="none" w:sz="0" w:space="0" w:color="auto"/>
                <w:right w:val="none" w:sz="0" w:space="0" w:color="auto"/>
              </w:divBdr>
              <w:divsChild>
                <w:div w:id="751700693">
                  <w:marLeft w:val="0"/>
                  <w:marRight w:val="0"/>
                  <w:marTop w:val="0"/>
                  <w:marBottom w:val="0"/>
                  <w:divBdr>
                    <w:top w:val="none" w:sz="0" w:space="0" w:color="auto"/>
                    <w:left w:val="none" w:sz="0" w:space="0" w:color="auto"/>
                    <w:bottom w:val="none" w:sz="0" w:space="0" w:color="auto"/>
                    <w:right w:val="none" w:sz="0" w:space="0" w:color="auto"/>
                  </w:divBdr>
                </w:div>
              </w:divsChild>
            </w:div>
            <w:div w:id="642344318">
              <w:marLeft w:val="0"/>
              <w:marRight w:val="0"/>
              <w:marTop w:val="0"/>
              <w:marBottom w:val="0"/>
              <w:divBdr>
                <w:top w:val="none" w:sz="0" w:space="0" w:color="auto"/>
                <w:left w:val="none" w:sz="0" w:space="0" w:color="auto"/>
                <w:bottom w:val="none" w:sz="0" w:space="0" w:color="auto"/>
                <w:right w:val="none" w:sz="0" w:space="0" w:color="auto"/>
              </w:divBdr>
              <w:divsChild>
                <w:div w:id="20000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22266">
      <w:bodyDiv w:val="1"/>
      <w:marLeft w:val="0"/>
      <w:marRight w:val="0"/>
      <w:marTop w:val="0"/>
      <w:marBottom w:val="0"/>
      <w:divBdr>
        <w:top w:val="none" w:sz="0" w:space="0" w:color="auto"/>
        <w:left w:val="none" w:sz="0" w:space="0" w:color="auto"/>
        <w:bottom w:val="none" w:sz="0" w:space="0" w:color="auto"/>
        <w:right w:val="none" w:sz="0" w:space="0" w:color="auto"/>
      </w:divBdr>
    </w:div>
    <w:div w:id="615480514">
      <w:bodyDiv w:val="1"/>
      <w:marLeft w:val="0"/>
      <w:marRight w:val="0"/>
      <w:marTop w:val="0"/>
      <w:marBottom w:val="0"/>
      <w:divBdr>
        <w:top w:val="none" w:sz="0" w:space="0" w:color="auto"/>
        <w:left w:val="none" w:sz="0" w:space="0" w:color="auto"/>
        <w:bottom w:val="none" w:sz="0" w:space="0" w:color="auto"/>
        <w:right w:val="none" w:sz="0" w:space="0" w:color="auto"/>
      </w:divBdr>
      <w:divsChild>
        <w:div w:id="1758210685">
          <w:marLeft w:val="0"/>
          <w:marRight w:val="0"/>
          <w:marTop w:val="0"/>
          <w:marBottom w:val="0"/>
          <w:divBdr>
            <w:top w:val="none" w:sz="0" w:space="0" w:color="auto"/>
            <w:left w:val="none" w:sz="0" w:space="0" w:color="auto"/>
            <w:bottom w:val="none" w:sz="0" w:space="0" w:color="auto"/>
            <w:right w:val="none" w:sz="0" w:space="0" w:color="auto"/>
          </w:divBdr>
          <w:divsChild>
            <w:div w:id="1371690963">
              <w:marLeft w:val="0"/>
              <w:marRight w:val="0"/>
              <w:marTop w:val="0"/>
              <w:marBottom w:val="0"/>
              <w:divBdr>
                <w:top w:val="none" w:sz="0" w:space="0" w:color="auto"/>
                <w:left w:val="none" w:sz="0" w:space="0" w:color="auto"/>
                <w:bottom w:val="none" w:sz="0" w:space="0" w:color="auto"/>
                <w:right w:val="none" w:sz="0" w:space="0" w:color="auto"/>
              </w:divBdr>
              <w:divsChild>
                <w:div w:id="1007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6535">
      <w:bodyDiv w:val="1"/>
      <w:marLeft w:val="0"/>
      <w:marRight w:val="0"/>
      <w:marTop w:val="0"/>
      <w:marBottom w:val="0"/>
      <w:divBdr>
        <w:top w:val="none" w:sz="0" w:space="0" w:color="auto"/>
        <w:left w:val="none" w:sz="0" w:space="0" w:color="auto"/>
        <w:bottom w:val="none" w:sz="0" w:space="0" w:color="auto"/>
        <w:right w:val="none" w:sz="0" w:space="0" w:color="auto"/>
      </w:divBdr>
    </w:div>
    <w:div w:id="626274653">
      <w:bodyDiv w:val="1"/>
      <w:marLeft w:val="0"/>
      <w:marRight w:val="0"/>
      <w:marTop w:val="0"/>
      <w:marBottom w:val="0"/>
      <w:divBdr>
        <w:top w:val="none" w:sz="0" w:space="0" w:color="auto"/>
        <w:left w:val="none" w:sz="0" w:space="0" w:color="auto"/>
        <w:bottom w:val="none" w:sz="0" w:space="0" w:color="auto"/>
        <w:right w:val="none" w:sz="0" w:space="0" w:color="auto"/>
      </w:divBdr>
      <w:divsChild>
        <w:div w:id="2049724192">
          <w:marLeft w:val="0"/>
          <w:marRight w:val="0"/>
          <w:marTop w:val="0"/>
          <w:marBottom w:val="0"/>
          <w:divBdr>
            <w:top w:val="none" w:sz="0" w:space="0" w:color="auto"/>
            <w:left w:val="none" w:sz="0" w:space="0" w:color="auto"/>
            <w:bottom w:val="none" w:sz="0" w:space="0" w:color="auto"/>
            <w:right w:val="none" w:sz="0" w:space="0" w:color="auto"/>
          </w:divBdr>
          <w:divsChild>
            <w:div w:id="1281717062">
              <w:marLeft w:val="0"/>
              <w:marRight w:val="0"/>
              <w:marTop w:val="0"/>
              <w:marBottom w:val="0"/>
              <w:divBdr>
                <w:top w:val="none" w:sz="0" w:space="0" w:color="auto"/>
                <w:left w:val="none" w:sz="0" w:space="0" w:color="auto"/>
                <w:bottom w:val="none" w:sz="0" w:space="0" w:color="auto"/>
                <w:right w:val="none" w:sz="0" w:space="0" w:color="auto"/>
              </w:divBdr>
              <w:divsChild>
                <w:div w:id="1080757164">
                  <w:marLeft w:val="0"/>
                  <w:marRight w:val="0"/>
                  <w:marTop w:val="0"/>
                  <w:marBottom w:val="0"/>
                  <w:divBdr>
                    <w:top w:val="none" w:sz="0" w:space="0" w:color="auto"/>
                    <w:left w:val="none" w:sz="0" w:space="0" w:color="auto"/>
                    <w:bottom w:val="none" w:sz="0" w:space="0" w:color="auto"/>
                    <w:right w:val="none" w:sz="0" w:space="0" w:color="auto"/>
                  </w:divBdr>
                  <w:divsChild>
                    <w:div w:id="7458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13427">
      <w:bodyDiv w:val="1"/>
      <w:marLeft w:val="0"/>
      <w:marRight w:val="0"/>
      <w:marTop w:val="0"/>
      <w:marBottom w:val="0"/>
      <w:divBdr>
        <w:top w:val="none" w:sz="0" w:space="0" w:color="auto"/>
        <w:left w:val="none" w:sz="0" w:space="0" w:color="auto"/>
        <w:bottom w:val="none" w:sz="0" w:space="0" w:color="auto"/>
        <w:right w:val="none" w:sz="0" w:space="0" w:color="auto"/>
      </w:divBdr>
      <w:divsChild>
        <w:div w:id="676737368">
          <w:marLeft w:val="0"/>
          <w:marRight w:val="0"/>
          <w:marTop w:val="0"/>
          <w:marBottom w:val="0"/>
          <w:divBdr>
            <w:top w:val="none" w:sz="0" w:space="0" w:color="auto"/>
            <w:left w:val="none" w:sz="0" w:space="0" w:color="auto"/>
            <w:bottom w:val="none" w:sz="0" w:space="0" w:color="auto"/>
            <w:right w:val="none" w:sz="0" w:space="0" w:color="auto"/>
          </w:divBdr>
          <w:divsChild>
            <w:div w:id="2013290327">
              <w:marLeft w:val="0"/>
              <w:marRight w:val="0"/>
              <w:marTop w:val="0"/>
              <w:marBottom w:val="0"/>
              <w:divBdr>
                <w:top w:val="none" w:sz="0" w:space="0" w:color="auto"/>
                <w:left w:val="none" w:sz="0" w:space="0" w:color="auto"/>
                <w:bottom w:val="none" w:sz="0" w:space="0" w:color="auto"/>
                <w:right w:val="none" w:sz="0" w:space="0" w:color="auto"/>
              </w:divBdr>
              <w:divsChild>
                <w:div w:id="615530106">
                  <w:marLeft w:val="0"/>
                  <w:marRight w:val="0"/>
                  <w:marTop w:val="0"/>
                  <w:marBottom w:val="0"/>
                  <w:divBdr>
                    <w:top w:val="none" w:sz="0" w:space="0" w:color="auto"/>
                    <w:left w:val="none" w:sz="0" w:space="0" w:color="auto"/>
                    <w:bottom w:val="none" w:sz="0" w:space="0" w:color="auto"/>
                    <w:right w:val="none" w:sz="0" w:space="0" w:color="auto"/>
                  </w:divBdr>
                  <w:divsChild>
                    <w:div w:id="13712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718988">
      <w:bodyDiv w:val="1"/>
      <w:marLeft w:val="0"/>
      <w:marRight w:val="0"/>
      <w:marTop w:val="0"/>
      <w:marBottom w:val="0"/>
      <w:divBdr>
        <w:top w:val="none" w:sz="0" w:space="0" w:color="auto"/>
        <w:left w:val="none" w:sz="0" w:space="0" w:color="auto"/>
        <w:bottom w:val="none" w:sz="0" w:space="0" w:color="auto"/>
        <w:right w:val="none" w:sz="0" w:space="0" w:color="auto"/>
      </w:divBdr>
      <w:divsChild>
        <w:div w:id="19597950">
          <w:marLeft w:val="0"/>
          <w:marRight w:val="0"/>
          <w:marTop w:val="0"/>
          <w:marBottom w:val="0"/>
          <w:divBdr>
            <w:top w:val="none" w:sz="0" w:space="0" w:color="auto"/>
            <w:left w:val="none" w:sz="0" w:space="0" w:color="auto"/>
            <w:bottom w:val="none" w:sz="0" w:space="0" w:color="auto"/>
            <w:right w:val="none" w:sz="0" w:space="0" w:color="auto"/>
          </w:divBdr>
          <w:divsChild>
            <w:div w:id="352220769">
              <w:marLeft w:val="0"/>
              <w:marRight w:val="0"/>
              <w:marTop w:val="0"/>
              <w:marBottom w:val="0"/>
              <w:divBdr>
                <w:top w:val="none" w:sz="0" w:space="0" w:color="auto"/>
                <w:left w:val="none" w:sz="0" w:space="0" w:color="auto"/>
                <w:bottom w:val="none" w:sz="0" w:space="0" w:color="auto"/>
                <w:right w:val="none" w:sz="0" w:space="0" w:color="auto"/>
              </w:divBdr>
              <w:divsChild>
                <w:div w:id="911278648">
                  <w:marLeft w:val="0"/>
                  <w:marRight w:val="0"/>
                  <w:marTop w:val="0"/>
                  <w:marBottom w:val="0"/>
                  <w:divBdr>
                    <w:top w:val="none" w:sz="0" w:space="0" w:color="auto"/>
                    <w:left w:val="none" w:sz="0" w:space="0" w:color="auto"/>
                    <w:bottom w:val="none" w:sz="0" w:space="0" w:color="auto"/>
                    <w:right w:val="none" w:sz="0" w:space="0" w:color="auto"/>
                  </w:divBdr>
                </w:div>
              </w:divsChild>
            </w:div>
            <w:div w:id="1523979520">
              <w:marLeft w:val="0"/>
              <w:marRight w:val="0"/>
              <w:marTop w:val="0"/>
              <w:marBottom w:val="0"/>
              <w:divBdr>
                <w:top w:val="none" w:sz="0" w:space="0" w:color="auto"/>
                <w:left w:val="none" w:sz="0" w:space="0" w:color="auto"/>
                <w:bottom w:val="none" w:sz="0" w:space="0" w:color="auto"/>
                <w:right w:val="none" w:sz="0" w:space="0" w:color="auto"/>
              </w:divBdr>
              <w:divsChild>
                <w:div w:id="481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2799">
          <w:marLeft w:val="0"/>
          <w:marRight w:val="0"/>
          <w:marTop w:val="0"/>
          <w:marBottom w:val="0"/>
          <w:divBdr>
            <w:top w:val="none" w:sz="0" w:space="0" w:color="auto"/>
            <w:left w:val="none" w:sz="0" w:space="0" w:color="auto"/>
            <w:bottom w:val="none" w:sz="0" w:space="0" w:color="auto"/>
            <w:right w:val="none" w:sz="0" w:space="0" w:color="auto"/>
          </w:divBdr>
          <w:divsChild>
            <w:div w:id="561798157">
              <w:marLeft w:val="0"/>
              <w:marRight w:val="0"/>
              <w:marTop w:val="0"/>
              <w:marBottom w:val="0"/>
              <w:divBdr>
                <w:top w:val="none" w:sz="0" w:space="0" w:color="auto"/>
                <w:left w:val="none" w:sz="0" w:space="0" w:color="auto"/>
                <w:bottom w:val="none" w:sz="0" w:space="0" w:color="auto"/>
                <w:right w:val="none" w:sz="0" w:space="0" w:color="auto"/>
              </w:divBdr>
              <w:divsChild>
                <w:div w:id="163446995">
                  <w:marLeft w:val="0"/>
                  <w:marRight w:val="0"/>
                  <w:marTop w:val="0"/>
                  <w:marBottom w:val="0"/>
                  <w:divBdr>
                    <w:top w:val="none" w:sz="0" w:space="0" w:color="auto"/>
                    <w:left w:val="none" w:sz="0" w:space="0" w:color="auto"/>
                    <w:bottom w:val="none" w:sz="0" w:space="0" w:color="auto"/>
                    <w:right w:val="none" w:sz="0" w:space="0" w:color="auto"/>
                  </w:divBdr>
                </w:div>
              </w:divsChild>
            </w:div>
            <w:div w:id="1132870890">
              <w:marLeft w:val="0"/>
              <w:marRight w:val="0"/>
              <w:marTop w:val="0"/>
              <w:marBottom w:val="0"/>
              <w:divBdr>
                <w:top w:val="none" w:sz="0" w:space="0" w:color="auto"/>
                <w:left w:val="none" w:sz="0" w:space="0" w:color="auto"/>
                <w:bottom w:val="none" w:sz="0" w:space="0" w:color="auto"/>
                <w:right w:val="none" w:sz="0" w:space="0" w:color="auto"/>
              </w:divBdr>
              <w:divsChild>
                <w:div w:id="65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359">
          <w:marLeft w:val="0"/>
          <w:marRight w:val="0"/>
          <w:marTop w:val="0"/>
          <w:marBottom w:val="0"/>
          <w:divBdr>
            <w:top w:val="none" w:sz="0" w:space="0" w:color="auto"/>
            <w:left w:val="none" w:sz="0" w:space="0" w:color="auto"/>
            <w:bottom w:val="none" w:sz="0" w:space="0" w:color="auto"/>
            <w:right w:val="none" w:sz="0" w:space="0" w:color="auto"/>
          </w:divBdr>
          <w:divsChild>
            <w:div w:id="120849501">
              <w:marLeft w:val="0"/>
              <w:marRight w:val="0"/>
              <w:marTop w:val="0"/>
              <w:marBottom w:val="0"/>
              <w:divBdr>
                <w:top w:val="none" w:sz="0" w:space="0" w:color="auto"/>
                <w:left w:val="none" w:sz="0" w:space="0" w:color="auto"/>
                <w:bottom w:val="none" w:sz="0" w:space="0" w:color="auto"/>
                <w:right w:val="none" w:sz="0" w:space="0" w:color="auto"/>
              </w:divBdr>
              <w:divsChild>
                <w:div w:id="1062755388">
                  <w:marLeft w:val="0"/>
                  <w:marRight w:val="0"/>
                  <w:marTop w:val="0"/>
                  <w:marBottom w:val="0"/>
                  <w:divBdr>
                    <w:top w:val="none" w:sz="0" w:space="0" w:color="auto"/>
                    <w:left w:val="none" w:sz="0" w:space="0" w:color="auto"/>
                    <w:bottom w:val="none" w:sz="0" w:space="0" w:color="auto"/>
                    <w:right w:val="none" w:sz="0" w:space="0" w:color="auto"/>
                  </w:divBdr>
                </w:div>
              </w:divsChild>
            </w:div>
            <w:div w:id="164052950">
              <w:marLeft w:val="0"/>
              <w:marRight w:val="0"/>
              <w:marTop w:val="0"/>
              <w:marBottom w:val="0"/>
              <w:divBdr>
                <w:top w:val="none" w:sz="0" w:space="0" w:color="auto"/>
                <w:left w:val="none" w:sz="0" w:space="0" w:color="auto"/>
                <w:bottom w:val="none" w:sz="0" w:space="0" w:color="auto"/>
                <w:right w:val="none" w:sz="0" w:space="0" w:color="auto"/>
              </w:divBdr>
              <w:divsChild>
                <w:div w:id="20242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8266">
          <w:marLeft w:val="0"/>
          <w:marRight w:val="0"/>
          <w:marTop w:val="0"/>
          <w:marBottom w:val="0"/>
          <w:divBdr>
            <w:top w:val="none" w:sz="0" w:space="0" w:color="auto"/>
            <w:left w:val="none" w:sz="0" w:space="0" w:color="auto"/>
            <w:bottom w:val="none" w:sz="0" w:space="0" w:color="auto"/>
            <w:right w:val="none" w:sz="0" w:space="0" w:color="auto"/>
          </w:divBdr>
          <w:divsChild>
            <w:div w:id="662853357">
              <w:marLeft w:val="0"/>
              <w:marRight w:val="0"/>
              <w:marTop w:val="0"/>
              <w:marBottom w:val="0"/>
              <w:divBdr>
                <w:top w:val="none" w:sz="0" w:space="0" w:color="auto"/>
                <w:left w:val="none" w:sz="0" w:space="0" w:color="auto"/>
                <w:bottom w:val="none" w:sz="0" w:space="0" w:color="auto"/>
                <w:right w:val="none" w:sz="0" w:space="0" w:color="auto"/>
              </w:divBdr>
              <w:divsChild>
                <w:div w:id="569657130">
                  <w:marLeft w:val="0"/>
                  <w:marRight w:val="0"/>
                  <w:marTop w:val="0"/>
                  <w:marBottom w:val="0"/>
                  <w:divBdr>
                    <w:top w:val="none" w:sz="0" w:space="0" w:color="auto"/>
                    <w:left w:val="none" w:sz="0" w:space="0" w:color="auto"/>
                    <w:bottom w:val="none" w:sz="0" w:space="0" w:color="auto"/>
                    <w:right w:val="none" w:sz="0" w:space="0" w:color="auto"/>
                  </w:divBdr>
                </w:div>
              </w:divsChild>
            </w:div>
            <w:div w:id="1644851479">
              <w:marLeft w:val="0"/>
              <w:marRight w:val="0"/>
              <w:marTop w:val="0"/>
              <w:marBottom w:val="0"/>
              <w:divBdr>
                <w:top w:val="none" w:sz="0" w:space="0" w:color="auto"/>
                <w:left w:val="none" w:sz="0" w:space="0" w:color="auto"/>
                <w:bottom w:val="none" w:sz="0" w:space="0" w:color="auto"/>
                <w:right w:val="none" w:sz="0" w:space="0" w:color="auto"/>
              </w:divBdr>
              <w:divsChild>
                <w:div w:id="5153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6700">
          <w:marLeft w:val="0"/>
          <w:marRight w:val="0"/>
          <w:marTop w:val="0"/>
          <w:marBottom w:val="0"/>
          <w:divBdr>
            <w:top w:val="none" w:sz="0" w:space="0" w:color="auto"/>
            <w:left w:val="none" w:sz="0" w:space="0" w:color="auto"/>
            <w:bottom w:val="none" w:sz="0" w:space="0" w:color="auto"/>
            <w:right w:val="none" w:sz="0" w:space="0" w:color="auto"/>
          </w:divBdr>
          <w:divsChild>
            <w:div w:id="355622141">
              <w:marLeft w:val="0"/>
              <w:marRight w:val="0"/>
              <w:marTop w:val="0"/>
              <w:marBottom w:val="0"/>
              <w:divBdr>
                <w:top w:val="none" w:sz="0" w:space="0" w:color="auto"/>
                <w:left w:val="none" w:sz="0" w:space="0" w:color="auto"/>
                <w:bottom w:val="none" w:sz="0" w:space="0" w:color="auto"/>
                <w:right w:val="none" w:sz="0" w:space="0" w:color="auto"/>
              </w:divBdr>
              <w:divsChild>
                <w:div w:id="1932083562">
                  <w:marLeft w:val="0"/>
                  <w:marRight w:val="0"/>
                  <w:marTop w:val="0"/>
                  <w:marBottom w:val="0"/>
                  <w:divBdr>
                    <w:top w:val="none" w:sz="0" w:space="0" w:color="auto"/>
                    <w:left w:val="none" w:sz="0" w:space="0" w:color="auto"/>
                    <w:bottom w:val="none" w:sz="0" w:space="0" w:color="auto"/>
                    <w:right w:val="none" w:sz="0" w:space="0" w:color="auto"/>
                  </w:divBdr>
                </w:div>
              </w:divsChild>
            </w:div>
            <w:div w:id="1521355509">
              <w:marLeft w:val="0"/>
              <w:marRight w:val="0"/>
              <w:marTop w:val="0"/>
              <w:marBottom w:val="0"/>
              <w:divBdr>
                <w:top w:val="none" w:sz="0" w:space="0" w:color="auto"/>
                <w:left w:val="none" w:sz="0" w:space="0" w:color="auto"/>
                <w:bottom w:val="none" w:sz="0" w:space="0" w:color="auto"/>
                <w:right w:val="none" w:sz="0" w:space="0" w:color="auto"/>
              </w:divBdr>
              <w:divsChild>
                <w:div w:id="15779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3647">
          <w:marLeft w:val="0"/>
          <w:marRight w:val="0"/>
          <w:marTop w:val="0"/>
          <w:marBottom w:val="0"/>
          <w:divBdr>
            <w:top w:val="none" w:sz="0" w:space="0" w:color="auto"/>
            <w:left w:val="none" w:sz="0" w:space="0" w:color="auto"/>
            <w:bottom w:val="none" w:sz="0" w:space="0" w:color="auto"/>
            <w:right w:val="none" w:sz="0" w:space="0" w:color="auto"/>
          </w:divBdr>
          <w:divsChild>
            <w:div w:id="1443913888">
              <w:marLeft w:val="0"/>
              <w:marRight w:val="0"/>
              <w:marTop w:val="0"/>
              <w:marBottom w:val="0"/>
              <w:divBdr>
                <w:top w:val="none" w:sz="0" w:space="0" w:color="auto"/>
                <w:left w:val="none" w:sz="0" w:space="0" w:color="auto"/>
                <w:bottom w:val="none" w:sz="0" w:space="0" w:color="auto"/>
                <w:right w:val="none" w:sz="0" w:space="0" w:color="auto"/>
              </w:divBdr>
              <w:divsChild>
                <w:div w:id="8830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71354">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sChild>
        <w:div w:id="670567996">
          <w:marLeft w:val="0"/>
          <w:marRight w:val="0"/>
          <w:marTop w:val="0"/>
          <w:marBottom w:val="0"/>
          <w:divBdr>
            <w:top w:val="none" w:sz="0" w:space="0" w:color="auto"/>
            <w:left w:val="none" w:sz="0" w:space="0" w:color="auto"/>
            <w:bottom w:val="none" w:sz="0" w:space="0" w:color="auto"/>
            <w:right w:val="none" w:sz="0" w:space="0" w:color="auto"/>
          </w:divBdr>
          <w:divsChild>
            <w:div w:id="106434158">
              <w:marLeft w:val="0"/>
              <w:marRight w:val="0"/>
              <w:marTop w:val="0"/>
              <w:marBottom w:val="0"/>
              <w:divBdr>
                <w:top w:val="none" w:sz="0" w:space="0" w:color="auto"/>
                <w:left w:val="none" w:sz="0" w:space="0" w:color="auto"/>
                <w:bottom w:val="none" w:sz="0" w:space="0" w:color="auto"/>
                <w:right w:val="none" w:sz="0" w:space="0" w:color="auto"/>
              </w:divBdr>
              <w:divsChild>
                <w:div w:id="12697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2599">
      <w:bodyDiv w:val="1"/>
      <w:marLeft w:val="0"/>
      <w:marRight w:val="0"/>
      <w:marTop w:val="0"/>
      <w:marBottom w:val="0"/>
      <w:divBdr>
        <w:top w:val="none" w:sz="0" w:space="0" w:color="auto"/>
        <w:left w:val="none" w:sz="0" w:space="0" w:color="auto"/>
        <w:bottom w:val="none" w:sz="0" w:space="0" w:color="auto"/>
        <w:right w:val="none" w:sz="0" w:space="0" w:color="auto"/>
      </w:divBdr>
      <w:divsChild>
        <w:div w:id="724452441">
          <w:marLeft w:val="0"/>
          <w:marRight w:val="0"/>
          <w:marTop w:val="0"/>
          <w:marBottom w:val="0"/>
          <w:divBdr>
            <w:top w:val="none" w:sz="0" w:space="0" w:color="auto"/>
            <w:left w:val="none" w:sz="0" w:space="0" w:color="auto"/>
            <w:bottom w:val="none" w:sz="0" w:space="0" w:color="auto"/>
            <w:right w:val="none" w:sz="0" w:space="0" w:color="auto"/>
          </w:divBdr>
        </w:div>
      </w:divsChild>
    </w:div>
    <w:div w:id="642468107">
      <w:bodyDiv w:val="1"/>
      <w:marLeft w:val="0"/>
      <w:marRight w:val="0"/>
      <w:marTop w:val="0"/>
      <w:marBottom w:val="0"/>
      <w:divBdr>
        <w:top w:val="none" w:sz="0" w:space="0" w:color="auto"/>
        <w:left w:val="none" w:sz="0" w:space="0" w:color="auto"/>
        <w:bottom w:val="none" w:sz="0" w:space="0" w:color="auto"/>
        <w:right w:val="none" w:sz="0" w:space="0" w:color="auto"/>
      </w:divBdr>
    </w:div>
    <w:div w:id="647174342">
      <w:bodyDiv w:val="1"/>
      <w:marLeft w:val="0"/>
      <w:marRight w:val="0"/>
      <w:marTop w:val="0"/>
      <w:marBottom w:val="0"/>
      <w:divBdr>
        <w:top w:val="none" w:sz="0" w:space="0" w:color="auto"/>
        <w:left w:val="none" w:sz="0" w:space="0" w:color="auto"/>
        <w:bottom w:val="none" w:sz="0" w:space="0" w:color="auto"/>
        <w:right w:val="none" w:sz="0" w:space="0" w:color="auto"/>
      </w:divBdr>
      <w:divsChild>
        <w:div w:id="679939934">
          <w:marLeft w:val="0"/>
          <w:marRight w:val="0"/>
          <w:marTop w:val="0"/>
          <w:marBottom w:val="0"/>
          <w:divBdr>
            <w:top w:val="none" w:sz="0" w:space="0" w:color="auto"/>
            <w:left w:val="none" w:sz="0" w:space="0" w:color="auto"/>
            <w:bottom w:val="none" w:sz="0" w:space="0" w:color="auto"/>
            <w:right w:val="none" w:sz="0" w:space="0" w:color="auto"/>
          </w:divBdr>
          <w:divsChild>
            <w:div w:id="289435884">
              <w:marLeft w:val="0"/>
              <w:marRight w:val="0"/>
              <w:marTop w:val="0"/>
              <w:marBottom w:val="0"/>
              <w:divBdr>
                <w:top w:val="none" w:sz="0" w:space="0" w:color="auto"/>
                <w:left w:val="none" w:sz="0" w:space="0" w:color="auto"/>
                <w:bottom w:val="none" w:sz="0" w:space="0" w:color="auto"/>
                <w:right w:val="none" w:sz="0" w:space="0" w:color="auto"/>
              </w:divBdr>
              <w:divsChild>
                <w:div w:id="1792481329">
                  <w:marLeft w:val="0"/>
                  <w:marRight w:val="0"/>
                  <w:marTop w:val="0"/>
                  <w:marBottom w:val="0"/>
                  <w:divBdr>
                    <w:top w:val="none" w:sz="0" w:space="0" w:color="auto"/>
                    <w:left w:val="none" w:sz="0" w:space="0" w:color="auto"/>
                    <w:bottom w:val="none" w:sz="0" w:space="0" w:color="auto"/>
                    <w:right w:val="none" w:sz="0" w:space="0" w:color="auto"/>
                  </w:divBdr>
                  <w:divsChild>
                    <w:div w:id="10385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80138">
      <w:bodyDiv w:val="1"/>
      <w:marLeft w:val="0"/>
      <w:marRight w:val="0"/>
      <w:marTop w:val="0"/>
      <w:marBottom w:val="0"/>
      <w:divBdr>
        <w:top w:val="none" w:sz="0" w:space="0" w:color="auto"/>
        <w:left w:val="none" w:sz="0" w:space="0" w:color="auto"/>
        <w:bottom w:val="none" w:sz="0" w:space="0" w:color="auto"/>
        <w:right w:val="none" w:sz="0" w:space="0" w:color="auto"/>
      </w:divBdr>
      <w:divsChild>
        <w:div w:id="1549873196">
          <w:marLeft w:val="0"/>
          <w:marRight w:val="0"/>
          <w:marTop w:val="0"/>
          <w:marBottom w:val="0"/>
          <w:divBdr>
            <w:top w:val="none" w:sz="0" w:space="0" w:color="auto"/>
            <w:left w:val="none" w:sz="0" w:space="0" w:color="auto"/>
            <w:bottom w:val="none" w:sz="0" w:space="0" w:color="auto"/>
            <w:right w:val="none" w:sz="0" w:space="0" w:color="auto"/>
          </w:divBdr>
          <w:divsChild>
            <w:div w:id="700210495">
              <w:marLeft w:val="0"/>
              <w:marRight w:val="0"/>
              <w:marTop w:val="0"/>
              <w:marBottom w:val="0"/>
              <w:divBdr>
                <w:top w:val="none" w:sz="0" w:space="0" w:color="auto"/>
                <w:left w:val="none" w:sz="0" w:space="0" w:color="auto"/>
                <w:bottom w:val="none" w:sz="0" w:space="0" w:color="auto"/>
                <w:right w:val="none" w:sz="0" w:space="0" w:color="auto"/>
              </w:divBdr>
              <w:divsChild>
                <w:div w:id="4060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15849">
      <w:bodyDiv w:val="1"/>
      <w:marLeft w:val="0"/>
      <w:marRight w:val="0"/>
      <w:marTop w:val="0"/>
      <w:marBottom w:val="0"/>
      <w:divBdr>
        <w:top w:val="none" w:sz="0" w:space="0" w:color="auto"/>
        <w:left w:val="none" w:sz="0" w:space="0" w:color="auto"/>
        <w:bottom w:val="none" w:sz="0" w:space="0" w:color="auto"/>
        <w:right w:val="none" w:sz="0" w:space="0" w:color="auto"/>
      </w:divBdr>
      <w:divsChild>
        <w:div w:id="1717462434">
          <w:marLeft w:val="0"/>
          <w:marRight w:val="0"/>
          <w:marTop w:val="0"/>
          <w:marBottom w:val="0"/>
          <w:divBdr>
            <w:top w:val="none" w:sz="0" w:space="0" w:color="auto"/>
            <w:left w:val="none" w:sz="0" w:space="0" w:color="auto"/>
            <w:bottom w:val="none" w:sz="0" w:space="0" w:color="auto"/>
            <w:right w:val="none" w:sz="0" w:space="0" w:color="auto"/>
          </w:divBdr>
          <w:divsChild>
            <w:div w:id="399256592">
              <w:marLeft w:val="0"/>
              <w:marRight w:val="0"/>
              <w:marTop w:val="0"/>
              <w:marBottom w:val="0"/>
              <w:divBdr>
                <w:top w:val="none" w:sz="0" w:space="0" w:color="auto"/>
                <w:left w:val="none" w:sz="0" w:space="0" w:color="auto"/>
                <w:bottom w:val="none" w:sz="0" w:space="0" w:color="auto"/>
                <w:right w:val="none" w:sz="0" w:space="0" w:color="auto"/>
              </w:divBdr>
              <w:divsChild>
                <w:div w:id="387152682">
                  <w:marLeft w:val="0"/>
                  <w:marRight w:val="0"/>
                  <w:marTop w:val="0"/>
                  <w:marBottom w:val="0"/>
                  <w:divBdr>
                    <w:top w:val="none" w:sz="0" w:space="0" w:color="auto"/>
                    <w:left w:val="none" w:sz="0" w:space="0" w:color="auto"/>
                    <w:bottom w:val="none" w:sz="0" w:space="0" w:color="auto"/>
                    <w:right w:val="none" w:sz="0" w:space="0" w:color="auto"/>
                  </w:divBdr>
                  <w:divsChild>
                    <w:div w:id="525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669626">
      <w:bodyDiv w:val="1"/>
      <w:marLeft w:val="0"/>
      <w:marRight w:val="0"/>
      <w:marTop w:val="0"/>
      <w:marBottom w:val="0"/>
      <w:divBdr>
        <w:top w:val="none" w:sz="0" w:space="0" w:color="auto"/>
        <w:left w:val="none" w:sz="0" w:space="0" w:color="auto"/>
        <w:bottom w:val="none" w:sz="0" w:space="0" w:color="auto"/>
        <w:right w:val="none" w:sz="0" w:space="0" w:color="auto"/>
      </w:divBdr>
    </w:div>
    <w:div w:id="651522106">
      <w:bodyDiv w:val="1"/>
      <w:marLeft w:val="0"/>
      <w:marRight w:val="0"/>
      <w:marTop w:val="0"/>
      <w:marBottom w:val="0"/>
      <w:divBdr>
        <w:top w:val="none" w:sz="0" w:space="0" w:color="auto"/>
        <w:left w:val="none" w:sz="0" w:space="0" w:color="auto"/>
        <w:bottom w:val="none" w:sz="0" w:space="0" w:color="auto"/>
        <w:right w:val="none" w:sz="0" w:space="0" w:color="auto"/>
      </w:divBdr>
      <w:divsChild>
        <w:div w:id="1243905404">
          <w:marLeft w:val="0"/>
          <w:marRight w:val="0"/>
          <w:marTop w:val="0"/>
          <w:marBottom w:val="0"/>
          <w:divBdr>
            <w:top w:val="none" w:sz="0" w:space="0" w:color="auto"/>
            <w:left w:val="none" w:sz="0" w:space="0" w:color="auto"/>
            <w:bottom w:val="none" w:sz="0" w:space="0" w:color="auto"/>
            <w:right w:val="none" w:sz="0" w:space="0" w:color="auto"/>
          </w:divBdr>
          <w:divsChild>
            <w:div w:id="215826135">
              <w:marLeft w:val="0"/>
              <w:marRight w:val="0"/>
              <w:marTop w:val="0"/>
              <w:marBottom w:val="0"/>
              <w:divBdr>
                <w:top w:val="none" w:sz="0" w:space="0" w:color="auto"/>
                <w:left w:val="none" w:sz="0" w:space="0" w:color="auto"/>
                <w:bottom w:val="none" w:sz="0" w:space="0" w:color="auto"/>
                <w:right w:val="none" w:sz="0" w:space="0" w:color="auto"/>
              </w:divBdr>
              <w:divsChild>
                <w:div w:id="913124819">
                  <w:marLeft w:val="0"/>
                  <w:marRight w:val="0"/>
                  <w:marTop w:val="0"/>
                  <w:marBottom w:val="0"/>
                  <w:divBdr>
                    <w:top w:val="none" w:sz="0" w:space="0" w:color="auto"/>
                    <w:left w:val="none" w:sz="0" w:space="0" w:color="auto"/>
                    <w:bottom w:val="none" w:sz="0" w:space="0" w:color="auto"/>
                    <w:right w:val="none" w:sz="0" w:space="0" w:color="auto"/>
                  </w:divBdr>
                  <w:divsChild>
                    <w:div w:id="1371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660386">
      <w:bodyDiv w:val="1"/>
      <w:marLeft w:val="0"/>
      <w:marRight w:val="0"/>
      <w:marTop w:val="0"/>
      <w:marBottom w:val="0"/>
      <w:divBdr>
        <w:top w:val="none" w:sz="0" w:space="0" w:color="auto"/>
        <w:left w:val="none" w:sz="0" w:space="0" w:color="auto"/>
        <w:bottom w:val="none" w:sz="0" w:space="0" w:color="auto"/>
        <w:right w:val="none" w:sz="0" w:space="0" w:color="auto"/>
      </w:divBdr>
    </w:div>
    <w:div w:id="659121204">
      <w:bodyDiv w:val="1"/>
      <w:marLeft w:val="0"/>
      <w:marRight w:val="0"/>
      <w:marTop w:val="0"/>
      <w:marBottom w:val="0"/>
      <w:divBdr>
        <w:top w:val="none" w:sz="0" w:space="0" w:color="auto"/>
        <w:left w:val="none" w:sz="0" w:space="0" w:color="auto"/>
        <w:bottom w:val="none" w:sz="0" w:space="0" w:color="auto"/>
        <w:right w:val="none" w:sz="0" w:space="0" w:color="auto"/>
      </w:divBdr>
      <w:divsChild>
        <w:div w:id="452214909">
          <w:marLeft w:val="0"/>
          <w:marRight w:val="0"/>
          <w:marTop w:val="0"/>
          <w:marBottom w:val="0"/>
          <w:divBdr>
            <w:top w:val="none" w:sz="0" w:space="0" w:color="auto"/>
            <w:left w:val="none" w:sz="0" w:space="0" w:color="auto"/>
            <w:bottom w:val="none" w:sz="0" w:space="0" w:color="auto"/>
            <w:right w:val="none" w:sz="0" w:space="0" w:color="auto"/>
          </w:divBdr>
          <w:divsChild>
            <w:div w:id="573124805">
              <w:marLeft w:val="0"/>
              <w:marRight w:val="0"/>
              <w:marTop w:val="0"/>
              <w:marBottom w:val="0"/>
              <w:divBdr>
                <w:top w:val="none" w:sz="0" w:space="0" w:color="auto"/>
                <w:left w:val="none" w:sz="0" w:space="0" w:color="auto"/>
                <w:bottom w:val="none" w:sz="0" w:space="0" w:color="auto"/>
                <w:right w:val="none" w:sz="0" w:space="0" w:color="auto"/>
              </w:divBdr>
              <w:divsChild>
                <w:div w:id="29768739">
                  <w:marLeft w:val="0"/>
                  <w:marRight w:val="0"/>
                  <w:marTop w:val="0"/>
                  <w:marBottom w:val="0"/>
                  <w:divBdr>
                    <w:top w:val="none" w:sz="0" w:space="0" w:color="auto"/>
                    <w:left w:val="none" w:sz="0" w:space="0" w:color="auto"/>
                    <w:bottom w:val="none" w:sz="0" w:space="0" w:color="auto"/>
                    <w:right w:val="none" w:sz="0" w:space="0" w:color="auto"/>
                  </w:divBdr>
                  <w:divsChild>
                    <w:div w:id="4889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4595">
      <w:bodyDiv w:val="1"/>
      <w:marLeft w:val="0"/>
      <w:marRight w:val="0"/>
      <w:marTop w:val="0"/>
      <w:marBottom w:val="0"/>
      <w:divBdr>
        <w:top w:val="none" w:sz="0" w:space="0" w:color="auto"/>
        <w:left w:val="none" w:sz="0" w:space="0" w:color="auto"/>
        <w:bottom w:val="none" w:sz="0" w:space="0" w:color="auto"/>
        <w:right w:val="none" w:sz="0" w:space="0" w:color="auto"/>
      </w:divBdr>
      <w:divsChild>
        <w:div w:id="1837842641">
          <w:marLeft w:val="0"/>
          <w:marRight w:val="0"/>
          <w:marTop w:val="0"/>
          <w:marBottom w:val="0"/>
          <w:divBdr>
            <w:top w:val="none" w:sz="0" w:space="0" w:color="auto"/>
            <w:left w:val="none" w:sz="0" w:space="0" w:color="auto"/>
            <w:bottom w:val="none" w:sz="0" w:space="0" w:color="auto"/>
            <w:right w:val="none" w:sz="0" w:space="0" w:color="auto"/>
          </w:divBdr>
          <w:divsChild>
            <w:div w:id="499320181">
              <w:marLeft w:val="0"/>
              <w:marRight w:val="0"/>
              <w:marTop w:val="0"/>
              <w:marBottom w:val="0"/>
              <w:divBdr>
                <w:top w:val="none" w:sz="0" w:space="0" w:color="auto"/>
                <w:left w:val="none" w:sz="0" w:space="0" w:color="auto"/>
                <w:bottom w:val="none" w:sz="0" w:space="0" w:color="auto"/>
                <w:right w:val="none" w:sz="0" w:space="0" w:color="auto"/>
              </w:divBdr>
              <w:divsChild>
                <w:div w:id="2559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65246">
      <w:bodyDiv w:val="1"/>
      <w:marLeft w:val="0"/>
      <w:marRight w:val="0"/>
      <w:marTop w:val="0"/>
      <w:marBottom w:val="0"/>
      <w:divBdr>
        <w:top w:val="none" w:sz="0" w:space="0" w:color="auto"/>
        <w:left w:val="none" w:sz="0" w:space="0" w:color="auto"/>
        <w:bottom w:val="none" w:sz="0" w:space="0" w:color="auto"/>
        <w:right w:val="none" w:sz="0" w:space="0" w:color="auto"/>
      </w:divBdr>
      <w:divsChild>
        <w:div w:id="543758682">
          <w:marLeft w:val="0"/>
          <w:marRight w:val="0"/>
          <w:marTop w:val="0"/>
          <w:marBottom w:val="0"/>
          <w:divBdr>
            <w:top w:val="none" w:sz="0" w:space="0" w:color="auto"/>
            <w:left w:val="none" w:sz="0" w:space="0" w:color="auto"/>
            <w:bottom w:val="none" w:sz="0" w:space="0" w:color="auto"/>
            <w:right w:val="none" w:sz="0" w:space="0" w:color="auto"/>
          </w:divBdr>
          <w:divsChild>
            <w:div w:id="108818064">
              <w:marLeft w:val="0"/>
              <w:marRight w:val="0"/>
              <w:marTop w:val="0"/>
              <w:marBottom w:val="0"/>
              <w:divBdr>
                <w:top w:val="none" w:sz="0" w:space="0" w:color="auto"/>
                <w:left w:val="none" w:sz="0" w:space="0" w:color="auto"/>
                <w:bottom w:val="none" w:sz="0" w:space="0" w:color="auto"/>
                <w:right w:val="none" w:sz="0" w:space="0" w:color="auto"/>
              </w:divBdr>
              <w:divsChild>
                <w:div w:id="1304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55356">
      <w:bodyDiv w:val="1"/>
      <w:marLeft w:val="0"/>
      <w:marRight w:val="0"/>
      <w:marTop w:val="0"/>
      <w:marBottom w:val="0"/>
      <w:divBdr>
        <w:top w:val="none" w:sz="0" w:space="0" w:color="auto"/>
        <w:left w:val="none" w:sz="0" w:space="0" w:color="auto"/>
        <w:bottom w:val="none" w:sz="0" w:space="0" w:color="auto"/>
        <w:right w:val="none" w:sz="0" w:space="0" w:color="auto"/>
      </w:divBdr>
      <w:divsChild>
        <w:div w:id="1449162164">
          <w:marLeft w:val="0"/>
          <w:marRight w:val="0"/>
          <w:marTop w:val="0"/>
          <w:marBottom w:val="0"/>
          <w:divBdr>
            <w:top w:val="none" w:sz="0" w:space="0" w:color="auto"/>
            <w:left w:val="none" w:sz="0" w:space="0" w:color="auto"/>
            <w:bottom w:val="none" w:sz="0" w:space="0" w:color="auto"/>
            <w:right w:val="none" w:sz="0" w:space="0" w:color="auto"/>
          </w:divBdr>
          <w:divsChild>
            <w:div w:id="668363469">
              <w:marLeft w:val="0"/>
              <w:marRight w:val="0"/>
              <w:marTop w:val="0"/>
              <w:marBottom w:val="0"/>
              <w:divBdr>
                <w:top w:val="none" w:sz="0" w:space="0" w:color="auto"/>
                <w:left w:val="none" w:sz="0" w:space="0" w:color="auto"/>
                <w:bottom w:val="none" w:sz="0" w:space="0" w:color="auto"/>
                <w:right w:val="none" w:sz="0" w:space="0" w:color="auto"/>
              </w:divBdr>
              <w:divsChild>
                <w:div w:id="20263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4397">
      <w:bodyDiv w:val="1"/>
      <w:marLeft w:val="0"/>
      <w:marRight w:val="0"/>
      <w:marTop w:val="0"/>
      <w:marBottom w:val="0"/>
      <w:divBdr>
        <w:top w:val="none" w:sz="0" w:space="0" w:color="auto"/>
        <w:left w:val="none" w:sz="0" w:space="0" w:color="auto"/>
        <w:bottom w:val="none" w:sz="0" w:space="0" w:color="auto"/>
        <w:right w:val="none" w:sz="0" w:space="0" w:color="auto"/>
      </w:divBdr>
      <w:divsChild>
        <w:div w:id="1371299050">
          <w:marLeft w:val="0"/>
          <w:marRight w:val="0"/>
          <w:marTop w:val="0"/>
          <w:marBottom w:val="0"/>
          <w:divBdr>
            <w:top w:val="none" w:sz="0" w:space="0" w:color="auto"/>
            <w:left w:val="none" w:sz="0" w:space="0" w:color="auto"/>
            <w:bottom w:val="none" w:sz="0" w:space="0" w:color="auto"/>
            <w:right w:val="none" w:sz="0" w:space="0" w:color="auto"/>
          </w:divBdr>
          <w:divsChild>
            <w:div w:id="299766744">
              <w:marLeft w:val="0"/>
              <w:marRight w:val="0"/>
              <w:marTop w:val="0"/>
              <w:marBottom w:val="0"/>
              <w:divBdr>
                <w:top w:val="none" w:sz="0" w:space="0" w:color="auto"/>
                <w:left w:val="none" w:sz="0" w:space="0" w:color="auto"/>
                <w:bottom w:val="none" w:sz="0" w:space="0" w:color="auto"/>
                <w:right w:val="none" w:sz="0" w:space="0" w:color="auto"/>
              </w:divBdr>
              <w:divsChild>
                <w:div w:id="967779968">
                  <w:marLeft w:val="0"/>
                  <w:marRight w:val="0"/>
                  <w:marTop w:val="0"/>
                  <w:marBottom w:val="0"/>
                  <w:divBdr>
                    <w:top w:val="none" w:sz="0" w:space="0" w:color="auto"/>
                    <w:left w:val="none" w:sz="0" w:space="0" w:color="auto"/>
                    <w:bottom w:val="none" w:sz="0" w:space="0" w:color="auto"/>
                    <w:right w:val="none" w:sz="0" w:space="0" w:color="auto"/>
                  </w:divBdr>
                  <w:divsChild>
                    <w:div w:id="8266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471206">
      <w:bodyDiv w:val="1"/>
      <w:marLeft w:val="0"/>
      <w:marRight w:val="0"/>
      <w:marTop w:val="0"/>
      <w:marBottom w:val="0"/>
      <w:divBdr>
        <w:top w:val="none" w:sz="0" w:space="0" w:color="auto"/>
        <w:left w:val="none" w:sz="0" w:space="0" w:color="auto"/>
        <w:bottom w:val="none" w:sz="0" w:space="0" w:color="auto"/>
        <w:right w:val="none" w:sz="0" w:space="0" w:color="auto"/>
      </w:divBdr>
    </w:div>
    <w:div w:id="681082499">
      <w:bodyDiv w:val="1"/>
      <w:marLeft w:val="0"/>
      <w:marRight w:val="0"/>
      <w:marTop w:val="0"/>
      <w:marBottom w:val="0"/>
      <w:divBdr>
        <w:top w:val="none" w:sz="0" w:space="0" w:color="auto"/>
        <w:left w:val="none" w:sz="0" w:space="0" w:color="auto"/>
        <w:bottom w:val="none" w:sz="0" w:space="0" w:color="auto"/>
        <w:right w:val="none" w:sz="0" w:space="0" w:color="auto"/>
      </w:divBdr>
    </w:div>
    <w:div w:id="685329264">
      <w:bodyDiv w:val="1"/>
      <w:marLeft w:val="0"/>
      <w:marRight w:val="0"/>
      <w:marTop w:val="0"/>
      <w:marBottom w:val="0"/>
      <w:divBdr>
        <w:top w:val="none" w:sz="0" w:space="0" w:color="auto"/>
        <w:left w:val="none" w:sz="0" w:space="0" w:color="auto"/>
        <w:bottom w:val="none" w:sz="0" w:space="0" w:color="auto"/>
        <w:right w:val="none" w:sz="0" w:space="0" w:color="auto"/>
      </w:divBdr>
      <w:divsChild>
        <w:div w:id="478232178">
          <w:marLeft w:val="0"/>
          <w:marRight w:val="0"/>
          <w:marTop w:val="0"/>
          <w:marBottom w:val="0"/>
          <w:divBdr>
            <w:top w:val="none" w:sz="0" w:space="0" w:color="auto"/>
            <w:left w:val="none" w:sz="0" w:space="0" w:color="auto"/>
            <w:bottom w:val="none" w:sz="0" w:space="0" w:color="auto"/>
            <w:right w:val="none" w:sz="0" w:space="0" w:color="auto"/>
          </w:divBdr>
          <w:divsChild>
            <w:div w:id="1902016341">
              <w:marLeft w:val="0"/>
              <w:marRight w:val="0"/>
              <w:marTop w:val="0"/>
              <w:marBottom w:val="0"/>
              <w:divBdr>
                <w:top w:val="none" w:sz="0" w:space="0" w:color="auto"/>
                <w:left w:val="none" w:sz="0" w:space="0" w:color="auto"/>
                <w:bottom w:val="none" w:sz="0" w:space="0" w:color="auto"/>
                <w:right w:val="none" w:sz="0" w:space="0" w:color="auto"/>
              </w:divBdr>
              <w:divsChild>
                <w:div w:id="1623540467">
                  <w:marLeft w:val="0"/>
                  <w:marRight w:val="0"/>
                  <w:marTop w:val="0"/>
                  <w:marBottom w:val="0"/>
                  <w:divBdr>
                    <w:top w:val="none" w:sz="0" w:space="0" w:color="auto"/>
                    <w:left w:val="none" w:sz="0" w:space="0" w:color="auto"/>
                    <w:bottom w:val="none" w:sz="0" w:space="0" w:color="auto"/>
                    <w:right w:val="none" w:sz="0" w:space="0" w:color="auto"/>
                  </w:divBdr>
                  <w:divsChild>
                    <w:div w:id="2109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6111">
      <w:bodyDiv w:val="1"/>
      <w:marLeft w:val="0"/>
      <w:marRight w:val="0"/>
      <w:marTop w:val="0"/>
      <w:marBottom w:val="0"/>
      <w:divBdr>
        <w:top w:val="none" w:sz="0" w:space="0" w:color="auto"/>
        <w:left w:val="none" w:sz="0" w:space="0" w:color="auto"/>
        <w:bottom w:val="none" w:sz="0" w:space="0" w:color="auto"/>
        <w:right w:val="none" w:sz="0" w:space="0" w:color="auto"/>
      </w:divBdr>
      <w:divsChild>
        <w:div w:id="130097305">
          <w:marLeft w:val="0"/>
          <w:marRight w:val="0"/>
          <w:marTop w:val="0"/>
          <w:marBottom w:val="0"/>
          <w:divBdr>
            <w:top w:val="none" w:sz="0" w:space="0" w:color="auto"/>
            <w:left w:val="none" w:sz="0" w:space="0" w:color="auto"/>
            <w:bottom w:val="none" w:sz="0" w:space="0" w:color="auto"/>
            <w:right w:val="none" w:sz="0" w:space="0" w:color="auto"/>
          </w:divBdr>
          <w:divsChild>
            <w:div w:id="486438573">
              <w:marLeft w:val="0"/>
              <w:marRight w:val="0"/>
              <w:marTop w:val="0"/>
              <w:marBottom w:val="0"/>
              <w:divBdr>
                <w:top w:val="none" w:sz="0" w:space="0" w:color="auto"/>
                <w:left w:val="none" w:sz="0" w:space="0" w:color="auto"/>
                <w:bottom w:val="none" w:sz="0" w:space="0" w:color="auto"/>
                <w:right w:val="none" w:sz="0" w:space="0" w:color="auto"/>
              </w:divBdr>
              <w:divsChild>
                <w:div w:id="18874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9938">
      <w:bodyDiv w:val="1"/>
      <w:marLeft w:val="0"/>
      <w:marRight w:val="0"/>
      <w:marTop w:val="0"/>
      <w:marBottom w:val="0"/>
      <w:divBdr>
        <w:top w:val="none" w:sz="0" w:space="0" w:color="auto"/>
        <w:left w:val="none" w:sz="0" w:space="0" w:color="auto"/>
        <w:bottom w:val="none" w:sz="0" w:space="0" w:color="auto"/>
        <w:right w:val="none" w:sz="0" w:space="0" w:color="auto"/>
      </w:divBdr>
    </w:div>
    <w:div w:id="699353937">
      <w:bodyDiv w:val="1"/>
      <w:marLeft w:val="0"/>
      <w:marRight w:val="0"/>
      <w:marTop w:val="0"/>
      <w:marBottom w:val="0"/>
      <w:divBdr>
        <w:top w:val="none" w:sz="0" w:space="0" w:color="auto"/>
        <w:left w:val="none" w:sz="0" w:space="0" w:color="auto"/>
        <w:bottom w:val="none" w:sz="0" w:space="0" w:color="auto"/>
        <w:right w:val="none" w:sz="0" w:space="0" w:color="auto"/>
      </w:divBdr>
    </w:div>
    <w:div w:id="707027118">
      <w:bodyDiv w:val="1"/>
      <w:marLeft w:val="0"/>
      <w:marRight w:val="0"/>
      <w:marTop w:val="0"/>
      <w:marBottom w:val="0"/>
      <w:divBdr>
        <w:top w:val="none" w:sz="0" w:space="0" w:color="auto"/>
        <w:left w:val="none" w:sz="0" w:space="0" w:color="auto"/>
        <w:bottom w:val="none" w:sz="0" w:space="0" w:color="auto"/>
        <w:right w:val="none" w:sz="0" w:space="0" w:color="auto"/>
      </w:divBdr>
    </w:div>
    <w:div w:id="712460366">
      <w:bodyDiv w:val="1"/>
      <w:marLeft w:val="0"/>
      <w:marRight w:val="0"/>
      <w:marTop w:val="0"/>
      <w:marBottom w:val="0"/>
      <w:divBdr>
        <w:top w:val="none" w:sz="0" w:space="0" w:color="auto"/>
        <w:left w:val="none" w:sz="0" w:space="0" w:color="auto"/>
        <w:bottom w:val="none" w:sz="0" w:space="0" w:color="auto"/>
        <w:right w:val="none" w:sz="0" w:space="0" w:color="auto"/>
      </w:divBdr>
      <w:divsChild>
        <w:div w:id="1278416912">
          <w:marLeft w:val="0"/>
          <w:marRight w:val="0"/>
          <w:marTop w:val="0"/>
          <w:marBottom w:val="0"/>
          <w:divBdr>
            <w:top w:val="none" w:sz="0" w:space="0" w:color="auto"/>
            <w:left w:val="none" w:sz="0" w:space="0" w:color="auto"/>
            <w:bottom w:val="none" w:sz="0" w:space="0" w:color="auto"/>
            <w:right w:val="none" w:sz="0" w:space="0" w:color="auto"/>
          </w:divBdr>
          <w:divsChild>
            <w:div w:id="281809396">
              <w:marLeft w:val="0"/>
              <w:marRight w:val="0"/>
              <w:marTop w:val="0"/>
              <w:marBottom w:val="0"/>
              <w:divBdr>
                <w:top w:val="none" w:sz="0" w:space="0" w:color="auto"/>
                <w:left w:val="none" w:sz="0" w:space="0" w:color="auto"/>
                <w:bottom w:val="none" w:sz="0" w:space="0" w:color="auto"/>
                <w:right w:val="none" w:sz="0" w:space="0" w:color="auto"/>
              </w:divBdr>
              <w:divsChild>
                <w:div w:id="3654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1829">
      <w:bodyDiv w:val="1"/>
      <w:marLeft w:val="0"/>
      <w:marRight w:val="0"/>
      <w:marTop w:val="0"/>
      <w:marBottom w:val="0"/>
      <w:divBdr>
        <w:top w:val="none" w:sz="0" w:space="0" w:color="auto"/>
        <w:left w:val="none" w:sz="0" w:space="0" w:color="auto"/>
        <w:bottom w:val="none" w:sz="0" w:space="0" w:color="auto"/>
        <w:right w:val="none" w:sz="0" w:space="0" w:color="auto"/>
      </w:divBdr>
      <w:divsChild>
        <w:div w:id="603541964">
          <w:marLeft w:val="0"/>
          <w:marRight w:val="0"/>
          <w:marTop w:val="0"/>
          <w:marBottom w:val="0"/>
          <w:divBdr>
            <w:top w:val="none" w:sz="0" w:space="0" w:color="auto"/>
            <w:left w:val="none" w:sz="0" w:space="0" w:color="auto"/>
            <w:bottom w:val="none" w:sz="0" w:space="0" w:color="auto"/>
            <w:right w:val="none" w:sz="0" w:space="0" w:color="auto"/>
          </w:divBdr>
          <w:divsChild>
            <w:div w:id="1264417191">
              <w:marLeft w:val="0"/>
              <w:marRight w:val="0"/>
              <w:marTop w:val="0"/>
              <w:marBottom w:val="0"/>
              <w:divBdr>
                <w:top w:val="none" w:sz="0" w:space="0" w:color="auto"/>
                <w:left w:val="none" w:sz="0" w:space="0" w:color="auto"/>
                <w:bottom w:val="none" w:sz="0" w:space="0" w:color="auto"/>
                <w:right w:val="none" w:sz="0" w:space="0" w:color="auto"/>
              </w:divBdr>
              <w:divsChild>
                <w:div w:id="20189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59216">
      <w:bodyDiv w:val="1"/>
      <w:marLeft w:val="0"/>
      <w:marRight w:val="0"/>
      <w:marTop w:val="0"/>
      <w:marBottom w:val="0"/>
      <w:divBdr>
        <w:top w:val="none" w:sz="0" w:space="0" w:color="auto"/>
        <w:left w:val="none" w:sz="0" w:space="0" w:color="auto"/>
        <w:bottom w:val="none" w:sz="0" w:space="0" w:color="auto"/>
        <w:right w:val="none" w:sz="0" w:space="0" w:color="auto"/>
      </w:divBdr>
    </w:div>
    <w:div w:id="725763256">
      <w:bodyDiv w:val="1"/>
      <w:marLeft w:val="0"/>
      <w:marRight w:val="0"/>
      <w:marTop w:val="0"/>
      <w:marBottom w:val="0"/>
      <w:divBdr>
        <w:top w:val="none" w:sz="0" w:space="0" w:color="auto"/>
        <w:left w:val="none" w:sz="0" w:space="0" w:color="auto"/>
        <w:bottom w:val="none" w:sz="0" w:space="0" w:color="auto"/>
        <w:right w:val="none" w:sz="0" w:space="0" w:color="auto"/>
      </w:divBdr>
      <w:divsChild>
        <w:div w:id="2127455874">
          <w:marLeft w:val="0"/>
          <w:marRight w:val="0"/>
          <w:marTop w:val="0"/>
          <w:marBottom w:val="0"/>
          <w:divBdr>
            <w:top w:val="none" w:sz="0" w:space="0" w:color="auto"/>
            <w:left w:val="none" w:sz="0" w:space="0" w:color="auto"/>
            <w:bottom w:val="none" w:sz="0" w:space="0" w:color="auto"/>
            <w:right w:val="none" w:sz="0" w:space="0" w:color="auto"/>
          </w:divBdr>
          <w:divsChild>
            <w:div w:id="2096436105">
              <w:marLeft w:val="0"/>
              <w:marRight w:val="0"/>
              <w:marTop w:val="0"/>
              <w:marBottom w:val="0"/>
              <w:divBdr>
                <w:top w:val="none" w:sz="0" w:space="0" w:color="auto"/>
                <w:left w:val="none" w:sz="0" w:space="0" w:color="auto"/>
                <w:bottom w:val="none" w:sz="0" w:space="0" w:color="auto"/>
                <w:right w:val="none" w:sz="0" w:space="0" w:color="auto"/>
              </w:divBdr>
              <w:divsChild>
                <w:div w:id="14979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1480">
      <w:bodyDiv w:val="1"/>
      <w:marLeft w:val="0"/>
      <w:marRight w:val="0"/>
      <w:marTop w:val="0"/>
      <w:marBottom w:val="0"/>
      <w:divBdr>
        <w:top w:val="none" w:sz="0" w:space="0" w:color="auto"/>
        <w:left w:val="none" w:sz="0" w:space="0" w:color="auto"/>
        <w:bottom w:val="none" w:sz="0" w:space="0" w:color="auto"/>
        <w:right w:val="none" w:sz="0" w:space="0" w:color="auto"/>
      </w:divBdr>
      <w:divsChild>
        <w:div w:id="277376209">
          <w:marLeft w:val="0"/>
          <w:marRight w:val="0"/>
          <w:marTop w:val="0"/>
          <w:marBottom w:val="0"/>
          <w:divBdr>
            <w:top w:val="none" w:sz="0" w:space="0" w:color="auto"/>
            <w:left w:val="none" w:sz="0" w:space="0" w:color="auto"/>
            <w:bottom w:val="none" w:sz="0" w:space="0" w:color="auto"/>
            <w:right w:val="none" w:sz="0" w:space="0" w:color="auto"/>
          </w:divBdr>
          <w:divsChild>
            <w:div w:id="1838643522">
              <w:marLeft w:val="0"/>
              <w:marRight w:val="0"/>
              <w:marTop w:val="0"/>
              <w:marBottom w:val="0"/>
              <w:divBdr>
                <w:top w:val="none" w:sz="0" w:space="0" w:color="auto"/>
                <w:left w:val="none" w:sz="0" w:space="0" w:color="auto"/>
                <w:bottom w:val="none" w:sz="0" w:space="0" w:color="auto"/>
                <w:right w:val="none" w:sz="0" w:space="0" w:color="auto"/>
              </w:divBdr>
              <w:divsChild>
                <w:div w:id="18207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12075">
      <w:bodyDiv w:val="1"/>
      <w:marLeft w:val="0"/>
      <w:marRight w:val="0"/>
      <w:marTop w:val="0"/>
      <w:marBottom w:val="0"/>
      <w:divBdr>
        <w:top w:val="none" w:sz="0" w:space="0" w:color="auto"/>
        <w:left w:val="none" w:sz="0" w:space="0" w:color="auto"/>
        <w:bottom w:val="none" w:sz="0" w:space="0" w:color="auto"/>
        <w:right w:val="none" w:sz="0" w:space="0" w:color="auto"/>
      </w:divBdr>
      <w:divsChild>
        <w:div w:id="2092268774">
          <w:marLeft w:val="0"/>
          <w:marRight w:val="0"/>
          <w:marTop w:val="0"/>
          <w:marBottom w:val="0"/>
          <w:divBdr>
            <w:top w:val="none" w:sz="0" w:space="0" w:color="auto"/>
            <w:left w:val="none" w:sz="0" w:space="0" w:color="auto"/>
            <w:bottom w:val="none" w:sz="0" w:space="0" w:color="auto"/>
            <w:right w:val="none" w:sz="0" w:space="0" w:color="auto"/>
          </w:divBdr>
          <w:divsChild>
            <w:div w:id="51537780">
              <w:marLeft w:val="0"/>
              <w:marRight w:val="0"/>
              <w:marTop w:val="0"/>
              <w:marBottom w:val="0"/>
              <w:divBdr>
                <w:top w:val="none" w:sz="0" w:space="0" w:color="auto"/>
                <w:left w:val="none" w:sz="0" w:space="0" w:color="auto"/>
                <w:bottom w:val="none" w:sz="0" w:space="0" w:color="auto"/>
                <w:right w:val="none" w:sz="0" w:space="0" w:color="auto"/>
              </w:divBdr>
              <w:divsChild>
                <w:div w:id="11800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68336">
      <w:bodyDiv w:val="1"/>
      <w:marLeft w:val="0"/>
      <w:marRight w:val="0"/>
      <w:marTop w:val="0"/>
      <w:marBottom w:val="0"/>
      <w:divBdr>
        <w:top w:val="none" w:sz="0" w:space="0" w:color="auto"/>
        <w:left w:val="none" w:sz="0" w:space="0" w:color="auto"/>
        <w:bottom w:val="none" w:sz="0" w:space="0" w:color="auto"/>
        <w:right w:val="none" w:sz="0" w:space="0" w:color="auto"/>
      </w:divBdr>
      <w:divsChild>
        <w:div w:id="702906348">
          <w:marLeft w:val="0"/>
          <w:marRight w:val="0"/>
          <w:marTop w:val="0"/>
          <w:marBottom w:val="0"/>
          <w:divBdr>
            <w:top w:val="none" w:sz="0" w:space="0" w:color="auto"/>
            <w:left w:val="none" w:sz="0" w:space="0" w:color="auto"/>
            <w:bottom w:val="none" w:sz="0" w:space="0" w:color="auto"/>
            <w:right w:val="none" w:sz="0" w:space="0" w:color="auto"/>
          </w:divBdr>
          <w:divsChild>
            <w:div w:id="1381055446">
              <w:marLeft w:val="0"/>
              <w:marRight w:val="0"/>
              <w:marTop w:val="0"/>
              <w:marBottom w:val="0"/>
              <w:divBdr>
                <w:top w:val="none" w:sz="0" w:space="0" w:color="auto"/>
                <w:left w:val="none" w:sz="0" w:space="0" w:color="auto"/>
                <w:bottom w:val="none" w:sz="0" w:space="0" w:color="auto"/>
                <w:right w:val="none" w:sz="0" w:space="0" w:color="auto"/>
              </w:divBdr>
              <w:divsChild>
                <w:div w:id="6224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14187">
      <w:bodyDiv w:val="1"/>
      <w:marLeft w:val="0"/>
      <w:marRight w:val="0"/>
      <w:marTop w:val="0"/>
      <w:marBottom w:val="0"/>
      <w:divBdr>
        <w:top w:val="none" w:sz="0" w:space="0" w:color="auto"/>
        <w:left w:val="none" w:sz="0" w:space="0" w:color="auto"/>
        <w:bottom w:val="none" w:sz="0" w:space="0" w:color="auto"/>
        <w:right w:val="none" w:sz="0" w:space="0" w:color="auto"/>
      </w:divBdr>
    </w:div>
    <w:div w:id="745765940">
      <w:bodyDiv w:val="1"/>
      <w:marLeft w:val="0"/>
      <w:marRight w:val="0"/>
      <w:marTop w:val="0"/>
      <w:marBottom w:val="0"/>
      <w:divBdr>
        <w:top w:val="none" w:sz="0" w:space="0" w:color="auto"/>
        <w:left w:val="none" w:sz="0" w:space="0" w:color="auto"/>
        <w:bottom w:val="none" w:sz="0" w:space="0" w:color="auto"/>
        <w:right w:val="none" w:sz="0" w:space="0" w:color="auto"/>
      </w:divBdr>
    </w:div>
    <w:div w:id="747531458">
      <w:bodyDiv w:val="1"/>
      <w:marLeft w:val="0"/>
      <w:marRight w:val="0"/>
      <w:marTop w:val="0"/>
      <w:marBottom w:val="0"/>
      <w:divBdr>
        <w:top w:val="none" w:sz="0" w:space="0" w:color="auto"/>
        <w:left w:val="none" w:sz="0" w:space="0" w:color="auto"/>
        <w:bottom w:val="none" w:sz="0" w:space="0" w:color="auto"/>
        <w:right w:val="none" w:sz="0" w:space="0" w:color="auto"/>
      </w:divBdr>
      <w:divsChild>
        <w:div w:id="2129271921">
          <w:marLeft w:val="0"/>
          <w:marRight w:val="0"/>
          <w:marTop w:val="0"/>
          <w:marBottom w:val="0"/>
          <w:divBdr>
            <w:top w:val="none" w:sz="0" w:space="0" w:color="auto"/>
            <w:left w:val="none" w:sz="0" w:space="0" w:color="auto"/>
            <w:bottom w:val="none" w:sz="0" w:space="0" w:color="auto"/>
            <w:right w:val="none" w:sz="0" w:space="0" w:color="auto"/>
          </w:divBdr>
          <w:divsChild>
            <w:div w:id="663316200">
              <w:marLeft w:val="0"/>
              <w:marRight w:val="0"/>
              <w:marTop w:val="0"/>
              <w:marBottom w:val="0"/>
              <w:divBdr>
                <w:top w:val="none" w:sz="0" w:space="0" w:color="auto"/>
                <w:left w:val="none" w:sz="0" w:space="0" w:color="auto"/>
                <w:bottom w:val="none" w:sz="0" w:space="0" w:color="auto"/>
                <w:right w:val="none" w:sz="0" w:space="0" w:color="auto"/>
              </w:divBdr>
              <w:divsChild>
                <w:div w:id="2095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6203">
      <w:bodyDiv w:val="1"/>
      <w:marLeft w:val="0"/>
      <w:marRight w:val="0"/>
      <w:marTop w:val="0"/>
      <w:marBottom w:val="0"/>
      <w:divBdr>
        <w:top w:val="none" w:sz="0" w:space="0" w:color="auto"/>
        <w:left w:val="none" w:sz="0" w:space="0" w:color="auto"/>
        <w:bottom w:val="none" w:sz="0" w:space="0" w:color="auto"/>
        <w:right w:val="none" w:sz="0" w:space="0" w:color="auto"/>
      </w:divBdr>
      <w:divsChild>
        <w:div w:id="149752373">
          <w:marLeft w:val="0"/>
          <w:marRight w:val="0"/>
          <w:marTop w:val="0"/>
          <w:marBottom w:val="0"/>
          <w:divBdr>
            <w:top w:val="none" w:sz="0" w:space="0" w:color="auto"/>
            <w:left w:val="none" w:sz="0" w:space="0" w:color="auto"/>
            <w:bottom w:val="none" w:sz="0" w:space="0" w:color="auto"/>
            <w:right w:val="none" w:sz="0" w:space="0" w:color="auto"/>
          </w:divBdr>
          <w:divsChild>
            <w:div w:id="482821759">
              <w:marLeft w:val="0"/>
              <w:marRight w:val="0"/>
              <w:marTop w:val="0"/>
              <w:marBottom w:val="0"/>
              <w:divBdr>
                <w:top w:val="none" w:sz="0" w:space="0" w:color="auto"/>
                <w:left w:val="none" w:sz="0" w:space="0" w:color="auto"/>
                <w:bottom w:val="none" w:sz="0" w:space="0" w:color="auto"/>
                <w:right w:val="none" w:sz="0" w:space="0" w:color="auto"/>
              </w:divBdr>
              <w:divsChild>
                <w:div w:id="11072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99774">
      <w:bodyDiv w:val="1"/>
      <w:marLeft w:val="0"/>
      <w:marRight w:val="0"/>
      <w:marTop w:val="0"/>
      <w:marBottom w:val="0"/>
      <w:divBdr>
        <w:top w:val="none" w:sz="0" w:space="0" w:color="auto"/>
        <w:left w:val="none" w:sz="0" w:space="0" w:color="auto"/>
        <w:bottom w:val="none" w:sz="0" w:space="0" w:color="auto"/>
        <w:right w:val="none" w:sz="0" w:space="0" w:color="auto"/>
      </w:divBdr>
      <w:divsChild>
        <w:div w:id="2137216204">
          <w:marLeft w:val="0"/>
          <w:marRight w:val="0"/>
          <w:marTop w:val="0"/>
          <w:marBottom w:val="0"/>
          <w:divBdr>
            <w:top w:val="none" w:sz="0" w:space="0" w:color="auto"/>
            <w:left w:val="none" w:sz="0" w:space="0" w:color="auto"/>
            <w:bottom w:val="none" w:sz="0" w:space="0" w:color="auto"/>
            <w:right w:val="none" w:sz="0" w:space="0" w:color="auto"/>
          </w:divBdr>
          <w:divsChild>
            <w:div w:id="2067949532">
              <w:marLeft w:val="0"/>
              <w:marRight w:val="0"/>
              <w:marTop w:val="0"/>
              <w:marBottom w:val="0"/>
              <w:divBdr>
                <w:top w:val="none" w:sz="0" w:space="0" w:color="auto"/>
                <w:left w:val="none" w:sz="0" w:space="0" w:color="auto"/>
                <w:bottom w:val="none" w:sz="0" w:space="0" w:color="auto"/>
                <w:right w:val="none" w:sz="0" w:space="0" w:color="auto"/>
              </w:divBdr>
              <w:divsChild>
                <w:div w:id="15650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21407">
      <w:bodyDiv w:val="1"/>
      <w:marLeft w:val="0"/>
      <w:marRight w:val="0"/>
      <w:marTop w:val="0"/>
      <w:marBottom w:val="0"/>
      <w:divBdr>
        <w:top w:val="none" w:sz="0" w:space="0" w:color="auto"/>
        <w:left w:val="none" w:sz="0" w:space="0" w:color="auto"/>
        <w:bottom w:val="none" w:sz="0" w:space="0" w:color="auto"/>
        <w:right w:val="none" w:sz="0" w:space="0" w:color="auto"/>
      </w:divBdr>
      <w:divsChild>
        <w:div w:id="391201064">
          <w:marLeft w:val="0"/>
          <w:marRight w:val="0"/>
          <w:marTop w:val="0"/>
          <w:marBottom w:val="0"/>
          <w:divBdr>
            <w:top w:val="none" w:sz="0" w:space="0" w:color="auto"/>
            <w:left w:val="none" w:sz="0" w:space="0" w:color="auto"/>
            <w:bottom w:val="none" w:sz="0" w:space="0" w:color="auto"/>
            <w:right w:val="none" w:sz="0" w:space="0" w:color="auto"/>
          </w:divBdr>
          <w:divsChild>
            <w:div w:id="1959872010">
              <w:marLeft w:val="0"/>
              <w:marRight w:val="0"/>
              <w:marTop w:val="0"/>
              <w:marBottom w:val="0"/>
              <w:divBdr>
                <w:top w:val="none" w:sz="0" w:space="0" w:color="auto"/>
                <w:left w:val="none" w:sz="0" w:space="0" w:color="auto"/>
                <w:bottom w:val="none" w:sz="0" w:space="0" w:color="auto"/>
                <w:right w:val="none" w:sz="0" w:space="0" w:color="auto"/>
              </w:divBdr>
              <w:divsChild>
                <w:div w:id="14136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82027">
      <w:bodyDiv w:val="1"/>
      <w:marLeft w:val="0"/>
      <w:marRight w:val="0"/>
      <w:marTop w:val="0"/>
      <w:marBottom w:val="0"/>
      <w:divBdr>
        <w:top w:val="none" w:sz="0" w:space="0" w:color="auto"/>
        <w:left w:val="none" w:sz="0" w:space="0" w:color="auto"/>
        <w:bottom w:val="none" w:sz="0" w:space="0" w:color="auto"/>
        <w:right w:val="none" w:sz="0" w:space="0" w:color="auto"/>
      </w:divBdr>
      <w:divsChild>
        <w:div w:id="279188656">
          <w:marLeft w:val="0"/>
          <w:marRight w:val="0"/>
          <w:marTop w:val="0"/>
          <w:marBottom w:val="0"/>
          <w:divBdr>
            <w:top w:val="none" w:sz="0" w:space="0" w:color="auto"/>
            <w:left w:val="none" w:sz="0" w:space="0" w:color="auto"/>
            <w:bottom w:val="none" w:sz="0" w:space="0" w:color="auto"/>
            <w:right w:val="none" w:sz="0" w:space="0" w:color="auto"/>
          </w:divBdr>
          <w:divsChild>
            <w:div w:id="651252295">
              <w:marLeft w:val="0"/>
              <w:marRight w:val="0"/>
              <w:marTop w:val="0"/>
              <w:marBottom w:val="0"/>
              <w:divBdr>
                <w:top w:val="none" w:sz="0" w:space="0" w:color="auto"/>
                <w:left w:val="none" w:sz="0" w:space="0" w:color="auto"/>
                <w:bottom w:val="none" w:sz="0" w:space="0" w:color="auto"/>
                <w:right w:val="none" w:sz="0" w:space="0" w:color="auto"/>
              </w:divBdr>
              <w:divsChild>
                <w:div w:id="1383359926">
                  <w:marLeft w:val="0"/>
                  <w:marRight w:val="0"/>
                  <w:marTop w:val="0"/>
                  <w:marBottom w:val="0"/>
                  <w:divBdr>
                    <w:top w:val="none" w:sz="0" w:space="0" w:color="auto"/>
                    <w:left w:val="none" w:sz="0" w:space="0" w:color="auto"/>
                    <w:bottom w:val="none" w:sz="0" w:space="0" w:color="auto"/>
                    <w:right w:val="none" w:sz="0" w:space="0" w:color="auto"/>
                  </w:divBdr>
                  <w:divsChild>
                    <w:div w:id="8694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28377">
      <w:bodyDiv w:val="1"/>
      <w:marLeft w:val="0"/>
      <w:marRight w:val="0"/>
      <w:marTop w:val="0"/>
      <w:marBottom w:val="0"/>
      <w:divBdr>
        <w:top w:val="none" w:sz="0" w:space="0" w:color="auto"/>
        <w:left w:val="none" w:sz="0" w:space="0" w:color="auto"/>
        <w:bottom w:val="none" w:sz="0" w:space="0" w:color="auto"/>
        <w:right w:val="none" w:sz="0" w:space="0" w:color="auto"/>
      </w:divBdr>
      <w:divsChild>
        <w:div w:id="1342974610">
          <w:marLeft w:val="0"/>
          <w:marRight w:val="0"/>
          <w:marTop w:val="0"/>
          <w:marBottom w:val="0"/>
          <w:divBdr>
            <w:top w:val="none" w:sz="0" w:space="0" w:color="auto"/>
            <w:left w:val="none" w:sz="0" w:space="0" w:color="auto"/>
            <w:bottom w:val="none" w:sz="0" w:space="0" w:color="auto"/>
            <w:right w:val="none" w:sz="0" w:space="0" w:color="auto"/>
          </w:divBdr>
          <w:divsChild>
            <w:div w:id="746346431">
              <w:marLeft w:val="0"/>
              <w:marRight w:val="0"/>
              <w:marTop w:val="0"/>
              <w:marBottom w:val="0"/>
              <w:divBdr>
                <w:top w:val="none" w:sz="0" w:space="0" w:color="auto"/>
                <w:left w:val="none" w:sz="0" w:space="0" w:color="auto"/>
                <w:bottom w:val="none" w:sz="0" w:space="0" w:color="auto"/>
                <w:right w:val="none" w:sz="0" w:space="0" w:color="auto"/>
              </w:divBdr>
              <w:divsChild>
                <w:div w:id="16175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2290">
      <w:bodyDiv w:val="1"/>
      <w:marLeft w:val="0"/>
      <w:marRight w:val="0"/>
      <w:marTop w:val="0"/>
      <w:marBottom w:val="0"/>
      <w:divBdr>
        <w:top w:val="none" w:sz="0" w:space="0" w:color="auto"/>
        <w:left w:val="none" w:sz="0" w:space="0" w:color="auto"/>
        <w:bottom w:val="none" w:sz="0" w:space="0" w:color="auto"/>
        <w:right w:val="none" w:sz="0" w:space="0" w:color="auto"/>
      </w:divBdr>
    </w:div>
    <w:div w:id="769158036">
      <w:bodyDiv w:val="1"/>
      <w:marLeft w:val="0"/>
      <w:marRight w:val="0"/>
      <w:marTop w:val="0"/>
      <w:marBottom w:val="0"/>
      <w:divBdr>
        <w:top w:val="none" w:sz="0" w:space="0" w:color="auto"/>
        <w:left w:val="none" w:sz="0" w:space="0" w:color="auto"/>
        <w:bottom w:val="none" w:sz="0" w:space="0" w:color="auto"/>
        <w:right w:val="none" w:sz="0" w:space="0" w:color="auto"/>
      </w:divBdr>
      <w:divsChild>
        <w:div w:id="1125583800">
          <w:marLeft w:val="0"/>
          <w:marRight w:val="0"/>
          <w:marTop w:val="0"/>
          <w:marBottom w:val="0"/>
          <w:divBdr>
            <w:top w:val="none" w:sz="0" w:space="0" w:color="auto"/>
            <w:left w:val="none" w:sz="0" w:space="0" w:color="auto"/>
            <w:bottom w:val="none" w:sz="0" w:space="0" w:color="auto"/>
            <w:right w:val="none" w:sz="0" w:space="0" w:color="auto"/>
          </w:divBdr>
          <w:divsChild>
            <w:div w:id="702903012">
              <w:marLeft w:val="0"/>
              <w:marRight w:val="0"/>
              <w:marTop w:val="0"/>
              <w:marBottom w:val="0"/>
              <w:divBdr>
                <w:top w:val="none" w:sz="0" w:space="0" w:color="auto"/>
                <w:left w:val="none" w:sz="0" w:space="0" w:color="auto"/>
                <w:bottom w:val="none" w:sz="0" w:space="0" w:color="auto"/>
                <w:right w:val="none" w:sz="0" w:space="0" w:color="auto"/>
              </w:divBdr>
              <w:divsChild>
                <w:div w:id="480931689">
                  <w:marLeft w:val="0"/>
                  <w:marRight w:val="0"/>
                  <w:marTop w:val="0"/>
                  <w:marBottom w:val="0"/>
                  <w:divBdr>
                    <w:top w:val="none" w:sz="0" w:space="0" w:color="auto"/>
                    <w:left w:val="none" w:sz="0" w:space="0" w:color="auto"/>
                    <w:bottom w:val="none" w:sz="0" w:space="0" w:color="auto"/>
                    <w:right w:val="none" w:sz="0" w:space="0" w:color="auto"/>
                  </w:divBdr>
                  <w:divsChild>
                    <w:div w:id="6862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855939">
      <w:bodyDiv w:val="1"/>
      <w:marLeft w:val="0"/>
      <w:marRight w:val="0"/>
      <w:marTop w:val="0"/>
      <w:marBottom w:val="0"/>
      <w:divBdr>
        <w:top w:val="none" w:sz="0" w:space="0" w:color="auto"/>
        <w:left w:val="none" w:sz="0" w:space="0" w:color="auto"/>
        <w:bottom w:val="none" w:sz="0" w:space="0" w:color="auto"/>
        <w:right w:val="none" w:sz="0" w:space="0" w:color="auto"/>
      </w:divBdr>
    </w:div>
    <w:div w:id="774405962">
      <w:bodyDiv w:val="1"/>
      <w:marLeft w:val="0"/>
      <w:marRight w:val="0"/>
      <w:marTop w:val="0"/>
      <w:marBottom w:val="0"/>
      <w:divBdr>
        <w:top w:val="none" w:sz="0" w:space="0" w:color="auto"/>
        <w:left w:val="none" w:sz="0" w:space="0" w:color="auto"/>
        <w:bottom w:val="none" w:sz="0" w:space="0" w:color="auto"/>
        <w:right w:val="none" w:sz="0" w:space="0" w:color="auto"/>
      </w:divBdr>
      <w:divsChild>
        <w:div w:id="1253591640">
          <w:marLeft w:val="0"/>
          <w:marRight w:val="0"/>
          <w:marTop w:val="0"/>
          <w:marBottom w:val="0"/>
          <w:divBdr>
            <w:top w:val="none" w:sz="0" w:space="0" w:color="auto"/>
            <w:left w:val="none" w:sz="0" w:space="0" w:color="auto"/>
            <w:bottom w:val="none" w:sz="0" w:space="0" w:color="auto"/>
            <w:right w:val="none" w:sz="0" w:space="0" w:color="auto"/>
          </w:divBdr>
          <w:divsChild>
            <w:div w:id="1060983275">
              <w:marLeft w:val="0"/>
              <w:marRight w:val="0"/>
              <w:marTop w:val="0"/>
              <w:marBottom w:val="0"/>
              <w:divBdr>
                <w:top w:val="none" w:sz="0" w:space="0" w:color="auto"/>
                <w:left w:val="none" w:sz="0" w:space="0" w:color="auto"/>
                <w:bottom w:val="none" w:sz="0" w:space="0" w:color="auto"/>
                <w:right w:val="none" w:sz="0" w:space="0" w:color="auto"/>
              </w:divBdr>
              <w:divsChild>
                <w:div w:id="1657100930">
                  <w:marLeft w:val="0"/>
                  <w:marRight w:val="0"/>
                  <w:marTop w:val="0"/>
                  <w:marBottom w:val="0"/>
                  <w:divBdr>
                    <w:top w:val="none" w:sz="0" w:space="0" w:color="auto"/>
                    <w:left w:val="none" w:sz="0" w:space="0" w:color="auto"/>
                    <w:bottom w:val="none" w:sz="0" w:space="0" w:color="auto"/>
                    <w:right w:val="none" w:sz="0" w:space="0" w:color="auto"/>
                  </w:divBdr>
                  <w:divsChild>
                    <w:div w:id="3582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05470">
      <w:bodyDiv w:val="1"/>
      <w:marLeft w:val="0"/>
      <w:marRight w:val="0"/>
      <w:marTop w:val="0"/>
      <w:marBottom w:val="0"/>
      <w:divBdr>
        <w:top w:val="none" w:sz="0" w:space="0" w:color="auto"/>
        <w:left w:val="none" w:sz="0" w:space="0" w:color="auto"/>
        <w:bottom w:val="none" w:sz="0" w:space="0" w:color="auto"/>
        <w:right w:val="none" w:sz="0" w:space="0" w:color="auto"/>
      </w:divBdr>
    </w:div>
    <w:div w:id="779302409">
      <w:bodyDiv w:val="1"/>
      <w:marLeft w:val="0"/>
      <w:marRight w:val="0"/>
      <w:marTop w:val="0"/>
      <w:marBottom w:val="0"/>
      <w:divBdr>
        <w:top w:val="none" w:sz="0" w:space="0" w:color="auto"/>
        <w:left w:val="none" w:sz="0" w:space="0" w:color="auto"/>
        <w:bottom w:val="none" w:sz="0" w:space="0" w:color="auto"/>
        <w:right w:val="none" w:sz="0" w:space="0" w:color="auto"/>
      </w:divBdr>
    </w:div>
    <w:div w:id="784691152">
      <w:bodyDiv w:val="1"/>
      <w:marLeft w:val="0"/>
      <w:marRight w:val="0"/>
      <w:marTop w:val="0"/>
      <w:marBottom w:val="0"/>
      <w:divBdr>
        <w:top w:val="none" w:sz="0" w:space="0" w:color="auto"/>
        <w:left w:val="none" w:sz="0" w:space="0" w:color="auto"/>
        <w:bottom w:val="none" w:sz="0" w:space="0" w:color="auto"/>
        <w:right w:val="none" w:sz="0" w:space="0" w:color="auto"/>
      </w:divBdr>
      <w:divsChild>
        <w:div w:id="2072920530">
          <w:marLeft w:val="0"/>
          <w:marRight w:val="0"/>
          <w:marTop w:val="0"/>
          <w:marBottom w:val="0"/>
          <w:divBdr>
            <w:top w:val="none" w:sz="0" w:space="0" w:color="auto"/>
            <w:left w:val="none" w:sz="0" w:space="0" w:color="auto"/>
            <w:bottom w:val="none" w:sz="0" w:space="0" w:color="auto"/>
            <w:right w:val="none" w:sz="0" w:space="0" w:color="auto"/>
          </w:divBdr>
          <w:divsChild>
            <w:div w:id="102459599">
              <w:marLeft w:val="0"/>
              <w:marRight w:val="0"/>
              <w:marTop w:val="0"/>
              <w:marBottom w:val="0"/>
              <w:divBdr>
                <w:top w:val="none" w:sz="0" w:space="0" w:color="auto"/>
                <w:left w:val="none" w:sz="0" w:space="0" w:color="auto"/>
                <w:bottom w:val="none" w:sz="0" w:space="0" w:color="auto"/>
                <w:right w:val="none" w:sz="0" w:space="0" w:color="auto"/>
              </w:divBdr>
              <w:divsChild>
                <w:div w:id="18694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31124">
      <w:bodyDiv w:val="1"/>
      <w:marLeft w:val="0"/>
      <w:marRight w:val="0"/>
      <w:marTop w:val="0"/>
      <w:marBottom w:val="0"/>
      <w:divBdr>
        <w:top w:val="none" w:sz="0" w:space="0" w:color="auto"/>
        <w:left w:val="none" w:sz="0" w:space="0" w:color="auto"/>
        <w:bottom w:val="none" w:sz="0" w:space="0" w:color="auto"/>
        <w:right w:val="none" w:sz="0" w:space="0" w:color="auto"/>
      </w:divBdr>
    </w:div>
    <w:div w:id="792795372">
      <w:bodyDiv w:val="1"/>
      <w:marLeft w:val="0"/>
      <w:marRight w:val="0"/>
      <w:marTop w:val="0"/>
      <w:marBottom w:val="0"/>
      <w:divBdr>
        <w:top w:val="none" w:sz="0" w:space="0" w:color="auto"/>
        <w:left w:val="none" w:sz="0" w:space="0" w:color="auto"/>
        <w:bottom w:val="none" w:sz="0" w:space="0" w:color="auto"/>
        <w:right w:val="none" w:sz="0" w:space="0" w:color="auto"/>
      </w:divBdr>
    </w:div>
    <w:div w:id="801538009">
      <w:bodyDiv w:val="1"/>
      <w:marLeft w:val="0"/>
      <w:marRight w:val="0"/>
      <w:marTop w:val="0"/>
      <w:marBottom w:val="0"/>
      <w:divBdr>
        <w:top w:val="none" w:sz="0" w:space="0" w:color="auto"/>
        <w:left w:val="none" w:sz="0" w:space="0" w:color="auto"/>
        <w:bottom w:val="none" w:sz="0" w:space="0" w:color="auto"/>
        <w:right w:val="none" w:sz="0" w:space="0" w:color="auto"/>
      </w:divBdr>
      <w:divsChild>
        <w:div w:id="1174879751">
          <w:marLeft w:val="0"/>
          <w:marRight w:val="0"/>
          <w:marTop w:val="0"/>
          <w:marBottom w:val="0"/>
          <w:divBdr>
            <w:top w:val="none" w:sz="0" w:space="0" w:color="auto"/>
            <w:left w:val="none" w:sz="0" w:space="0" w:color="auto"/>
            <w:bottom w:val="none" w:sz="0" w:space="0" w:color="auto"/>
            <w:right w:val="none" w:sz="0" w:space="0" w:color="auto"/>
          </w:divBdr>
          <w:divsChild>
            <w:div w:id="1609849160">
              <w:marLeft w:val="0"/>
              <w:marRight w:val="0"/>
              <w:marTop w:val="0"/>
              <w:marBottom w:val="0"/>
              <w:divBdr>
                <w:top w:val="none" w:sz="0" w:space="0" w:color="auto"/>
                <w:left w:val="none" w:sz="0" w:space="0" w:color="auto"/>
                <w:bottom w:val="none" w:sz="0" w:space="0" w:color="auto"/>
                <w:right w:val="none" w:sz="0" w:space="0" w:color="auto"/>
              </w:divBdr>
              <w:divsChild>
                <w:div w:id="1529952015">
                  <w:marLeft w:val="0"/>
                  <w:marRight w:val="0"/>
                  <w:marTop w:val="0"/>
                  <w:marBottom w:val="0"/>
                  <w:divBdr>
                    <w:top w:val="none" w:sz="0" w:space="0" w:color="auto"/>
                    <w:left w:val="none" w:sz="0" w:space="0" w:color="auto"/>
                    <w:bottom w:val="none" w:sz="0" w:space="0" w:color="auto"/>
                    <w:right w:val="none" w:sz="0" w:space="0" w:color="auto"/>
                  </w:divBdr>
                  <w:divsChild>
                    <w:div w:id="1027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85006">
      <w:bodyDiv w:val="1"/>
      <w:marLeft w:val="0"/>
      <w:marRight w:val="0"/>
      <w:marTop w:val="0"/>
      <w:marBottom w:val="0"/>
      <w:divBdr>
        <w:top w:val="none" w:sz="0" w:space="0" w:color="auto"/>
        <w:left w:val="none" w:sz="0" w:space="0" w:color="auto"/>
        <w:bottom w:val="none" w:sz="0" w:space="0" w:color="auto"/>
        <w:right w:val="none" w:sz="0" w:space="0" w:color="auto"/>
      </w:divBdr>
    </w:div>
    <w:div w:id="807431519">
      <w:bodyDiv w:val="1"/>
      <w:marLeft w:val="0"/>
      <w:marRight w:val="0"/>
      <w:marTop w:val="0"/>
      <w:marBottom w:val="0"/>
      <w:divBdr>
        <w:top w:val="none" w:sz="0" w:space="0" w:color="auto"/>
        <w:left w:val="none" w:sz="0" w:space="0" w:color="auto"/>
        <w:bottom w:val="none" w:sz="0" w:space="0" w:color="auto"/>
        <w:right w:val="none" w:sz="0" w:space="0" w:color="auto"/>
      </w:divBdr>
    </w:div>
    <w:div w:id="807667279">
      <w:bodyDiv w:val="1"/>
      <w:marLeft w:val="0"/>
      <w:marRight w:val="0"/>
      <w:marTop w:val="0"/>
      <w:marBottom w:val="0"/>
      <w:divBdr>
        <w:top w:val="none" w:sz="0" w:space="0" w:color="auto"/>
        <w:left w:val="none" w:sz="0" w:space="0" w:color="auto"/>
        <w:bottom w:val="none" w:sz="0" w:space="0" w:color="auto"/>
        <w:right w:val="none" w:sz="0" w:space="0" w:color="auto"/>
      </w:divBdr>
    </w:div>
    <w:div w:id="808518621">
      <w:bodyDiv w:val="1"/>
      <w:marLeft w:val="0"/>
      <w:marRight w:val="0"/>
      <w:marTop w:val="0"/>
      <w:marBottom w:val="0"/>
      <w:divBdr>
        <w:top w:val="none" w:sz="0" w:space="0" w:color="auto"/>
        <w:left w:val="none" w:sz="0" w:space="0" w:color="auto"/>
        <w:bottom w:val="none" w:sz="0" w:space="0" w:color="auto"/>
        <w:right w:val="none" w:sz="0" w:space="0" w:color="auto"/>
      </w:divBdr>
      <w:divsChild>
        <w:div w:id="1100224401">
          <w:marLeft w:val="0"/>
          <w:marRight w:val="0"/>
          <w:marTop w:val="0"/>
          <w:marBottom w:val="0"/>
          <w:divBdr>
            <w:top w:val="none" w:sz="0" w:space="0" w:color="auto"/>
            <w:left w:val="none" w:sz="0" w:space="0" w:color="auto"/>
            <w:bottom w:val="none" w:sz="0" w:space="0" w:color="auto"/>
            <w:right w:val="none" w:sz="0" w:space="0" w:color="auto"/>
          </w:divBdr>
          <w:divsChild>
            <w:div w:id="1371881375">
              <w:marLeft w:val="0"/>
              <w:marRight w:val="0"/>
              <w:marTop w:val="0"/>
              <w:marBottom w:val="0"/>
              <w:divBdr>
                <w:top w:val="none" w:sz="0" w:space="0" w:color="auto"/>
                <w:left w:val="none" w:sz="0" w:space="0" w:color="auto"/>
                <w:bottom w:val="none" w:sz="0" w:space="0" w:color="auto"/>
                <w:right w:val="none" w:sz="0" w:space="0" w:color="auto"/>
              </w:divBdr>
              <w:divsChild>
                <w:div w:id="9869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0486">
      <w:bodyDiv w:val="1"/>
      <w:marLeft w:val="0"/>
      <w:marRight w:val="0"/>
      <w:marTop w:val="0"/>
      <w:marBottom w:val="0"/>
      <w:divBdr>
        <w:top w:val="none" w:sz="0" w:space="0" w:color="auto"/>
        <w:left w:val="none" w:sz="0" w:space="0" w:color="auto"/>
        <w:bottom w:val="none" w:sz="0" w:space="0" w:color="auto"/>
        <w:right w:val="none" w:sz="0" w:space="0" w:color="auto"/>
      </w:divBdr>
      <w:divsChild>
        <w:div w:id="45032151">
          <w:marLeft w:val="0"/>
          <w:marRight w:val="0"/>
          <w:marTop w:val="0"/>
          <w:marBottom w:val="0"/>
          <w:divBdr>
            <w:top w:val="none" w:sz="0" w:space="0" w:color="auto"/>
            <w:left w:val="none" w:sz="0" w:space="0" w:color="auto"/>
            <w:bottom w:val="none" w:sz="0" w:space="0" w:color="auto"/>
            <w:right w:val="none" w:sz="0" w:space="0" w:color="auto"/>
          </w:divBdr>
          <w:divsChild>
            <w:div w:id="2061436621">
              <w:marLeft w:val="0"/>
              <w:marRight w:val="0"/>
              <w:marTop w:val="0"/>
              <w:marBottom w:val="0"/>
              <w:divBdr>
                <w:top w:val="none" w:sz="0" w:space="0" w:color="auto"/>
                <w:left w:val="none" w:sz="0" w:space="0" w:color="auto"/>
                <w:bottom w:val="none" w:sz="0" w:space="0" w:color="auto"/>
                <w:right w:val="none" w:sz="0" w:space="0" w:color="auto"/>
              </w:divBdr>
              <w:divsChild>
                <w:div w:id="12893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4045">
      <w:bodyDiv w:val="1"/>
      <w:marLeft w:val="0"/>
      <w:marRight w:val="0"/>
      <w:marTop w:val="0"/>
      <w:marBottom w:val="0"/>
      <w:divBdr>
        <w:top w:val="none" w:sz="0" w:space="0" w:color="auto"/>
        <w:left w:val="none" w:sz="0" w:space="0" w:color="auto"/>
        <w:bottom w:val="none" w:sz="0" w:space="0" w:color="auto"/>
        <w:right w:val="none" w:sz="0" w:space="0" w:color="auto"/>
      </w:divBdr>
    </w:div>
    <w:div w:id="819231386">
      <w:bodyDiv w:val="1"/>
      <w:marLeft w:val="0"/>
      <w:marRight w:val="0"/>
      <w:marTop w:val="0"/>
      <w:marBottom w:val="0"/>
      <w:divBdr>
        <w:top w:val="none" w:sz="0" w:space="0" w:color="auto"/>
        <w:left w:val="none" w:sz="0" w:space="0" w:color="auto"/>
        <w:bottom w:val="none" w:sz="0" w:space="0" w:color="auto"/>
        <w:right w:val="none" w:sz="0" w:space="0" w:color="auto"/>
      </w:divBdr>
      <w:divsChild>
        <w:div w:id="1049572263">
          <w:marLeft w:val="0"/>
          <w:marRight w:val="0"/>
          <w:marTop w:val="0"/>
          <w:marBottom w:val="0"/>
          <w:divBdr>
            <w:top w:val="none" w:sz="0" w:space="0" w:color="auto"/>
            <w:left w:val="none" w:sz="0" w:space="0" w:color="auto"/>
            <w:bottom w:val="none" w:sz="0" w:space="0" w:color="auto"/>
            <w:right w:val="none" w:sz="0" w:space="0" w:color="auto"/>
          </w:divBdr>
          <w:divsChild>
            <w:div w:id="600138867">
              <w:marLeft w:val="0"/>
              <w:marRight w:val="0"/>
              <w:marTop w:val="0"/>
              <w:marBottom w:val="0"/>
              <w:divBdr>
                <w:top w:val="none" w:sz="0" w:space="0" w:color="auto"/>
                <w:left w:val="none" w:sz="0" w:space="0" w:color="auto"/>
                <w:bottom w:val="none" w:sz="0" w:space="0" w:color="auto"/>
                <w:right w:val="none" w:sz="0" w:space="0" w:color="auto"/>
              </w:divBdr>
              <w:divsChild>
                <w:div w:id="18353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87846">
      <w:bodyDiv w:val="1"/>
      <w:marLeft w:val="0"/>
      <w:marRight w:val="0"/>
      <w:marTop w:val="0"/>
      <w:marBottom w:val="0"/>
      <w:divBdr>
        <w:top w:val="none" w:sz="0" w:space="0" w:color="auto"/>
        <w:left w:val="none" w:sz="0" w:space="0" w:color="auto"/>
        <w:bottom w:val="none" w:sz="0" w:space="0" w:color="auto"/>
        <w:right w:val="none" w:sz="0" w:space="0" w:color="auto"/>
      </w:divBdr>
      <w:divsChild>
        <w:div w:id="795833603">
          <w:marLeft w:val="0"/>
          <w:marRight w:val="0"/>
          <w:marTop w:val="0"/>
          <w:marBottom w:val="0"/>
          <w:divBdr>
            <w:top w:val="none" w:sz="0" w:space="0" w:color="auto"/>
            <w:left w:val="none" w:sz="0" w:space="0" w:color="auto"/>
            <w:bottom w:val="none" w:sz="0" w:space="0" w:color="auto"/>
            <w:right w:val="none" w:sz="0" w:space="0" w:color="auto"/>
          </w:divBdr>
          <w:divsChild>
            <w:div w:id="1517377800">
              <w:marLeft w:val="0"/>
              <w:marRight w:val="0"/>
              <w:marTop w:val="0"/>
              <w:marBottom w:val="0"/>
              <w:divBdr>
                <w:top w:val="none" w:sz="0" w:space="0" w:color="auto"/>
                <w:left w:val="none" w:sz="0" w:space="0" w:color="auto"/>
                <w:bottom w:val="none" w:sz="0" w:space="0" w:color="auto"/>
                <w:right w:val="none" w:sz="0" w:space="0" w:color="auto"/>
              </w:divBdr>
              <w:divsChild>
                <w:div w:id="317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15153">
      <w:bodyDiv w:val="1"/>
      <w:marLeft w:val="0"/>
      <w:marRight w:val="0"/>
      <w:marTop w:val="0"/>
      <w:marBottom w:val="0"/>
      <w:divBdr>
        <w:top w:val="none" w:sz="0" w:space="0" w:color="auto"/>
        <w:left w:val="none" w:sz="0" w:space="0" w:color="auto"/>
        <w:bottom w:val="none" w:sz="0" w:space="0" w:color="auto"/>
        <w:right w:val="none" w:sz="0" w:space="0" w:color="auto"/>
      </w:divBdr>
    </w:div>
    <w:div w:id="832992814">
      <w:bodyDiv w:val="1"/>
      <w:marLeft w:val="0"/>
      <w:marRight w:val="0"/>
      <w:marTop w:val="0"/>
      <w:marBottom w:val="0"/>
      <w:divBdr>
        <w:top w:val="none" w:sz="0" w:space="0" w:color="auto"/>
        <w:left w:val="none" w:sz="0" w:space="0" w:color="auto"/>
        <w:bottom w:val="none" w:sz="0" w:space="0" w:color="auto"/>
        <w:right w:val="none" w:sz="0" w:space="0" w:color="auto"/>
      </w:divBdr>
      <w:divsChild>
        <w:div w:id="1381131729">
          <w:marLeft w:val="0"/>
          <w:marRight w:val="0"/>
          <w:marTop w:val="0"/>
          <w:marBottom w:val="0"/>
          <w:divBdr>
            <w:top w:val="none" w:sz="0" w:space="0" w:color="auto"/>
            <w:left w:val="none" w:sz="0" w:space="0" w:color="auto"/>
            <w:bottom w:val="none" w:sz="0" w:space="0" w:color="auto"/>
            <w:right w:val="none" w:sz="0" w:space="0" w:color="auto"/>
          </w:divBdr>
          <w:divsChild>
            <w:div w:id="1636251013">
              <w:marLeft w:val="0"/>
              <w:marRight w:val="0"/>
              <w:marTop w:val="0"/>
              <w:marBottom w:val="0"/>
              <w:divBdr>
                <w:top w:val="none" w:sz="0" w:space="0" w:color="auto"/>
                <w:left w:val="none" w:sz="0" w:space="0" w:color="auto"/>
                <w:bottom w:val="none" w:sz="0" w:space="0" w:color="auto"/>
                <w:right w:val="none" w:sz="0" w:space="0" w:color="auto"/>
              </w:divBdr>
              <w:divsChild>
                <w:div w:id="19904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0281">
      <w:bodyDiv w:val="1"/>
      <w:marLeft w:val="0"/>
      <w:marRight w:val="0"/>
      <w:marTop w:val="0"/>
      <w:marBottom w:val="0"/>
      <w:divBdr>
        <w:top w:val="none" w:sz="0" w:space="0" w:color="auto"/>
        <w:left w:val="none" w:sz="0" w:space="0" w:color="auto"/>
        <w:bottom w:val="none" w:sz="0" w:space="0" w:color="auto"/>
        <w:right w:val="none" w:sz="0" w:space="0" w:color="auto"/>
      </w:divBdr>
      <w:divsChild>
        <w:div w:id="14890246">
          <w:marLeft w:val="0"/>
          <w:marRight w:val="0"/>
          <w:marTop w:val="0"/>
          <w:marBottom w:val="0"/>
          <w:divBdr>
            <w:top w:val="none" w:sz="0" w:space="0" w:color="auto"/>
            <w:left w:val="none" w:sz="0" w:space="0" w:color="auto"/>
            <w:bottom w:val="none" w:sz="0" w:space="0" w:color="auto"/>
            <w:right w:val="none" w:sz="0" w:space="0" w:color="auto"/>
          </w:divBdr>
          <w:divsChild>
            <w:div w:id="180164630">
              <w:marLeft w:val="0"/>
              <w:marRight w:val="0"/>
              <w:marTop w:val="0"/>
              <w:marBottom w:val="0"/>
              <w:divBdr>
                <w:top w:val="none" w:sz="0" w:space="0" w:color="auto"/>
                <w:left w:val="none" w:sz="0" w:space="0" w:color="auto"/>
                <w:bottom w:val="none" w:sz="0" w:space="0" w:color="auto"/>
                <w:right w:val="none" w:sz="0" w:space="0" w:color="auto"/>
              </w:divBdr>
              <w:divsChild>
                <w:div w:id="14047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31212">
      <w:bodyDiv w:val="1"/>
      <w:marLeft w:val="0"/>
      <w:marRight w:val="0"/>
      <w:marTop w:val="0"/>
      <w:marBottom w:val="0"/>
      <w:divBdr>
        <w:top w:val="none" w:sz="0" w:space="0" w:color="auto"/>
        <w:left w:val="none" w:sz="0" w:space="0" w:color="auto"/>
        <w:bottom w:val="none" w:sz="0" w:space="0" w:color="auto"/>
        <w:right w:val="none" w:sz="0" w:space="0" w:color="auto"/>
      </w:divBdr>
      <w:divsChild>
        <w:div w:id="678048466">
          <w:marLeft w:val="0"/>
          <w:marRight w:val="0"/>
          <w:marTop w:val="0"/>
          <w:marBottom w:val="0"/>
          <w:divBdr>
            <w:top w:val="none" w:sz="0" w:space="0" w:color="auto"/>
            <w:left w:val="none" w:sz="0" w:space="0" w:color="auto"/>
            <w:bottom w:val="none" w:sz="0" w:space="0" w:color="auto"/>
            <w:right w:val="none" w:sz="0" w:space="0" w:color="auto"/>
          </w:divBdr>
          <w:divsChild>
            <w:div w:id="1540508284">
              <w:marLeft w:val="0"/>
              <w:marRight w:val="0"/>
              <w:marTop w:val="0"/>
              <w:marBottom w:val="0"/>
              <w:divBdr>
                <w:top w:val="none" w:sz="0" w:space="0" w:color="auto"/>
                <w:left w:val="none" w:sz="0" w:space="0" w:color="auto"/>
                <w:bottom w:val="none" w:sz="0" w:space="0" w:color="auto"/>
                <w:right w:val="none" w:sz="0" w:space="0" w:color="auto"/>
              </w:divBdr>
              <w:divsChild>
                <w:div w:id="120455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7583">
      <w:bodyDiv w:val="1"/>
      <w:marLeft w:val="0"/>
      <w:marRight w:val="0"/>
      <w:marTop w:val="0"/>
      <w:marBottom w:val="0"/>
      <w:divBdr>
        <w:top w:val="none" w:sz="0" w:space="0" w:color="auto"/>
        <w:left w:val="none" w:sz="0" w:space="0" w:color="auto"/>
        <w:bottom w:val="none" w:sz="0" w:space="0" w:color="auto"/>
        <w:right w:val="none" w:sz="0" w:space="0" w:color="auto"/>
      </w:divBdr>
      <w:divsChild>
        <w:div w:id="2138446317">
          <w:marLeft w:val="0"/>
          <w:marRight w:val="0"/>
          <w:marTop w:val="0"/>
          <w:marBottom w:val="0"/>
          <w:divBdr>
            <w:top w:val="none" w:sz="0" w:space="0" w:color="auto"/>
            <w:left w:val="none" w:sz="0" w:space="0" w:color="auto"/>
            <w:bottom w:val="none" w:sz="0" w:space="0" w:color="auto"/>
            <w:right w:val="none" w:sz="0" w:space="0" w:color="auto"/>
          </w:divBdr>
          <w:divsChild>
            <w:div w:id="1541672047">
              <w:marLeft w:val="0"/>
              <w:marRight w:val="0"/>
              <w:marTop w:val="0"/>
              <w:marBottom w:val="0"/>
              <w:divBdr>
                <w:top w:val="none" w:sz="0" w:space="0" w:color="auto"/>
                <w:left w:val="none" w:sz="0" w:space="0" w:color="auto"/>
                <w:bottom w:val="none" w:sz="0" w:space="0" w:color="auto"/>
                <w:right w:val="none" w:sz="0" w:space="0" w:color="auto"/>
              </w:divBdr>
              <w:divsChild>
                <w:div w:id="18733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9624">
      <w:bodyDiv w:val="1"/>
      <w:marLeft w:val="0"/>
      <w:marRight w:val="0"/>
      <w:marTop w:val="0"/>
      <w:marBottom w:val="0"/>
      <w:divBdr>
        <w:top w:val="none" w:sz="0" w:space="0" w:color="auto"/>
        <w:left w:val="none" w:sz="0" w:space="0" w:color="auto"/>
        <w:bottom w:val="none" w:sz="0" w:space="0" w:color="auto"/>
        <w:right w:val="none" w:sz="0" w:space="0" w:color="auto"/>
      </w:divBdr>
      <w:divsChild>
        <w:div w:id="553204531">
          <w:marLeft w:val="0"/>
          <w:marRight w:val="0"/>
          <w:marTop w:val="0"/>
          <w:marBottom w:val="0"/>
          <w:divBdr>
            <w:top w:val="none" w:sz="0" w:space="0" w:color="auto"/>
            <w:left w:val="none" w:sz="0" w:space="0" w:color="auto"/>
            <w:bottom w:val="none" w:sz="0" w:space="0" w:color="auto"/>
            <w:right w:val="none" w:sz="0" w:space="0" w:color="auto"/>
          </w:divBdr>
          <w:divsChild>
            <w:div w:id="300427071">
              <w:marLeft w:val="0"/>
              <w:marRight w:val="0"/>
              <w:marTop w:val="0"/>
              <w:marBottom w:val="0"/>
              <w:divBdr>
                <w:top w:val="none" w:sz="0" w:space="0" w:color="auto"/>
                <w:left w:val="none" w:sz="0" w:space="0" w:color="auto"/>
                <w:bottom w:val="none" w:sz="0" w:space="0" w:color="auto"/>
                <w:right w:val="none" w:sz="0" w:space="0" w:color="auto"/>
              </w:divBdr>
              <w:divsChild>
                <w:div w:id="2022075543">
                  <w:marLeft w:val="0"/>
                  <w:marRight w:val="0"/>
                  <w:marTop w:val="0"/>
                  <w:marBottom w:val="0"/>
                  <w:divBdr>
                    <w:top w:val="none" w:sz="0" w:space="0" w:color="auto"/>
                    <w:left w:val="none" w:sz="0" w:space="0" w:color="auto"/>
                    <w:bottom w:val="none" w:sz="0" w:space="0" w:color="auto"/>
                    <w:right w:val="none" w:sz="0" w:space="0" w:color="auto"/>
                  </w:divBdr>
                  <w:divsChild>
                    <w:div w:id="1390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583375">
      <w:bodyDiv w:val="1"/>
      <w:marLeft w:val="0"/>
      <w:marRight w:val="0"/>
      <w:marTop w:val="0"/>
      <w:marBottom w:val="0"/>
      <w:divBdr>
        <w:top w:val="none" w:sz="0" w:space="0" w:color="auto"/>
        <w:left w:val="none" w:sz="0" w:space="0" w:color="auto"/>
        <w:bottom w:val="none" w:sz="0" w:space="0" w:color="auto"/>
        <w:right w:val="none" w:sz="0" w:space="0" w:color="auto"/>
      </w:divBdr>
      <w:divsChild>
        <w:div w:id="1783721212">
          <w:marLeft w:val="0"/>
          <w:marRight w:val="0"/>
          <w:marTop w:val="0"/>
          <w:marBottom w:val="0"/>
          <w:divBdr>
            <w:top w:val="none" w:sz="0" w:space="0" w:color="auto"/>
            <w:left w:val="none" w:sz="0" w:space="0" w:color="auto"/>
            <w:bottom w:val="none" w:sz="0" w:space="0" w:color="auto"/>
            <w:right w:val="none" w:sz="0" w:space="0" w:color="auto"/>
          </w:divBdr>
          <w:divsChild>
            <w:div w:id="1649895307">
              <w:marLeft w:val="0"/>
              <w:marRight w:val="0"/>
              <w:marTop w:val="0"/>
              <w:marBottom w:val="0"/>
              <w:divBdr>
                <w:top w:val="none" w:sz="0" w:space="0" w:color="auto"/>
                <w:left w:val="none" w:sz="0" w:space="0" w:color="auto"/>
                <w:bottom w:val="none" w:sz="0" w:space="0" w:color="auto"/>
                <w:right w:val="none" w:sz="0" w:space="0" w:color="auto"/>
              </w:divBdr>
              <w:divsChild>
                <w:div w:id="16522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9831">
      <w:bodyDiv w:val="1"/>
      <w:marLeft w:val="0"/>
      <w:marRight w:val="0"/>
      <w:marTop w:val="0"/>
      <w:marBottom w:val="0"/>
      <w:divBdr>
        <w:top w:val="none" w:sz="0" w:space="0" w:color="auto"/>
        <w:left w:val="none" w:sz="0" w:space="0" w:color="auto"/>
        <w:bottom w:val="none" w:sz="0" w:space="0" w:color="auto"/>
        <w:right w:val="none" w:sz="0" w:space="0" w:color="auto"/>
      </w:divBdr>
      <w:divsChild>
        <w:div w:id="2078625812">
          <w:marLeft w:val="0"/>
          <w:marRight w:val="0"/>
          <w:marTop w:val="0"/>
          <w:marBottom w:val="0"/>
          <w:divBdr>
            <w:top w:val="none" w:sz="0" w:space="0" w:color="auto"/>
            <w:left w:val="none" w:sz="0" w:space="0" w:color="auto"/>
            <w:bottom w:val="none" w:sz="0" w:space="0" w:color="auto"/>
            <w:right w:val="none" w:sz="0" w:space="0" w:color="auto"/>
          </w:divBdr>
          <w:divsChild>
            <w:div w:id="1268853960">
              <w:marLeft w:val="0"/>
              <w:marRight w:val="0"/>
              <w:marTop w:val="0"/>
              <w:marBottom w:val="0"/>
              <w:divBdr>
                <w:top w:val="none" w:sz="0" w:space="0" w:color="auto"/>
                <w:left w:val="none" w:sz="0" w:space="0" w:color="auto"/>
                <w:bottom w:val="none" w:sz="0" w:space="0" w:color="auto"/>
                <w:right w:val="none" w:sz="0" w:space="0" w:color="auto"/>
              </w:divBdr>
              <w:divsChild>
                <w:div w:id="248976227">
                  <w:marLeft w:val="0"/>
                  <w:marRight w:val="0"/>
                  <w:marTop w:val="0"/>
                  <w:marBottom w:val="0"/>
                  <w:divBdr>
                    <w:top w:val="none" w:sz="0" w:space="0" w:color="auto"/>
                    <w:left w:val="none" w:sz="0" w:space="0" w:color="auto"/>
                    <w:bottom w:val="none" w:sz="0" w:space="0" w:color="auto"/>
                    <w:right w:val="none" w:sz="0" w:space="0" w:color="auto"/>
                  </w:divBdr>
                  <w:divsChild>
                    <w:div w:id="10643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43662">
      <w:bodyDiv w:val="1"/>
      <w:marLeft w:val="0"/>
      <w:marRight w:val="0"/>
      <w:marTop w:val="0"/>
      <w:marBottom w:val="0"/>
      <w:divBdr>
        <w:top w:val="none" w:sz="0" w:space="0" w:color="auto"/>
        <w:left w:val="none" w:sz="0" w:space="0" w:color="auto"/>
        <w:bottom w:val="none" w:sz="0" w:space="0" w:color="auto"/>
        <w:right w:val="none" w:sz="0" w:space="0" w:color="auto"/>
      </w:divBdr>
      <w:divsChild>
        <w:div w:id="1552420629">
          <w:marLeft w:val="0"/>
          <w:marRight w:val="0"/>
          <w:marTop w:val="0"/>
          <w:marBottom w:val="0"/>
          <w:divBdr>
            <w:top w:val="none" w:sz="0" w:space="0" w:color="auto"/>
            <w:left w:val="none" w:sz="0" w:space="0" w:color="auto"/>
            <w:bottom w:val="none" w:sz="0" w:space="0" w:color="auto"/>
            <w:right w:val="none" w:sz="0" w:space="0" w:color="auto"/>
          </w:divBdr>
          <w:divsChild>
            <w:div w:id="330957500">
              <w:marLeft w:val="0"/>
              <w:marRight w:val="0"/>
              <w:marTop w:val="0"/>
              <w:marBottom w:val="0"/>
              <w:divBdr>
                <w:top w:val="none" w:sz="0" w:space="0" w:color="auto"/>
                <w:left w:val="none" w:sz="0" w:space="0" w:color="auto"/>
                <w:bottom w:val="none" w:sz="0" w:space="0" w:color="auto"/>
                <w:right w:val="none" w:sz="0" w:space="0" w:color="auto"/>
              </w:divBdr>
              <w:divsChild>
                <w:div w:id="1696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9439">
      <w:bodyDiv w:val="1"/>
      <w:marLeft w:val="0"/>
      <w:marRight w:val="0"/>
      <w:marTop w:val="0"/>
      <w:marBottom w:val="0"/>
      <w:divBdr>
        <w:top w:val="none" w:sz="0" w:space="0" w:color="auto"/>
        <w:left w:val="none" w:sz="0" w:space="0" w:color="auto"/>
        <w:bottom w:val="none" w:sz="0" w:space="0" w:color="auto"/>
        <w:right w:val="none" w:sz="0" w:space="0" w:color="auto"/>
      </w:divBdr>
      <w:divsChild>
        <w:div w:id="2067222515">
          <w:marLeft w:val="0"/>
          <w:marRight w:val="0"/>
          <w:marTop w:val="0"/>
          <w:marBottom w:val="0"/>
          <w:divBdr>
            <w:top w:val="none" w:sz="0" w:space="0" w:color="auto"/>
            <w:left w:val="none" w:sz="0" w:space="0" w:color="auto"/>
            <w:bottom w:val="none" w:sz="0" w:space="0" w:color="auto"/>
            <w:right w:val="none" w:sz="0" w:space="0" w:color="auto"/>
          </w:divBdr>
          <w:divsChild>
            <w:div w:id="1683967642">
              <w:marLeft w:val="0"/>
              <w:marRight w:val="0"/>
              <w:marTop w:val="0"/>
              <w:marBottom w:val="0"/>
              <w:divBdr>
                <w:top w:val="none" w:sz="0" w:space="0" w:color="auto"/>
                <w:left w:val="none" w:sz="0" w:space="0" w:color="auto"/>
                <w:bottom w:val="none" w:sz="0" w:space="0" w:color="auto"/>
                <w:right w:val="none" w:sz="0" w:space="0" w:color="auto"/>
              </w:divBdr>
              <w:divsChild>
                <w:div w:id="1337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7326">
      <w:bodyDiv w:val="1"/>
      <w:marLeft w:val="0"/>
      <w:marRight w:val="0"/>
      <w:marTop w:val="0"/>
      <w:marBottom w:val="0"/>
      <w:divBdr>
        <w:top w:val="none" w:sz="0" w:space="0" w:color="auto"/>
        <w:left w:val="none" w:sz="0" w:space="0" w:color="auto"/>
        <w:bottom w:val="none" w:sz="0" w:space="0" w:color="auto"/>
        <w:right w:val="none" w:sz="0" w:space="0" w:color="auto"/>
      </w:divBdr>
    </w:div>
    <w:div w:id="878204623">
      <w:bodyDiv w:val="1"/>
      <w:marLeft w:val="0"/>
      <w:marRight w:val="0"/>
      <w:marTop w:val="0"/>
      <w:marBottom w:val="0"/>
      <w:divBdr>
        <w:top w:val="none" w:sz="0" w:space="0" w:color="auto"/>
        <w:left w:val="none" w:sz="0" w:space="0" w:color="auto"/>
        <w:bottom w:val="none" w:sz="0" w:space="0" w:color="auto"/>
        <w:right w:val="none" w:sz="0" w:space="0" w:color="auto"/>
      </w:divBdr>
      <w:divsChild>
        <w:div w:id="313068730">
          <w:marLeft w:val="0"/>
          <w:marRight w:val="0"/>
          <w:marTop w:val="0"/>
          <w:marBottom w:val="0"/>
          <w:divBdr>
            <w:top w:val="none" w:sz="0" w:space="0" w:color="auto"/>
            <w:left w:val="none" w:sz="0" w:space="0" w:color="auto"/>
            <w:bottom w:val="none" w:sz="0" w:space="0" w:color="auto"/>
            <w:right w:val="none" w:sz="0" w:space="0" w:color="auto"/>
          </w:divBdr>
          <w:divsChild>
            <w:div w:id="1427119463">
              <w:marLeft w:val="0"/>
              <w:marRight w:val="0"/>
              <w:marTop w:val="0"/>
              <w:marBottom w:val="0"/>
              <w:divBdr>
                <w:top w:val="none" w:sz="0" w:space="0" w:color="auto"/>
                <w:left w:val="none" w:sz="0" w:space="0" w:color="auto"/>
                <w:bottom w:val="none" w:sz="0" w:space="0" w:color="auto"/>
                <w:right w:val="none" w:sz="0" w:space="0" w:color="auto"/>
              </w:divBdr>
              <w:divsChild>
                <w:div w:id="8294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29770">
      <w:bodyDiv w:val="1"/>
      <w:marLeft w:val="0"/>
      <w:marRight w:val="0"/>
      <w:marTop w:val="0"/>
      <w:marBottom w:val="0"/>
      <w:divBdr>
        <w:top w:val="none" w:sz="0" w:space="0" w:color="auto"/>
        <w:left w:val="none" w:sz="0" w:space="0" w:color="auto"/>
        <w:bottom w:val="none" w:sz="0" w:space="0" w:color="auto"/>
        <w:right w:val="none" w:sz="0" w:space="0" w:color="auto"/>
      </w:divBdr>
      <w:divsChild>
        <w:div w:id="717363940">
          <w:marLeft w:val="0"/>
          <w:marRight w:val="0"/>
          <w:marTop w:val="0"/>
          <w:marBottom w:val="0"/>
          <w:divBdr>
            <w:top w:val="none" w:sz="0" w:space="0" w:color="auto"/>
            <w:left w:val="none" w:sz="0" w:space="0" w:color="auto"/>
            <w:bottom w:val="none" w:sz="0" w:space="0" w:color="auto"/>
            <w:right w:val="none" w:sz="0" w:space="0" w:color="auto"/>
          </w:divBdr>
          <w:divsChild>
            <w:div w:id="798913919">
              <w:marLeft w:val="0"/>
              <w:marRight w:val="0"/>
              <w:marTop w:val="0"/>
              <w:marBottom w:val="0"/>
              <w:divBdr>
                <w:top w:val="none" w:sz="0" w:space="0" w:color="auto"/>
                <w:left w:val="none" w:sz="0" w:space="0" w:color="auto"/>
                <w:bottom w:val="none" w:sz="0" w:space="0" w:color="auto"/>
                <w:right w:val="none" w:sz="0" w:space="0" w:color="auto"/>
              </w:divBdr>
              <w:divsChild>
                <w:div w:id="1564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73723">
      <w:bodyDiv w:val="1"/>
      <w:marLeft w:val="0"/>
      <w:marRight w:val="0"/>
      <w:marTop w:val="0"/>
      <w:marBottom w:val="0"/>
      <w:divBdr>
        <w:top w:val="none" w:sz="0" w:space="0" w:color="auto"/>
        <w:left w:val="none" w:sz="0" w:space="0" w:color="auto"/>
        <w:bottom w:val="none" w:sz="0" w:space="0" w:color="auto"/>
        <w:right w:val="none" w:sz="0" w:space="0" w:color="auto"/>
      </w:divBdr>
    </w:div>
    <w:div w:id="896210614">
      <w:bodyDiv w:val="1"/>
      <w:marLeft w:val="0"/>
      <w:marRight w:val="0"/>
      <w:marTop w:val="0"/>
      <w:marBottom w:val="0"/>
      <w:divBdr>
        <w:top w:val="none" w:sz="0" w:space="0" w:color="auto"/>
        <w:left w:val="none" w:sz="0" w:space="0" w:color="auto"/>
        <w:bottom w:val="none" w:sz="0" w:space="0" w:color="auto"/>
        <w:right w:val="none" w:sz="0" w:space="0" w:color="auto"/>
      </w:divBdr>
    </w:div>
    <w:div w:id="907769220">
      <w:bodyDiv w:val="1"/>
      <w:marLeft w:val="0"/>
      <w:marRight w:val="0"/>
      <w:marTop w:val="0"/>
      <w:marBottom w:val="0"/>
      <w:divBdr>
        <w:top w:val="none" w:sz="0" w:space="0" w:color="auto"/>
        <w:left w:val="none" w:sz="0" w:space="0" w:color="auto"/>
        <w:bottom w:val="none" w:sz="0" w:space="0" w:color="auto"/>
        <w:right w:val="none" w:sz="0" w:space="0" w:color="auto"/>
      </w:divBdr>
    </w:div>
    <w:div w:id="910433891">
      <w:bodyDiv w:val="1"/>
      <w:marLeft w:val="0"/>
      <w:marRight w:val="0"/>
      <w:marTop w:val="0"/>
      <w:marBottom w:val="0"/>
      <w:divBdr>
        <w:top w:val="none" w:sz="0" w:space="0" w:color="auto"/>
        <w:left w:val="none" w:sz="0" w:space="0" w:color="auto"/>
        <w:bottom w:val="none" w:sz="0" w:space="0" w:color="auto"/>
        <w:right w:val="none" w:sz="0" w:space="0" w:color="auto"/>
      </w:divBdr>
    </w:div>
    <w:div w:id="912471164">
      <w:bodyDiv w:val="1"/>
      <w:marLeft w:val="0"/>
      <w:marRight w:val="0"/>
      <w:marTop w:val="0"/>
      <w:marBottom w:val="0"/>
      <w:divBdr>
        <w:top w:val="none" w:sz="0" w:space="0" w:color="auto"/>
        <w:left w:val="none" w:sz="0" w:space="0" w:color="auto"/>
        <w:bottom w:val="none" w:sz="0" w:space="0" w:color="auto"/>
        <w:right w:val="none" w:sz="0" w:space="0" w:color="auto"/>
      </w:divBdr>
      <w:divsChild>
        <w:div w:id="922647782">
          <w:marLeft w:val="0"/>
          <w:marRight w:val="0"/>
          <w:marTop w:val="0"/>
          <w:marBottom w:val="0"/>
          <w:divBdr>
            <w:top w:val="none" w:sz="0" w:space="0" w:color="auto"/>
            <w:left w:val="none" w:sz="0" w:space="0" w:color="auto"/>
            <w:bottom w:val="none" w:sz="0" w:space="0" w:color="auto"/>
            <w:right w:val="none" w:sz="0" w:space="0" w:color="auto"/>
          </w:divBdr>
          <w:divsChild>
            <w:div w:id="147553587">
              <w:marLeft w:val="0"/>
              <w:marRight w:val="0"/>
              <w:marTop w:val="0"/>
              <w:marBottom w:val="0"/>
              <w:divBdr>
                <w:top w:val="none" w:sz="0" w:space="0" w:color="auto"/>
                <w:left w:val="none" w:sz="0" w:space="0" w:color="auto"/>
                <w:bottom w:val="none" w:sz="0" w:space="0" w:color="auto"/>
                <w:right w:val="none" w:sz="0" w:space="0" w:color="auto"/>
              </w:divBdr>
            </w:div>
            <w:div w:id="1089038043">
              <w:marLeft w:val="0"/>
              <w:marRight w:val="0"/>
              <w:marTop w:val="0"/>
              <w:marBottom w:val="0"/>
              <w:divBdr>
                <w:top w:val="none" w:sz="0" w:space="0" w:color="auto"/>
                <w:left w:val="none" w:sz="0" w:space="0" w:color="auto"/>
                <w:bottom w:val="none" w:sz="0" w:space="0" w:color="auto"/>
                <w:right w:val="none" w:sz="0" w:space="0" w:color="auto"/>
              </w:divBdr>
            </w:div>
            <w:div w:id="18253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6038">
      <w:bodyDiv w:val="1"/>
      <w:marLeft w:val="0"/>
      <w:marRight w:val="0"/>
      <w:marTop w:val="0"/>
      <w:marBottom w:val="0"/>
      <w:divBdr>
        <w:top w:val="none" w:sz="0" w:space="0" w:color="auto"/>
        <w:left w:val="none" w:sz="0" w:space="0" w:color="auto"/>
        <w:bottom w:val="none" w:sz="0" w:space="0" w:color="auto"/>
        <w:right w:val="none" w:sz="0" w:space="0" w:color="auto"/>
      </w:divBdr>
      <w:divsChild>
        <w:div w:id="1560245197">
          <w:marLeft w:val="0"/>
          <w:marRight w:val="0"/>
          <w:marTop w:val="0"/>
          <w:marBottom w:val="0"/>
          <w:divBdr>
            <w:top w:val="none" w:sz="0" w:space="0" w:color="auto"/>
            <w:left w:val="none" w:sz="0" w:space="0" w:color="auto"/>
            <w:bottom w:val="none" w:sz="0" w:space="0" w:color="auto"/>
            <w:right w:val="none" w:sz="0" w:space="0" w:color="auto"/>
          </w:divBdr>
          <w:divsChild>
            <w:div w:id="1180848339">
              <w:marLeft w:val="0"/>
              <w:marRight w:val="0"/>
              <w:marTop w:val="0"/>
              <w:marBottom w:val="0"/>
              <w:divBdr>
                <w:top w:val="none" w:sz="0" w:space="0" w:color="auto"/>
                <w:left w:val="none" w:sz="0" w:space="0" w:color="auto"/>
                <w:bottom w:val="none" w:sz="0" w:space="0" w:color="auto"/>
                <w:right w:val="none" w:sz="0" w:space="0" w:color="auto"/>
              </w:divBdr>
              <w:divsChild>
                <w:div w:id="6473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96293">
      <w:bodyDiv w:val="1"/>
      <w:marLeft w:val="0"/>
      <w:marRight w:val="0"/>
      <w:marTop w:val="0"/>
      <w:marBottom w:val="0"/>
      <w:divBdr>
        <w:top w:val="none" w:sz="0" w:space="0" w:color="auto"/>
        <w:left w:val="none" w:sz="0" w:space="0" w:color="auto"/>
        <w:bottom w:val="none" w:sz="0" w:space="0" w:color="auto"/>
        <w:right w:val="none" w:sz="0" w:space="0" w:color="auto"/>
      </w:divBdr>
    </w:div>
    <w:div w:id="924072143">
      <w:bodyDiv w:val="1"/>
      <w:marLeft w:val="0"/>
      <w:marRight w:val="0"/>
      <w:marTop w:val="0"/>
      <w:marBottom w:val="0"/>
      <w:divBdr>
        <w:top w:val="none" w:sz="0" w:space="0" w:color="auto"/>
        <w:left w:val="none" w:sz="0" w:space="0" w:color="auto"/>
        <w:bottom w:val="none" w:sz="0" w:space="0" w:color="auto"/>
        <w:right w:val="none" w:sz="0" w:space="0" w:color="auto"/>
      </w:divBdr>
      <w:divsChild>
        <w:div w:id="1251617393">
          <w:marLeft w:val="0"/>
          <w:marRight w:val="0"/>
          <w:marTop w:val="0"/>
          <w:marBottom w:val="0"/>
          <w:divBdr>
            <w:top w:val="none" w:sz="0" w:space="0" w:color="auto"/>
            <w:left w:val="none" w:sz="0" w:space="0" w:color="auto"/>
            <w:bottom w:val="none" w:sz="0" w:space="0" w:color="auto"/>
            <w:right w:val="none" w:sz="0" w:space="0" w:color="auto"/>
          </w:divBdr>
          <w:divsChild>
            <w:div w:id="1207990092">
              <w:marLeft w:val="0"/>
              <w:marRight w:val="0"/>
              <w:marTop w:val="0"/>
              <w:marBottom w:val="0"/>
              <w:divBdr>
                <w:top w:val="none" w:sz="0" w:space="0" w:color="auto"/>
                <w:left w:val="none" w:sz="0" w:space="0" w:color="auto"/>
                <w:bottom w:val="none" w:sz="0" w:space="0" w:color="auto"/>
                <w:right w:val="none" w:sz="0" w:space="0" w:color="auto"/>
              </w:divBdr>
              <w:divsChild>
                <w:div w:id="14089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0694">
      <w:bodyDiv w:val="1"/>
      <w:marLeft w:val="0"/>
      <w:marRight w:val="0"/>
      <w:marTop w:val="0"/>
      <w:marBottom w:val="0"/>
      <w:divBdr>
        <w:top w:val="none" w:sz="0" w:space="0" w:color="auto"/>
        <w:left w:val="none" w:sz="0" w:space="0" w:color="auto"/>
        <w:bottom w:val="none" w:sz="0" w:space="0" w:color="auto"/>
        <w:right w:val="none" w:sz="0" w:space="0" w:color="auto"/>
      </w:divBdr>
    </w:div>
    <w:div w:id="927234172">
      <w:bodyDiv w:val="1"/>
      <w:marLeft w:val="0"/>
      <w:marRight w:val="0"/>
      <w:marTop w:val="0"/>
      <w:marBottom w:val="0"/>
      <w:divBdr>
        <w:top w:val="none" w:sz="0" w:space="0" w:color="auto"/>
        <w:left w:val="none" w:sz="0" w:space="0" w:color="auto"/>
        <w:bottom w:val="none" w:sz="0" w:space="0" w:color="auto"/>
        <w:right w:val="none" w:sz="0" w:space="0" w:color="auto"/>
      </w:divBdr>
    </w:div>
    <w:div w:id="933321265">
      <w:bodyDiv w:val="1"/>
      <w:marLeft w:val="0"/>
      <w:marRight w:val="0"/>
      <w:marTop w:val="0"/>
      <w:marBottom w:val="0"/>
      <w:divBdr>
        <w:top w:val="none" w:sz="0" w:space="0" w:color="auto"/>
        <w:left w:val="none" w:sz="0" w:space="0" w:color="auto"/>
        <w:bottom w:val="none" w:sz="0" w:space="0" w:color="auto"/>
        <w:right w:val="none" w:sz="0" w:space="0" w:color="auto"/>
      </w:divBdr>
    </w:div>
    <w:div w:id="938827665">
      <w:bodyDiv w:val="1"/>
      <w:marLeft w:val="0"/>
      <w:marRight w:val="0"/>
      <w:marTop w:val="0"/>
      <w:marBottom w:val="0"/>
      <w:divBdr>
        <w:top w:val="none" w:sz="0" w:space="0" w:color="auto"/>
        <w:left w:val="none" w:sz="0" w:space="0" w:color="auto"/>
        <w:bottom w:val="none" w:sz="0" w:space="0" w:color="auto"/>
        <w:right w:val="none" w:sz="0" w:space="0" w:color="auto"/>
      </w:divBdr>
    </w:div>
    <w:div w:id="946156386">
      <w:bodyDiv w:val="1"/>
      <w:marLeft w:val="0"/>
      <w:marRight w:val="0"/>
      <w:marTop w:val="0"/>
      <w:marBottom w:val="0"/>
      <w:divBdr>
        <w:top w:val="none" w:sz="0" w:space="0" w:color="auto"/>
        <w:left w:val="none" w:sz="0" w:space="0" w:color="auto"/>
        <w:bottom w:val="none" w:sz="0" w:space="0" w:color="auto"/>
        <w:right w:val="none" w:sz="0" w:space="0" w:color="auto"/>
      </w:divBdr>
      <w:divsChild>
        <w:div w:id="566187329">
          <w:marLeft w:val="0"/>
          <w:marRight w:val="0"/>
          <w:marTop w:val="0"/>
          <w:marBottom w:val="0"/>
          <w:divBdr>
            <w:top w:val="none" w:sz="0" w:space="0" w:color="auto"/>
            <w:left w:val="none" w:sz="0" w:space="0" w:color="auto"/>
            <w:bottom w:val="none" w:sz="0" w:space="0" w:color="auto"/>
            <w:right w:val="none" w:sz="0" w:space="0" w:color="auto"/>
          </w:divBdr>
          <w:divsChild>
            <w:div w:id="865944345">
              <w:marLeft w:val="0"/>
              <w:marRight w:val="0"/>
              <w:marTop w:val="0"/>
              <w:marBottom w:val="0"/>
              <w:divBdr>
                <w:top w:val="none" w:sz="0" w:space="0" w:color="auto"/>
                <w:left w:val="none" w:sz="0" w:space="0" w:color="auto"/>
                <w:bottom w:val="none" w:sz="0" w:space="0" w:color="auto"/>
                <w:right w:val="none" w:sz="0" w:space="0" w:color="auto"/>
              </w:divBdr>
              <w:divsChild>
                <w:div w:id="653410703">
                  <w:marLeft w:val="0"/>
                  <w:marRight w:val="0"/>
                  <w:marTop w:val="0"/>
                  <w:marBottom w:val="0"/>
                  <w:divBdr>
                    <w:top w:val="none" w:sz="0" w:space="0" w:color="auto"/>
                    <w:left w:val="none" w:sz="0" w:space="0" w:color="auto"/>
                    <w:bottom w:val="none" w:sz="0" w:space="0" w:color="auto"/>
                    <w:right w:val="none" w:sz="0" w:space="0" w:color="auto"/>
                  </w:divBdr>
                  <w:divsChild>
                    <w:div w:id="19940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80179">
      <w:bodyDiv w:val="1"/>
      <w:marLeft w:val="0"/>
      <w:marRight w:val="0"/>
      <w:marTop w:val="0"/>
      <w:marBottom w:val="0"/>
      <w:divBdr>
        <w:top w:val="none" w:sz="0" w:space="0" w:color="auto"/>
        <w:left w:val="none" w:sz="0" w:space="0" w:color="auto"/>
        <w:bottom w:val="none" w:sz="0" w:space="0" w:color="auto"/>
        <w:right w:val="none" w:sz="0" w:space="0" w:color="auto"/>
      </w:divBdr>
      <w:divsChild>
        <w:div w:id="1521697741">
          <w:marLeft w:val="0"/>
          <w:marRight w:val="0"/>
          <w:marTop w:val="0"/>
          <w:marBottom w:val="0"/>
          <w:divBdr>
            <w:top w:val="none" w:sz="0" w:space="0" w:color="auto"/>
            <w:left w:val="none" w:sz="0" w:space="0" w:color="auto"/>
            <w:bottom w:val="none" w:sz="0" w:space="0" w:color="auto"/>
            <w:right w:val="none" w:sz="0" w:space="0" w:color="auto"/>
          </w:divBdr>
          <w:divsChild>
            <w:div w:id="1514417184">
              <w:marLeft w:val="0"/>
              <w:marRight w:val="0"/>
              <w:marTop w:val="0"/>
              <w:marBottom w:val="0"/>
              <w:divBdr>
                <w:top w:val="none" w:sz="0" w:space="0" w:color="auto"/>
                <w:left w:val="none" w:sz="0" w:space="0" w:color="auto"/>
                <w:bottom w:val="none" w:sz="0" w:space="0" w:color="auto"/>
                <w:right w:val="none" w:sz="0" w:space="0" w:color="auto"/>
              </w:divBdr>
              <w:divsChild>
                <w:div w:id="14631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1788">
      <w:bodyDiv w:val="1"/>
      <w:marLeft w:val="0"/>
      <w:marRight w:val="0"/>
      <w:marTop w:val="0"/>
      <w:marBottom w:val="0"/>
      <w:divBdr>
        <w:top w:val="none" w:sz="0" w:space="0" w:color="auto"/>
        <w:left w:val="none" w:sz="0" w:space="0" w:color="auto"/>
        <w:bottom w:val="none" w:sz="0" w:space="0" w:color="auto"/>
        <w:right w:val="none" w:sz="0" w:space="0" w:color="auto"/>
      </w:divBdr>
      <w:divsChild>
        <w:div w:id="395784587">
          <w:marLeft w:val="0"/>
          <w:marRight w:val="0"/>
          <w:marTop w:val="0"/>
          <w:marBottom w:val="0"/>
          <w:divBdr>
            <w:top w:val="none" w:sz="0" w:space="0" w:color="auto"/>
            <w:left w:val="none" w:sz="0" w:space="0" w:color="auto"/>
            <w:bottom w:val="none" w:sz="0" w:space="0" w:color="auto"/>
            <w:right w:val="none" w:sz="0" w:space="0" w:color="auto"/>
          </w:divBdr>
          <w:divsChild>
            <w:div w:id="392042632">
              <w:marLeft w:val="0"/>
              <w:marRight w:val="0"/>
              <w:marTop w:val="0"/>
              <w:marBottom w:val="0"/>
              <w:divBdr>
                <w:top w:val="none" w:sz="0" w:space="0" w:color="auto"/>
                <w:left w:val="none" w:sz="0" w:space="0" w:color="auto"/>
                <w:bottom w:val="none" w:sz="0" w:space="0" w:color="auto"/>
                <w:right w:val="none" w:sz="0" w:space="0" w:color="auto"/>
              </w:divBdr>
              <w:divsChild>
                <w:div w:id="16618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79674">
      <w:bodyDiv w:val="1"/>
      <w:marLeft w:val="0"/>
      <w:marRight w:val="0"/>
      <w:marTop w:val="0"/>
      <w:marBottom w:val="0"/>
      <w:divBdr>
        <w:top w:val="none" w:sz="0" w:space="0" w:color="auto"/>
        <w:left w:val="none" w:sz="0" w:space="0" w:color="auto"/>
        <w:bottom w:val="none" w:sz="0" w:space="0" w:color="auto"/>
        <w:right w:val="none" w:sz="0" w:space="0" w:color="auto"/>
      </w:divBdr>
      <w:divsChild>
        <w:div w:id="201091808">
          <w:marLeft w:val="0"/>
          <w:marRight w:val="0"/>
          <w:marTop w:val="0"/>
          <w:marBottom w:val="0"/>
          <w:divBdr>
            <w:top w:val="none" w:sz="0" w:space="0" w:color="auto"/>
            <w:left w:val="none" w:sz="0" w:space="0" w:color="auto"/>
            <w:bottom w:val="none" w:sz="0" w:space="0" w:color="auto"/>
            <w:right w:val="none" w:sz="0" w:space="0" w:color="auto"/>
          </w:divBdr>
          <w:divsChild>
            <w:div w:id="447310335">
              <w:marLeft w:val="0"/>
              <w:marRight w:val="0"/>
              <w:marTop w:val="0"/>
              <w:marBottom w:val="0"/>
              <w:divBdr>
                <w:top w:val="none" w:sz="0" w:space="0" w:color="auto"/>
                <w:left w:val="none" w:sz="0" w:space="0" w:color="auto"/>
                <w:bottom w:val="none" w:sz="0" w:space="0" w:color="auto"/>
                <w:right w:val="none" w:sz="0" w:space="0" w:color="auto"/>
              </w:divBdr>
              <w:divsChild>
                <w:div w:id="14821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3335">
      <w:bodyDiv w:val="1"/>
      <w:marLeft w:val="0"/>
      <w:marRight w:val="0"/>
      <w:marTop w:val="0"/>
      <w:marBottom w:val="0"/>
      <w:divBdr>
        <w:top w:val="none" w:sz="0" w:space="0" w:color="auto"/>
        <w:left w:val="none" w:sz="0" w:space="0" w:color="auto"/>
        <w:bottom w:val="none" w:sz="0" w:space="0" w:color="auto"/>
        <w:right w:val="none" w:sz="0" w:space="0" w:color="auto"/>
      </w:divBdr>
      <w:divsChild>
        <w:div w:id="1930307845">
          <w:marLeft w:val="0"/>
          <w:marRight w:val="0"/>
          <w:marTop w:val="0"/>
          <w:marBottom w:val="0"/>
          <w:divBdr>
            <w:top w:val="none" w:sz="0" w:space="0" w:color="auto"/>
            <w:left w:val="none" w:sz="0" w:space="0" w:color="auto"/>
            <w:bottom w:val="none" w:sz="0" w:space="0" w:color="auto"/>
            <w:right w:val="none" w:sz="0" w:space="0" w:color="auto"/>
          </w:divBdr>
          <w:divsChild>
            <w:div w:id="144055194">
              <w:marLeft w:val="0"/>
              <w:marRight w:val="0"/>
              <w:marTop w:val="0"/>
              <w:marBottom w:val="0"/>
              <w:divBdr>
                <w:top w:val="none" w:sz="0" w:space="0" w:color="auto"/>
                <w:left w:val="none" w:sz="0" w:space="0" w:color="auto"/>
                <w:bottom w:val="none" w:sz="0" w:space="0" w:color="auto"/>
                <w:right w:val="none" w:sz="0" w:space="0" w:color="auto"/>
              </w:divBdr>
              <w:divsChild>
                <w:div w:id="19724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30019">
      <w:bodyDiv w:val="1"/>
      <w:marLeft w:val="0"/>
      <w:marRight w:val="0"/>
      <w:marTop w:val="0"/>
      <w:marBottom w:val="0"/>
      <w:divBdr>
        <w:top w:val="none" w:sz="0" w:space="0" w:color="auto"/>
        <w:left w:val="none" w:sz="0" w:space="0" w:color="auto"/>
        <w:bottom w:val="none" w:sz="0" w:space="0" w:color="auto"/>
        <w:right w:val="none" w:sz="0" w:space="0" w:color="auto"/>
      </w:divBdr>
      <w:divsChild>
        <w:div w:id="210532485">
          <w:marLeft w:val="0"/>
          <w:marRight w:val="0"/>
          <w:marTop w:val="0"/>
          <w:marBottom w:val="0"/>
          <w:divBdr>
            <w:top w:val="none" w:sz="0" w:space="0" w:color="auto"/>
            <w:left w:val="none" w:sz="0" w:space="0" w:color="auto"/>
            <w:bottom w:val="none" w:sz="0" w:space="0" w:color="auto"/>
            <w:right w:val="none" w:sz="0" w:space="0" w:color="auto"/>
          </w:divBdr>
          <w:divsChild>
            <w:div w:id="896361533">
              <w:marLeft w:val="0"/>
              <w:marRight w:val="0"/>
              <w:marTop w:val="0"/>
              <w:marBottom w:val="0"/>
              <w:divBdr>
                <w:top w:val="none" w:sz="0" w:space="0" w:color="auto"/>
                <w:left w:val="none" w:sz="0" w:space="0" w:color="auto"/>
                <w:bottom w:val="none" w:sz="0" w:space="0" w:color="auto"/>
                <w:right w:val="none" w:sz="0" w:space="0" w:color="auto"/>
              </w:divBdr>
              <w:divsChild>
                <w:div w:id="13468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58500">
      <w:bodyDiv w:val="1"/>
      <w:marLeft w:val="0"/>
      <w:marRight w:val="0"/>
      <w:marTop w:val="0"/>
      <w:marBottom w:val="0"/>
      <w:divBdr>
        <w:top w:val="none" w:sz="0" w:space="0" w:color="auto"/>
        <w:left w:val="none" w:sz="0" w:space="0" w:color="auto"/>
        <w:bottom w:val="none" w:sz="0" w:space="0" w:color="auto"/>
        <w:right w:val="none" w:sz="0" w:space="0" w:color="auto"/>
      </w:divBdr>
      <w:divsChild>
        <w:div w:id="586695826">
          <w:marLeft w:val="0"/>
          <w:marRight w:val="0"/>
          <w:marTop w:val="0"/>
          <w:marBottom w:val="0"/>
          <w:divBdr>
            <w:top w:val="none" w:sz="0" w:space="0" w:color="auto"/>
            <w:left w:val="none" w:sz="0" w:space="0" w:color="auto"/>
            <w:bottom w:val="none" w:sz="0" w:space="0" w:color="auto"/>
            <w:right w:val="none" w:sz="0" w:space="0" w:color="auto"/>
          </w:divBdr>
          <w:divsChild>
            <w:div w:id="1260021021">
              <w:marLeft w:val="0"/>
              <w:marRight w:val="0"/>
              <w:marTop w:val="0"/>
              <w:marBottom w:val="0"/>
              <w:divBdr>
                <w:top w:val="none" w:sz="0" w:space="0" w:color="auto"/>
                <w:left w:val="none" w:sz="0" w:space="0" w:color="auto"/>
                <w:bottom w:val="none" w:sz="0" w:space="0" w:color="auto"/>
                <w:right w:val="none" w:sz="0" w:space="0" w:color="auto"/>
              </w:divBdr>
              <w:divsChild>
                <w:div w:id="47926179">
                  <w:marLeft w:val="0"/>
                  <w:marRight w:val="0"/>
                  <w:marTop w:val="0"/>
                  <w:marBottom w:val="0"/>
                  <w:divBdr>
                    <w:top w:val="none" w:sz="0" w:space="0" w:color="auto"/>
                    <w:left w:val="none" w:sz="0" w:space="0" w:color="auto"/>
                    <w:bottom w:val="none" w:sz="0" w:space="0" w:color="auto"/>
                    <w:right w:val="none" w:sz="0" w:space="0" w:color="auto"/>
                  </w:divBdr>
                  <w:divsChild>
                    <w:div w:id="1559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467840">
      <w:bodyDiv w:val="1"/>
      <w:marLeft w:val="0"/>
      <w:marRight w:val="0"/>
      <w:marTop w:val="0"/>
      <w:marBottom w:val="0"/>
      <w:divBdr>
        <w:top w:val="none" w:sz="0" w:space="0" w:color="auto"/>
        <w:left w:val="none" w:sz="0" w:space="0" w:color="auto"/>
        <w:bottom w:val="none" w:sz="0" w:space="0" w:color="auto"/>
        <w:right w:val="none" w:sz="0" w:space="0" w:color="auto"/>
      </w:divBdr>
      <w:divsChild>
        <w:div w:id="578055998">
          <w:marLeft w:val="0"/>
          <w:marRight w:val="0"/>
          <w:marTop w:val="0"/>
          <w:marBottom w:val="0"/>
          <w:divBdr>
            <w:top w:val="none" w:sz="0" w:space="0" w:color="auto"/>
            <w:left w:val="none" w:sz="0" w:space="0" w:color="auto"/>
            <w:bottom w:val="none" w:sz="0" w:space="0" w:color="auto"/>
            <w:right w:val="none" w:sz="0" w:space="0" w:color="auto"/>
          </w:divBdr>
          <w:divsChild>
            <w:div w:id="1755125125">
              <w:marLeft w:val="0"/>
              <w:marRight w:val="0"/>
              <w:marTop w:val="0"/>
              <w:marBottom w:val="0"/>
              <w:divBdr>
                <w:top w:val="none" w:sz="0" w:space="0" w:color="auto"/>
                <w:left w:val="none" w:sz="0" w:space="0" w:color="auto"/>
                <w:bottom w:val="none" w:sz="0" w:space="0" w:color="auto"/>
                <w:right w:val="none" w:sz="0" w:space="0" w:color="auto"/>
              </w:divBdr>
              <w:divsChild>
                <w:div w:id="1285846430">
                  <w:marLeft w:val="0"/>
                  <w:marRight w:val="0"/>
                  <w:marTop w:val="0"/>
                  <w:marBottom w:val="0"/>
                  <w:divBdr>
                    <w:top w:val="none" w:sz="0" w:space="0" w:color="auto"/>
                    <w:left w:val="none" w:sz="0" w:space="0" w:color="auto"/>
                    <w:bottom w:val="none" w:sz="0" w:space="0" w:color="auto"/>
                    <w:right w:val="none" w:sz="0" w:space="0" w:color="auto"/>
                  </w:divBdr>
                  <w:divsChild>
                    <w:div w:id="9635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740975">
      <w:bodyDiv w:val="1"/>
      <w:marLeft w:val="0"/>
      <w:marRight w:val="0"/>
      <w:marTop w:val="0"/>
      <w:marBottom w:val="0"/>
      <w:divBdr>
        <w:top w:val="none" w:sz="0" w:space="0" w:color="auto"/>
        <w:left w:val="none" w:sz="0" w:space="0" w:color="auto"/>
        <w:bottom w:val="none" w:sz="0" w:space="0" w:color="auto"/>
        <w:right w:val="none" w:sz="0" w:space="0" w:color="auto"/>
      </w:divBdr>
      <w:divsChild>
        <w:div w:id="1873299209">
          <w:marLeft w:val="0"/>
          <w:marRight w:val="0"/>
          <w:marTop w:val="0"/>
          <w:marBottom w:val="0"/>
          <w:divBdr>
            <w:top w:val="none" w:sz="0" w:space="0" w:color="auto"/>
            <w:left w:val="none" w:sz="0" w:space="0" w:color="auto"/>
            <w:bottom w:val="none" w:sz="0" w:space="0" w:color="auto"/>
            <w:right w:val="none" w:sz="0" w:space="0" w:color="auto"/>
          </w:divBdr>
          <w:divsChild>
            <w:div w:id="16086114">
              <w:marLeft w:val="0"/>
              <w:marRight w:val="0"/>
              <w:marTop w:val="0"/>
              <w:marBottom w:val="0"/>
              <w:divBdr>
                <w:top w:val="none" w:sz="0" w:space="0" w:color="auto"/>
                <w:left w:val="none" w:sz="0" w:space="0" w:color="auto"/>
                <w:bottom w:val="none" w:sz="0" w:space="0" w:color="auto"/>
                <w:right w:val="none" w:sz="0" w:space="0" w:color="auto"/>
              </w:divBdr>
              <w:divsChild>
                <w:div w:id="2082482389">
                  <w:marLeft w:val="0"/>
                  <w:marRight w:val="0"/>
                  <w:marTop w:val="0"/>
                  <w:marBottom w:val="0"/>
                  <w:divBdr>
                    <w:top w:val="none" w:sz="0" w:space="0" w:color="auto"/>
                    <w:left w:val="none" w:sz="0" w:space="0" w:color="auto"/>
                    <w:bottom w:val="none" w:sz="0" w:space="0" w:color="auto"/>
                    <w:right w:val="none" w:sz="0" w:space="0" w:color="auto"/>
                  </w:divBdr>
                  <w:divsChild>
                    <w:div w:id="19923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50942">
      <w:bodyDiv w:val="1"/>
      <w:marLeft w:val="0"/>
      <w:marRight w:val="0"/>
      <w:marTop w:val="0"/>
      <w:marBottom w:val="0"/>
      <w:divBdr>
        <w:top w:val="none" w:sz="0" w:space="0" w:color="auto"/>
        <w:left w:val="none" w:sz="0" w:space="0" w:color="auto"/>
        <w:bottom w:val="none" w:sz="0" w:space="0" w:color="auto"/>
        <w:right w:val="none" w:sz="0" w:space="0" w:color="auto"/>
      </w:divBdr>
      <w:divsChild>
        <w:div w:id="1793132849">
          <w:marLeft w:val="0"/>
          <w:marRight w:val="0"/>
          <w:marTop w:val="0"/>
          <w:marBottom w:val="0"/>
          <w:divBdr>
            <w:top w:val="none" w:sz="0" w:space="0" w:color="auto"/>
            <w:left w:val="none" w:sz="0" w:space="0" w:color="auto"/>
            <w:bottom w:val="none" w:sz="0" w:space="0" w:color="auto"/>
            <w:right w:val="none" w:sz="0" w:space="0" w:color="auto"/>
          </w:divBdr>
          <w:divsChild>
            <w:div w:id="1212304856">
              <w:marLeft w:val="0"/>
              <w:marRight w:val="0"/>
              <w:marTop w:val="0"/>
              <w:marBottom w:val="0"/>
              <w:divBdr>
                <w:top w:val="none" w:sz="0" w:space="0" w:color="auto"/>
                <w:left w:val="none" w:sz="0" w:space="0" w:color="auto"/>
                <w:bottom w:val="none" w:sz="0" w:space="0" w:color="auto"/>
                <w:right w:val="none" w:sz="0" w:space="0" w:color="auto"/>
              </w:divBdr>
              <w:divsChild>
                <w:div w:id="227158468">
                  <w:marLeft w:val="0"/>
                  <w:marRight w:val="0"/>
                  <w:marTop w:val="0"/>
                  <w:marBottom w:val="0"/>
                  <w:divBdr>
                    <w:top w:val="none" w:sz="0" w:space="0" w:color="auto"/>
                    <w:left w:val="none" w:sz="0" w:space="0" w:color="auto"/>
                    <w:bottom w:val="none" w:sz="0" w:space="0" w:color="auto"/>
                    <w:right w:val="none" w:sz="0" w:space="0" w:color="auto"/>
                  </w:divBdr>
                  <w:divsChild>
                    <w:div w:id="6344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675078">
      <w:bodyDiv w:val="1"/>
      <w:marLeft w:val="0"/>
      <w:marRight w:val="0"/>
      <w:marTop w:val="0"/>
      <w:marBottom w:val="0"/>
      <w:divBdr>
        <w:top w:val="none" w:sz="0" w:space="0" w:color="auto"/>
        <w:left w:val="none" w:sz="0" w:space="0" w:color="auto"/>
        <w:bottom w:val="none" w:sz="0" w:space="0" w:color="auto"/>
        <w:right w:val="none" w:sz="0" w:space="0" w:color="auto"/>
      </w:divBdr>
      <w:divsChild>
        <w:div w:id="447310944">
          <w:marLeft w:val="0"/>
          <w:marRight w:val="0"/>
          <w:marTop w:val="0"/>
          <w:marBottom w:val="0"/>
          <w:divBdr>
            <w:top w:val="none" w:sz="0" w:space="0" w:color="auto"/>
            <w:left w:val="none" w:sz="0" w:space="0" w:color="auto"/>
            <w:bottom w:val="none" w:sz="0" w:space="0" w:color="auto"/>
            <w:right w:val="none" w:sz="0" w:space="0" w:color="auto"/>
          </w:divBdr>
          <w:divsChild>
            <w:div w:id="1361782500">
              <w:marLeft w:val="0"/>
              <w:marRight w:val="0"/>
              <w:marTop w:val="0"/>
              <w:marBottom w:val="0"/>
              <w:divBdr>
                <w:top w:val="none" w:sz="0" w:space="0" w:color="auto"/>
                <w:left w:val="none" w:sz="0" w:space="0" w:color="auto"/>
                <w:bottom w:val="none" w:sz="0" w:space="0" w:color="auto"/>
                <w:right w:val="none" w:sz="0" w:space="0" w:color="auto"/>
              </w:divBdr>
              <w:divsChild>
                <w:div w:id="1226910525">
                  <w:marLeft w:val="0"/>
                  <w:marRight w:val="0"/>
                  <w:marTop w:val="0"/>
                  <w:marBottom w:val="0"/>
                  <w:divBdr>
                    <w:top w:val="none" w:sz="0" w:space="0" w:color="auto"/>
                    <w:left w:val="none" w:sz="0" w:space="0" w:color="auto"/>
                    <w:bottom w:val="none" w:sz="0" w:space="0" w:color="auto"/>
                    <w:right w:val="none" w:sz="0" w:space="0" w:color="auto"/>
                  </w:divBdr>
                  <w:divsChild>
                    <w:div w:id="7851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16886">
      <w:bodyDiv w:val="1"/>
      <w:marLeft w:val="0"/>
      <w:marRight w:val="0"/>
      <w:marTop w:val="0"/>
      <w:marBottom w:val="0"/>
      <w:divBdr>
        <w:top w:val="none" w:sz="0" w:space="0" w:color="auto"/>
        <w:left w:val="none" w:sz="0" w:space="0" w:color="auto"/>
        <w:bottom w:val="none" w:sz="0" w:space="0" w:color="auto"/>
        <w:right w:val="none" w:sz="0" w:space="0" w:color="auto"/>
      </w:divBdr>
    </w:div>
    <w:div w:id="972783346">
      <w:bodyDiv w:val="1"/>
      <w:marLeft w:val="0"/>
      <w:marRight w:val="0"/>
      <w:marTop w:val="0"/>
      <w:marBottom w:val="0"/>
      <w:divBdr>
        <w:top w:val="none" w:sz="0" w:space="0" w:color="auto"/>
        <w:left w:val="none" w:sz="0" w:space="0" w:color="auto"/>
        <w:bottom w:val="none" w:sz="0" w:space="0" w:color="auto"/>
        <w:right w:val="none" w:sz="0" w:space="0" w:color="auto"/>
      </w:divBdr>
      <w:divsChild>
        <w:div w:id="2047366572">
          <w:marLeft w:val="0"/>
          <w:marRight w:val="0"/>
          <w:marTop w:val="0"/>
          <w:marBottom w:val="0"/>
          <w:divBdr>
            <w:top w:val="none" w:sz="0" w:space="0" w:color="auto"/>
            <w:left w:val="none" w:sz="0" w:space="0" w:color="auto"/>
            <w:bottom w:val="none" w:sz="0" w:space="0" w:color="auto"/>
            <w:right w:val="none" w:sz="0" w:space="0" w:color="auto"/>
          </w:divBdr>
          <w:divsChild>
            <w:div w:id="515384676">
              <w:marLeft w:val="0"/>
              <w:marRight w:val="0"/>
              <w:marTop w:val="0"/>
              <w:marBottom w:val="0"/>
              <w:divBdr>
                <w:top w:val="none" w:sz="0" w:space="0" w:color="auto"/>
                <w:left w:val="none" w:sz="0" w:space="0" w:color="auto"/>
                <w:bottom w:val="none" w:sz="0" w:space="0" w:color="auto"/>
                <w:right w:val="none" w:sz="0" w:space="0" w:color="auto"/>
              </w:divBdr>
              <w:divsChild>
                <w:div w:id="20833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6064">
      <w:bodyDiv w:val="1"/>
      <w:marLeft w:val="0"/>
      <w:marRight w:val="0"/>
      <w:marTop w:val="0"/>
      <w:marBottom w:val="0"/>
      <w:divBdr>
        <w:top w:val="none" w:sz="0" w:space="0" w:color="auto"/>
        <w:left w:val="none" w:sz="0" w:space="0" w:color="auto"/>
        <w:bottom w:val="none" w:sz="0" w:space="0" w:color="auto"/>
        <w:right w:val="none" w:sz="0" w:space="0" w:color="auto"/>
      </w:divBdr>
    </w:div>
    <w:div w:id="974137875">
      <w:bodyDiv w:val="1"/>
      <w:marLeft w:val="0"/>
      <w:marRight w:val="0"/>
      <w:marTop w:val="0"/>
      <w:marBottom w:val="0"/>
      <w:divBdr>
        <w:top w:val="none" w:sz="0" w:space="0" w:color="auto"/>
        <w:left w:val="none" w:sz="0" w:space="0" w:color="auto"/>
        <w:bottom w:val="none" w:sz="0" w:space="0" w:color="auto"/>
        <w:right w:val="none" w:sz="0" w:space="0" w:color="auto"/>
      </w:divBdr>
    </w:div>
    <w:div w:id="976835718">
      <w:bodyDiv w:val="1"/>
      <w:marLeft w:val="0"/>
      <w:marRight w:val="0"/>
      <w:marTop w:val="0"/>
      <w:marBottom w:val="0"/>
      <w:divBdr>
        <w:top w:val="none" w:sz="0" w:space="0" w:color="auto"/>
        <w:left w:val="none" w:sz="0" w:space="0" w:color="auto"/>
        <w:bottom w:val="none" w:sz="0" w:space="0" w:color="auto"/>
        <w:right w:val="none" w:sz="0" w:space="0" w:color="auto"/>
      </w:divBdr>
      <w:divsChild>
        <w:div w:id="1103721702">
          <w:marLeft w:val="0"/>
          <w:marRight w:val="0"/>
          <w:marTop w:val="0"/>
          <w:marBottom w:val="0"/>
          <w:divBdr>
            <w:top w:val="none" w:sz="0" w:space="0" w:color="auto"/>
            <w:left w:val="none" w:sz="0" w:space="0" w:color="auto"/>
            <w:bottom w:val="none" w:sz="0" w:space="0" w:color="auto"/>
            <w:right w:val="none" w:sz="0" w:space="0" w:color="auto"/>
          </w:divBdr>
          <w:divsChild>
            <w:div w:id="1387754979">
              <w:marLeft w:val="0"/>
              <w:marRight w:val="0"/>
              <w:marTop w:val="0"/>
              <w:marBottom w:val="0"/>
              <w:divBdr>
                <w:top w:val="none" w:sz="0" w:space="0" w:color="auto"/>
                <w:left w:val="none" w:sz="0" w:space="0" w:color="auto"/>
                <w:bottom w:val="none" w:sz="0" w:space="0" w:color="auto"/>
                <w:right w:val="none" w:sz="0" w:space="0" w:color="auto"/>
              </w:divBdr>
              <w:divsChild>
                <w:div w:id="12330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40068">
      <w:bodyDiv w:val="1"/>
      <w:marLeft w:val="0"/>
      <w:marRight w:val="0"/>
      <w:marTop w:val="0"/>
      <w:marBottom w:val="0"/>
      <w:divBdr>
        <w:top w:val="none" w:sz="0" w:space="0" w:color="auto"/>
        <w:left w:val="none" w:sz="0" w:space="0" w:color="auto"/>
        <w:bottom w:val="none" w:sz="0" w:space="0" w:color="auto"/>
        <w:right w:val="none" w:sz="0" w:space="0" w:color="auto"/>
      </w:divBdr>
      <w:divsChild>
        <w:div w:id="426582690">
          <w:marLeft w:val="0"/>
          <w:marRight w:val="0"/>
          <w:marTop w:val="0"/>
          <w:marBottom w:val="0"/>
          <w:divBdr>
            <w:top w:val="none" w:sz="0" w:space="0" w:color="auto"/>
            <w:left w:val="none" w:sz="0" w:space="0" w:color="auto"/>
            <w:bottom w:val="none" w:sz="0" w:space="0" w:color="auto"/>
            <w:right w:val="none" w:sz="0" w:space="0" w:color="auto"/>
          </w:divBdr>
          <w:divsChild>
            <w:div w:id="526988145">
              <w:marLeft w:val="0"/>
              <w:marRight w:val="0"/>
              <w:marTop w:val="0"/>
              <w:marBottom w:val="0"/>
              <w:divBdr>
                <w:top w:val="none" w:sz="0" w:space="0" w:color="auto"/>
                <w:left w:val="none" w:sz="0" w:space="0" w:color="auto"/>
                <w:bottom w:val="none" w:sz="0" w:space="0" w:color="auto"/>
                <w:right w:val="none" w:sz="0" w:space="0" w:color="auto"/>
              </w:divBdr>
              <w:divsChild>
                <w:div w:id="18669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1553">
      <w:bodyDiv w:val="1"/>
      <w:marLeft w:val="0"/>
      <w:marRight w:val="0"/>
      <w:marTop w:val="0"/>
      <w:marBottom w:val="0"/>
      <w:divBdr>
        <w:top w:val="none" w:sz="0" w:space="0" w:color="auto"/>
        <w:left w:val="none" w:sz="0" w:space="0" w:color="auto"/>
        <w:bottom w:val="none" w:sz="0" w:space="0" w:color="auto"/>
        <w:right w:val="none" w:sz="0" w:space="0" w:color="auto"/>
      </w:divBdr>
    </w:div>
    <w:div w:id="1005593570">
      <w:bodyDiv w:val="1"/>
      <w:marLeft w:val="0"/>
      <w:marRight w:val="0"/>
      <w:marTop w:val="0"/>
      <w:marBottom w:val="0"/>
      <w:divBdr>
        <w:top w:val="none" w:sz="0" w:space="0" w:color="auto"/>
        <w:left w:val="none" w:sz="0" w:space="0" w:color="auto"/>
        <w:bottom w:val="none" w:sz="0" w:space="0" w:color="auto"/>
        <w:right w:val="none" w:sz="0" w:space="0" w:color="auto"/>
      </w:divBdr>
      <w:divsChild>
        <w:div w:id="1278289404">
          <w:marLeft w:val="0"/>
          <w:marRight w:val="0"/>
          <w:marTop w:val="0"/>
          <w:marBottom w:val="0"/>
          <w:divBdr>
            <w:top w:val="none" w:sz="0" w:space="0" w:color="auto"/>
            <w:left w:val="none" w:sz="0" w:space="0" w:color="auto"/>
            <w:bottom w:val="none" w:sz="0" w:space="0" w:color="auto"/>
            <w:right w:val="none" w:sz="0" w:space="0" w:color="auto"/>
          </w:divBdr>
          <w:divsChild>
            <w:div w:id="847333303">
              <w:marLeft w:val="0"/>
              <w:marRight w:val="0"/>
              <w:marTop w:val="0"/>
              <w:marBottom w:val="0"/>
              <w:divBdr>
                <w:top w:val="none" w:sz="0" w:space="0" w:color="auto"/>
                <w:left w:val="none" w:sz="0" w:space="0" w:color="auto"/>
                <w:bottom w:val="none" w:sz="0" w:space="0" w:color="auto"/>
                <w:right w:val="none" w:sz="0" w:space="0" w:color="auto"/>
              </w:divBdr>
              <w:divsChild>
                <w:div w:id="8639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20104">
      <w:bodyDiv w:val="1"/>
      <w:marLeft w:val="0"/>
      <w:marRight w:val="0"/>
      <w:marTop w:val="0"/>
      <w:marBottom w:val="0"/>
      <w:divBdr>
        <w:top w:val="none" w:sz="0" w:space="0" w:color="auto"/>
        <w:left w:val="none" w:sz="0" w:space="0" w:color="auto"/>
        <w:bottom w:val="none" w:sz="0" w:space="0" w:color="auto"/>
        <w:right w:val="none" w:sz="0" w:space="0" w:color="auto"/>
      </w:divBdr>
      <w:divsChild>
        <w:div w:id="12876810">
          <w:marLeft w:val="0"/>
          <w:marRight w:val="0"/>
          <w:marTop w:val="0"/>
          <w:marBottom w:val="0"/>
          <w:divBdr>
            <w:top w:val="none" w:sz="0" w:space="0" w:color="auto"/>
            <w:left w:val="none" w:sz="0" w:space="0" w:color="auto"/>
            <w:bottom w:val="none" w:sz="0" w:space="0" w:color="auto"/>
            <w:right w:val="none" w:sz="0" w:space="0" w:color="auto"/>
          </w:divBdr>
          <w:divsChild>
            <w:div w:id="1820684199">
              <w:marLeft w:val="0"/>
              <w:marRight w:val="0"/>
              <w:marTop w:val="0"/>
              <w:marBottom w:val="0"/>
              <w:divBdr>
                <w:top w:val="none" w:sz="0" w:space="0" w:color="auto"/>
                <w:left w:val="none" w:sz="0" w:space="0" w:color="auto"/>
                <w:bottom w:val="none" w:sz="0" w:space="0" w:color="auto"/>
                <w:right w:val="none" w:sz="0" w:space="0" w:color="auto"/>
              </w:divBdr>
              <w:divsChild>
                <w:div w:id="631718025">
                  <w:marLeft w:val="0"/>
                  <w:marRight w:val="0"/>
                  <w:marTop w:val="0"/>
                  <w:marBottom w:val="0"/>
                  <w:divBdr>
                    <w:top w:val="none" w:sz="0" w:space="0" w:color="auto"/>
                    <w:left w:val="none" w:sz="0" w:space="0" w:color="auto"/>
                    <w:bottom w:val="none" w:sz="0" w:space="0" w:color="auto"/>
                    <w:right w:val="none" w:sz="0" w:space="0" w:color="auto"/>
                  </w:divBdr>
                  <w:divsChild>
                    <w:div w:id="20170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27885">
      <w:bodyDiv w:val="1"/>
      <w:marLeft w:val="0"/>
      <w:marRight w:val="0"/>
      <w:marTop w:val="0"/>
      <w:marBottom w:val="0"/>
      <w:divBdr>
        <w:top w:val="none" w:sz="0" w:space="0" w:color="auto"/>
        <w:left w:val="none" w:sz="0" w:space="0" w:color="auto"/>
        <w:bottom w:val="none" w:sz="0" w:space="0" w:color="auto"/>
        <w:right w:val="none" w:sz="0" w:space="0" w:color="auto"/>
      </w:divBdr>
      <w:divsChild>
        <w:div w:id="1231695767">
          <w:marLeft w:val="0"/>
          <w:marRight w:val="0"/>
          <w:marTop w:val="0"/>
          <w:marBottom w:val="0"/>
          <w:divBdr>
            <w:top w:val="none" w:sz="0" w:space="0" w:color="auto"/>
            <w:left w:val="none" w:sz="0" w:space="0" w:color="auto"/>
            <w:bottom w:val="none" w:sz="0" w:space="0" w:color="auto"/>
            <w:right w:val="none" w:sz="0" w:space="0" w:color="auto"/>
          </w:divBdr>
          <w:divsChild>
            <w:div w:id="641274803">
              <w:marLeft w:val="0"/>
              <w:marRight w:val="0"/>
              <w:marTop w:val="0"/>
              <w:marBottom w:val="0"/>
              <w:divBdr>
                <w:top w:val="none" w:sz="0" w:space="0" w:color="auto"/>
                <w:left w:val="none" w:sz="0" w:space="0" w:color="auto"/>
                <w:bottom w:val="none" w:sz="0" w:space="0" w:color="auto"/>
                <w:right w:val="none" w:sz="0" w:space="0" w:color="auto"/>
              </w:divBdr>
              <w:divsChild>
                <w:div w:id="344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70209">
      <w:bodyDiv w:val="1"/>
      <w:marLeft w:val="0"/>
      <w:marRight w:val="0"/>
      <w:marTop w:val="0"/>
      <w:marBottom w:val="0"/>
      <w:divBdr>
        <w:top w:val="none" w:sz="0" w:space="0" w:color="auto"/>
        <w:left w:val="none" w:sz="0" w:space="0" w:color="auto"/>
        <w:bottom w:val="none" w:sz="0" w:space="0" w:color="auto"/>
        <w:right w:val="none" w:sz="0" w:space="0" w:color="auto"/>
      </w:divBdr>
    </w:div>
    <w:div w:id="1027826694">
      <w:bodyDiv w:val="1"/>
      <w:marLeft w:val="0"/>
      <w:marRight w:val="0"/>
      <w:marTop w:val="0"/>
      <w:marBottom w:val="0"/>
      <w:divBdr>
        <w:top w:val="none" w:sz="0" w:space="0" w:color="auto"/>
        <w:left w:val="none" w:sz="0" w:space="0" w:color="auto"/>
        <w:bottom w:val="none" w:sz="0" w:space="0" w:color="auto"/>
        <w:right w:val="none" w:sz="0" w:space="0" w:color="auto"/>
      </w:divBdr>
      <w:divsChild>
        <w:div w:id="1841582941">
          <w:marLeft w:val="0"/>
          <w:marRight w:val="0"/>
          <w:marTop w:val="0"/>
          <w:marBottom w:val="0"/>
          <w:divBdr>
            <w:top w:val="none" w:sz="0" w:space="0" w:color="auto"/>
            <w:left w:val="none" w:sz="0" w:space="0" w:color="auto"/>
            <w:bottom w:val="none" w:sz="0" w:space="0" w:color="auto"/>
            <w:right w:val="none" w:sz="0" w:space="0" w:color="auto"/>
          </w:divBdr>
          <w:divsChild>
            <w:div w:id="1090784003">
              <w:marLeft w:val="0"/>
              <w:marRight w:val="0"/>
              <w:marTop w:val="0"/>
              <w:marBottom w:val="0"/>
              <w:divBdr>
                <w:top w:val="none" w:sz="0" w:space="0" w:color="auto"/>
                <w:left w:val="none" w:sz="0" w:space="0" w:color="auto"/>
                <w:bottom w:val="none" w:sz="0" w:space="0" w:color="auto"/>
                <w:right w:val="none" w:sz="0" w:space="0" w:color="auto"/>
              </w:divBdr>
              <w:divsChild>
                <w:div w:id="1231695470">
                  <w:marLeft w:val="0"/>
                  <w:marRight w:val="0"/>
                  <w:marTop w:val="0"/>
                  <w:marBottom w:val="0"/>
                  <w:divBdr>
                    <w:top w:val="none" w:sz="0" w:space="0" w:color="auto"/>
                    <w:left w:val="none" w:sz="0" w:space="0" w:color="auto"/>
                    <w:bottom w:val="none" w:sz="0" w:space="0" w:color="auto"/>
                    <w:right w:val="none" w:sz="0" w:space="0" w:color="auto"/>
                  </w:divBdr>
                  <w:divsChild>
                    <w:div w:id="8815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9014">
      <w:bodyDiv w:val="1"/>
      <w:marLeft w:val="0"/>
      <w:marRight w:val="0"/>
      <w:marTop w:val="0"/>
      <w:marBottom w:val="0"/>
      <w:divBdr>
        <w:top w:val="none" w:sz="0" w:space="0" w:color="auto"/>
        <w:left w:val="none" w:sz="0" w:space="0" w:color="auto"/>
        <w:bottom w:val="none" w:sz="0" w:space="0" w:color="auto"/>
        <w:right w:val="none" w:sz="0" w:space="0" w:color="auto"/>
      </w:divBdr>
      <w:divsChild>
        <w:div w:id="1552108524">
          <w:marLeft w:val="0"/>
          <w:marRight w:val="0"/>
          <w:marTop w:val="0"/>
          <w:marBottom w:val="0"/>
          <w:divBdr>
            <w:top w:val="none" w:sz="0" w:space="0" w:color="auto"/>
            <w:left w:val="none" w:sz="0" w:space="0" w:color="auto"/>
            <w:bottom w:val="none" w:sz="0" w:space="0" w:color="auto"/>
            <w:right w:val="none" w:sz="0" w:space="0" w:color="auto"/>
          </w:divBdr>
          <w:divsChild>
            <w:div w:id="1801917410">
              <w:marLeft w:val="0"/>
              <w:marRight w:val="0"/>
              <w:marTop w:val="0"/>
              <w:marBottom w:val="0"/>
              <w:divBdr>
                <w:top w:val="none" w:sz="0" w:space="0" w:color="auto"/>
                <w:left w:val="none" w:sz="0" w:space="0" w:color="auto"/>
                <w:bottom w:val="none" w:sz="0" w:space="0" w:color="auto"/>
                <w:right w:val="none" w:sz="0" w:space="0" w:color="auto"/>
              </w:divBdr>
              <w:divsChild>
                <w:div w:id="1146704064">
                  <w:marLeft w:val="0"/>
                  <w:marRight w:val="0"/>
                  <w:marTop w:val="0"/>
                  <w:marBottom w:val="0"/>
                  <w:divBdr>
                    <w:top w:val="none" w:sz="0" w:space="0" w:color="auto"/>
                    <w:left w:val="none" w:sz="0" w:space="0" w:color="auto"/>
                    <w:bottom w:val="none" w:sz="0" w:space="0" w:color="auto"/>
                    <w:right w:val="none" w:sz="0" w:space="0" w:color="auto"/>
                  </w:divBdr>
                  <w:divsChild>
                    <w:div w:id="3626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24890">
      <w:bodyDiv w:val="1"/>
      <w:marLeft w:val="0"/>
      <w:marRight w:val="0"/>
      <w:marTop w:val="0"/>
      <w:marBottom w:val="0"/>
      <w:divBdr>
        <w:top w:val="none" w:sz="0" w:space="0" w:color="auto"/>
        <w:left w:val="none" w:sz="0" w:space="0" w:color="auto"/>
        <w:bottom w:val="none" w:sz="0" w:space="0" w:color="auto"/>
        <w:right w:val="none" w:sz="0" w:space="0" w:color="auto"/>
      </w:divBdr>
    </w:div>
    <w:div w:id="1043364559">
      <w:bodyDiv w:val="1"/>
      <w:marLeft w:val="0"/>
      <w:marRight w:val="0"/>
      <w:marTop w:val="0"/>
      <w:marBottom w:val="0"/>
      <w:divBdr>
        <w:top w:val="none" w:sz="0" w:space="0" w:color="auto"/>
        <w:left w:val="none" w:sz="0" w:space="0" w:color="auto"/>
        <w:bottom w:val="none" w:sz="0" w:space="0" w:color="auto"/>
        <w:right w:val="none" w:sz="0" w:space="0" w:color="auto"/>
      </w:divBdr>
      <w:divsChild>
        <w:div w:id="1485006453">
          <w:marLeft w:val="0"/>
          <w:marRight w:val="0"/>
          <w:marTop w:val="0"/>
          <w:marBottom w:val="0"/>
          <w:divBdr>
            <w:top w:val="none" w:sz="0" w:space="0" w:color="auto"/>
            <w:left w:val="none" w:sz="0" w:space="0" w:color="auto"/>
            <w:bottom w:val="none" w:sz="0" w:space="0" w:color="auto"/>
            <w:right w:val="none" w:sz="0" w:space="0" w:color="auto"/>
          </w:divBdr>
          <w:divsChild>
            <w:div w:id="733623872">
              <w:marLeft w:val="0"/>
              <w:marRight w:val="0"/>
              <w:marTop w:val="0"/>
              <w:marBottom w:val="0"/>
              <w:divBdr>
                <w:top w:val="none" w:sz="0" w:space="0" w:color="auto"/>
                <w:left w:val="none" w:sz="0" w:space="0" w:color="auto"/>
                <w:bottom w:val="none" w:sz="0" w:space="0" w:color="auto"/>
                <w:right w:val="none" w:sz="0" w:space="0" w:color="auto"/>
              </w:divBdr>
              <w:divsChild>
                <w:div w:id="1704941442">
                  <w:marLeft w:val="0"/>
                  <w:marRight w:val="0"/>
                  <w:marTop w:val="0"/>
                  <w:marBottom w:val="0"/>
                  <w:divBdr>
                    <w:top w:val="none" w:sz="0" w:space="0" w:color="auto"/>
                    <w:left w:val="none" w:sz="0" w:space="0" w:color="auto"/>
                    <w:bottom w:val="none" w:sz="0" w:space="0" w:color="auto"/>
                    <w:right w:val="none" w:sz="0" w:space="0" w:color="auto"/>
                  </w:divBdr>
                  <w:divsChild>
                    <w:div w:id="12208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9778">
      <w:bodyDiv w:val="1"/>
      <w:marLeft w:val="0"/>
      <w:marRight w:val="0"/>
      <w:marTop w:val="0"/>
      <w:marBottom w:val="0"/>
      <w:divBdr>
        <w:top w:val="none" w:sz="0" w:space="0" w:color="auto"/>
        <w:left w:val="none" w:sz="0" w:space="0" w:color="auto"/>
        <w:bottom w:val="none" w:sz="0" w:space="0" w:color="auto"/>
        <w:right w:val="none" w:sz="0" w:space="0" w:color="auto"/>
      </w:divBdr>
    </w:div>
    <w:div w:id="1046759900">
      <w:bodyDiv w:val="1"/>
      <w:marLeft w:val="0"/>
      <w:marRight w:val="0"/>
      <w:marTop w:val="0"/>
      <w:marBottom w:val="0"/>
      <w:divBdr>
        <w:top w:val="none" w:sz="0" w:space="0" w:color="auto"/>
        <w:left w:val="none" w:sz="0" w:space="0" w:color="auto"/>
        <w:bottom w:val="none" w:sz="0" w:space="0" w:color="auto"/>
        <w:right w:val="none" w:sz="0" w:space="0" w:color="auto"/>
      </w:divBdr>
    </w:div>
    <w:div w:id="1048265720">
      <w:bodyDiv w:val="1"/>
      <w:marLeft w:val="0"/>
      <w:marRight w:val="0"/>
      <w:marTop w:val="0"/>
      <w:marBottom w:val="0"/>
      <w:divBdr>
        <w:top w:val="none" w:sz="0" w:space="0" w:color="auto"/>
        <w:left w:val="none" w:sz="0" w:space="0" w:color="auto"/>
        <w:bottom w:val="none" w:sz="0" w:space="0" w:color="auto"/>
        <w:right w:val="none" w:sz="0" w:space="0" w:color="auto"/>
      </w:divBdr>
    </w:div>
    <w:div w:id="1048989498">
      <w:bodyDiv w:val="1"/>
      <w:marLeft w:val="0"/>
      <w:marRight w:val="0"/>
      <w:marTop w:val="0"/>
      <w:marBottom w:val="0"/>
      <w:divBdr>
        <w:top w:val="none" w:sz="0" w:space="0" w:color="auto"/>
        <w:left w:val="none" w:sz="0" w:space="0" w:color="auto"/>
        <w:bottom w:val="none" w:sz="0" w:space="0" w:color="auto"/>
        <w:right w:val="none" w:sz="0" w:space="0" w:color="auto"/>
      </w:divBdr>
    </w:div>
    <w:div w:id="1051272474">
      <w:bodyDiv w:val="1"/>
      <w:marLeft w:val="0"/>
      <w:marRight w:val="0"/>
      <w:marTop w:val="0"/>
      <w:marBottom w:val="0"/>
      <w:divBdr>
        <w:top w:val="none" w:sz="0" w:space="0" w:color="auto"/>
        <w:left w:val="none" w:sz="0" w:space="0" w:color="auto"/>
        <w:bottom w:val="none" w:sz="0" w:space="0" w:color="auto"/>
        <w:right w:val="none" w:sz="0" w:space="0" w:color="auto"/>
      </w:divBdr>
    </w:div>
    <w:div w:id="1055198999">
      <w:bodyDiv w:val="1"/>
      <w:marLeft w:val="0"/>
      <w:marRight w:val="0"/>
      <w:marTop w:val="0"/>
      <w:marBottom w:val="0"/>
      <w:divBdr>
        <w:top w:val="none" w:sz="0" w:space="0" w:color="auto"/>
        <w:left w:val="none" w:sz="0" w:space="0" w:color="auto"/>
        <w:bottom w:val="none" w:sz="0" w:space="0" w:color="auto"/>
        <w:right w:val="none" w:sz="0" w:space="0" w:color="auto"/>
      </w:divBdr>
      <w:divsChild>
        <w:div w:id="1816415192">
          <w:marLeft w:val="0"/>
          <w:marRight w:val="0"/>
          <w:marTop w:val="0"/>
          <w:marBottom w:val="0"/>
          <w:divBdr>
            <w:top w:val="none" w:sz="0" w:space="0" w:color="auto"/>
            <w:left w:val="none" w:sz="0" w:space="0" w:color="auto"/>
            <w:bottom w:val="none" w:sz="0" w:space="0" w:color="auto"/>
            <w:right w:val="none" w:sz="0" w:space="0" w:color="auto"/>
          </w:divBdr>
          <w:divsChild>
            <w:div w:id="1728340381">
              <w:marLeft w:val="0"/>
              <w:marRight w:val="0"/>
              <w:marTop w:val="0"/>
              <w:marBottom w:val="0"/>
              <w:divBdr>
                <w:top w:val="none" w:sz="0" w:space="0" w:color="auto"/>
                <w:left w:val="none" w:sz="0" w:space="0" w:color="auto"/>
                <w:bottom w:val="none" w:sz="0" w:space="0" w:color="auto"/>
                <w:right w:val="none" w:sz="0" w:space="0" w:color="auto"/>
              </w:divBdr>
              <w:divsChild>
                <w:div w:id="79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79075">
      <w:bodyDiv w:val="1"/>
      <w:marLeft w:val="171"/>
      <w:marRight w:val="171"/>
      <w:marTop w:val="171"/>
      <w:marBottom w:val="171"/>
      <w:divBdr>
        <w:top w:val="none" w:sz="0" w:space="0" w:color="auto"/>
        <w:left w:val="none" w:sz="0" w:space="0" w:color="auto"/>
        <w:bottom w:val="none" w:sz="0" w:space="0" w:color="auto"/>
        <w:right w:val="none" w:sz="0" w:space="0" w:color="auto"/>
      </w:divBdr>
      <w:divsChild>
        <w:div w:id="225189642">
          <w:marLeft w:val="0"/>
          <w:marRight w:val="0"/>
          <w:marTop w:val="0"/>
          <w:marBottom w:val="0"/>
          <w:divBdr>
            <w:top w:val="none" w:sz="0" w:space="0" w:color="auto"/>
            <w:left w:val="none" w:sz="0" w:space="0" w:color="auto"/>
            <w:bottom w:val="none" w:sz="0" w:space="0" w:color="auto"/>
            <w:right w:val="none" w:sz="0" w:space="0" w:color="auto"/>
          </w:divBdr>
        </w:div>
        <w:div w:id="549850476">
          <w:marLeft w:val="0"/>
          <w:marRight w:val="0"/>
          <w:marTop w:val="0"/>
          <w:marBottom w:val="0"/>
          <w:divBdr>
            <w:top w:val="none" w:sz="0" w:space="0" w:color="auto"/>
            <w:left w:val="none" w:sz="0" w:space="0" w:color="auto"/>
            <w:bottom w:val="none" w:sz="0" w:space="0" w:color="auto"/>
            <w:right w:val="none" w:sz="0" w:space="0" w:color="auto"/>
          </w:divBdr>
        </w:div>
        <w:div w:id="632910414">
          <w:marLeft w:val="0"/>
          <w:marRight w:val="0"/>
          <w:marTop w:val="0"/>
          <w:marBottom w:val="0"/>
          <w:divBdr>
            <w:top w:val="none" w:sz="0" w:space="0" w:color="auto"/>
            <w:left w:val="none" w:sz="0" w:space="0" w:color="auto"/>
            <w:bottom w:val="none" w:sz="0" w:space="0" w:color="auto"/>
            <w:right w:val="none" w:sz="0" w:space="0" w:color="auto"/>
          </w:divBdr>
        </w:div>
        <w:div w:id="752746584">
          <w:marLeft w:val="0"/>
          <w:marRight w:val="0"/>
          <w:marTop w:val="0"/>
          <w:marBottom w:val="0"/>
          <w:divBdr>
            <w:top w:val="none" w:sz="0" w:space="0" w:color="auto"/>
            <w:left w:val="none" w:sz="0" w:space="0" w:color="auto"/>
            <w:bottom w:val="none" w:sz="0" w:space="0" w:color="auto"/>
            <w:right w:val="none" w:sz="0" w:space="0" w:color="auto"/>
          </w:divBdr>
        </w:div>
        <w:div w:id="889077035">
          <w:marLeft w:val="0"/>
          <w:marRight w:val="0"/>
          <w:marTop w:val="0"/>
          <w:marBottom w:val="0"/>
          <w:divBdr>
            <w:top w:val="none" w:sz="0" w:space="0" w:color="auto"/>
            <w:left w:val="none" w:sz="0" w:space="0" w:color="auto"/>
            <w:bottom w:val="none" w:sz="0" w:space="0" w:color="auto"/>
            <w:right w:val="none" w:sz="0" w:space="0" w:color="auto"/>
          </w:divBdr>
        </w:div>
        <w:div w:id="943925932">
          <w:marLeft w:val="0"/>
          <w:marRight w:val="0"/>
          <w:marTop w:val="0"/>
          <w:marBottom w:val="0"/>
          <w:divBdr>
            <w:top w:val="none" w:sz="0" w:space="0" w:color="auto"/>
            <w:left w:val="none" w:sz="0" w:space="0" w:color="auto"/>
            <w:bottom w:val="none" w:sz="0" w:space="0" w:color="auto"/>
            <w:right w:val="none" w:sz="0" w:space="0" w:color="auto"/>
          </w:divBdr>
        </w:div>
        <w:div w:id="1718436518">
          <w:marLeft w:val="0"/>
          <w:marRight w:val="0"/>
          <w:marTop w:val="0"/>
          <w:marBottom w:val="0"/>
          <w:divBdr>
            <w:top w:val="none" w:sz="0" w:space="0" w:color="auto"/>
            <w:left w:val="none" w:sz="0" w:space="0" w:color="auto"/>
            <w:bottom w:val="none" w:sz="0" w:space="0" w:color="auto"/>
            <w:right w:val="none" w:sz="0" w:space="0" w:color="auto"/>
          </w:divBdr>
        </w:div>
        <w:div w:id="1807044518">
          <w:marLeft w:val="0"/>
          <w:marRight w:val="0"/>
          <w:marTop w:val="0"/>
          <w:marBottom w:val="0"/>
          <w:divBdr>
            <w:top w:val="none" w:sz="0" w:space="0" w:color="auto"/>
            <w:left w:val="none" w:sz="0" w:space="0" w:color="auto"/>
            <w:bottom w:val="none" w:sz="0" w:space="0" w:color="auto"/>
            <w:right w:val="none" w:sz="0" w:space="0" w:color="auto"/>
          </w:divBdr>
        </w:div>
        <w:div w:id="2065985878">
          <w:marLeft w:val="0"/>
          <w:marRight w:val="0"/>
          <w:marTop w:val="0"/>
          <w:marBottom w:val="0"/>
          <w:divBdr>
            <w:top w:val="none" w:sz="0" w:space="0" w:color="auto"/>
            <w:left w:val="none" w:sz="0" w:space="0" w:color="auto"/>
            <w:bottom w:val="none" w:sz="0" w:space="0" w:color="auto"/>
            <w:right w:val="none" w:sz="0" w:space="0" w:color="auto"/>
          </w:divBdr>
        </w:div>
      </w:divsChild>
    </w:div>
    <w:div w:id="1058240256">
      <w:bodyDiv w:val="1"/>
      <w:marLeft w:val="0"/>
      <w:marRight w:val="0"/>
      <w:marTop w:val="0"/>
      <w:marBottom w:val="0"/>
      <w:divBdr>
        <w:top w:val="none" w:sz="0" w:space="0" w:color="auto"/>
        <w:left w:val="none" w:sz="0" w:space="0" w:color="auto"/>
        <w:bottom w:val="none" w:sz="0" w:space="0" w:color="auto"/>
        <w:right w:val="none" w:sz="0" w:space="0" w:color="auto"/>
      </w:divBdr>
    </w:div>
    <w:div w:id="1059667738">
      <w:bodyDiv w:val="1"/>
      <w:marLeft w:val="0"/>
      <w:marRight w:val="0"/>
      <w:marTop w:val="0"/>
      <w:marBottom w:val="0"/>
      <w:divBdr>
        <w:top w:val="none" w:sz="0" w:space="0" w:color="auto"/>
        <w:left w:val="none" w:sz="0" w:space="0" w:color="auto"/>
        <w:bottom w:val="none" w:sz="0" w:space="0" w:color="auto"/>
        <w:right w:val="none" w:sz="0" w:space="0" w:color="auto"/>
      </w:divBdr>
      <w:divsChild>
        <w:div w:id="243420711">
          <w:marLeft w:val="0"/>
          <w:marRight w:val="0"/>
          <w:marTop w:val="0"/>
          <w:marBottom w:val="0"/>
          <w:divBdr>
            <w:top w:val="none" w:sz="0" w:space="0" w:color="auto"/>
            <w:left w:val="none" w:sz="0" w:space="0" w:color="auto"/>
            <w:bottom w:val="none" w:sz="0" w:space="0" w:color="auto"/>
            <w:right w:val="none" w:sz="0" w:space="0" w:color="auto"/>
          </w:divBdr>
          <w:divsChild>
            <w:div w:id="1036349939">
              <w:marLeft w:val="0"/>
              <w:marRight w:val="0"/>
              <w:marTop w:val="0"/>
              <w:marBottom w:val="0"/>
              <w:divBdr>
                <w:top w:val="none" w:sz="0" w:space="0" w:color="auto"/>
                <w:left w:val="none" w:sz="0" w:space="0" w:color="auto"/>
                <w:bottom w:val="none" w:sz="0" w:space="0" w:color="auto"/>
                <w:right w:val="none" w:sz="0" w:space="0" w:color="auto"/>
              </w:divBdr>
              <w:divsChild>
                <w:div w:id="13480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79071">
      <w:bodyDiv w:val="1"/>
      <w:marLeft w:val="0"/>
      <w:marRight w:val="0"/>
      <w:marTop w:val="0"/>
      <w:marBottom w:val="0"/>
      <w:divBdr>
        <w:top w:val="none" w:sz="0" w:space="0" w:color="auto"/>
        <w:left w:val="none" w:sz="0" w:space="0" w:color="auto"/>
        <w:bottom w:val="none" w:sz="0" w:space="0" w:color="auto"/>
        <w:right w:val="none" w:sz="0" w:space="0" w:color="auto"/>
      </w:divBdr>
    </w:div>
    <w:div w:id="1063211189">
      <w:bodyDiv w:val="1"/>
      <w:marLeft w:val="0"/>
      <w:marRight w:val="0"/>
      <w:marTop w:val="0"/>
      <w:marBottom w:val="0"/>
      <w:divBdr>
        <w:top w:val="none" w:sz="0" w:space="0" w:color="auto"/>
        <w:left w:val="none" w:sz="0" w:space="0" w:color="auto"/>
        <w:bottom w:val="none" w:sz="0" w:space="0" w:color="auto"/>
        <w:right w:val="none" w:sz="0" w:space="0" w:color="auto"/>
      </w:divBdr>
      <w:divsChild>
        <w:div w:id="446892354">
          <w:marLeft w:val="0"/>
          <w:marRight w:val="0"/>
          <w:marTop w:val="0"/>
          <w:marBottom w:val="0"/>
          <w:divBdr>
            <w:top w:val="none" w:sz="0" w:space="0" w:color="auto"/>
            <w:left w:val="none" w:sz="0" w:space="0" w:color="auto"/>
            <w:bottom w:val="none" w:sz="0" w:space="0" w:color="auto"/>
            <w:right w:val="none" w:sz="0" w:space="0" w:color="auto"/>
          </w:divBdr>
          <w:divsChild>
            <w:div w:id="1808819868">
              <w:marLeft w:val="0"/>
              <w:marRight w:val="0"/>
              <w:marTop w:val="0"/>
              <w:marBottom w:val="0"/>
              <w:divBdr>
                <w:top w:val="none" w:sz="0" w:space="0" w:color="auto"/>
                <w:left w:val="none" w:sz="0" w:space="0" w:color="auto"/>
                <w:bottom w:val="none" w:sz="0" w:space="0" w:color="auto"/>
                <w:right w:val="none" w:sz="0" w:space="0" w:color="auto"/>
              </w:divBdr>
              <w:divsChild>
                <w:div w:id="2021079791">
                  <w:marLeft w:val="0"/>
                  <w:marRight w:val="0"/>
                  <w:marTop w:val="0"/>
                  <w:marBottom w:val="0"/>
                  <w:divBdr>
                    <w:top w:val="none" w:sz="0" w:space="0" w:color="auto"/>
                    <w:left w:val="none" w:sz="0" w:space="0" w:color="auto"/>
                    <w:bottom w:val="none" w:sz="0" w:space="0" w:color="auto"/>
                    <w:right w:val="none" w:sz="0" w:space="0" w:color="auto"/>
                  </w:divBdr>
                  <w:divsChild>
                    <w:div w:id="1732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302195">
      <w:bodyDiv w:val="1"/>
      <w:marLeft w:val="0"/>
      <w:marRight w:val="0"/>
      <w:marTop w:val="0"/>
      <w:marBottom w:val="0"/>
      <w:divBdr>
        <w:top w:val="none" w:sz="0" w:space="0" w:color="auto"/>
        <w:left w:val="none" w:sz="0" w:space="0" w:color="auto"/>
        <w:bottom w:val="none" w:sz="0" w:space="0" w:color="auto"/>
        <w:right w:val="none" w:sz="0" w:space="0" w:color="auto"/>
      </w:divBdr>
      <w:divsChild>
        <w:div w:id="139082154">
          <w:marLeft w:val="0"/>
          <w:marRight w:val="0"/>
          <w:marTop w:val="0"/>
          <w:marBottom w:val="0"/>
          <w:divBdr>
            <w:top w:val="none" w:sz="0" w:space="0" w:color="auto"/>
            <w:left w:val="none" w:sz="0" w:space="0" w:color="auto"/>
            <w:bottom w:val="none" w:sz="0" w:space="0" w:color="auto"/>
            <w:right w:val="none" w:sz="0" w:space="0" w:color="auto"/>
          </w:divBdr>
          <w:divsChild>
            <w:div w:id="372077476">
              <w:marLeft w:val="0"/>
              <w:marRight w:val="0"/>
              <w:marTop w:val="0"/>
              <w:marBottom w:val="0"/>
              <w:divBdr>
                <w:top w:val="none" w:sz="0" w:space="0" w:color="auto"/>
                <w:left w:val="none" w:sz="0" w:space="0" w:color="auto"/>
                <w:bottom w:val="none" w:sz="0" w:space="0" w:color="auto"/>
                <w:right w:val="none" w:sz="0" w:space="0" w:color="auto"/>
              </w:divBdr>
              <w:divsChild>
                <w:div w:id="6078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0376">
      <w:bodyDiv w:val="1"/>
      <w:marLeft w:val="0"/>
      <w:marRight w:val="0"/>
      <w:marTop w:val="0"/>
      <w:marBottom w:val="0"/>
      <w:divBdr>
        <w:top w:val="none" w:sz="0" w:space="0" w:color="auto"/>
        <w:left w:val="none" w:sz="0" w:space="0" w:color="auto"/>
        <w:bottom w:val="none" w:sz="0" w:space="0" w:color="auto"/>
        <w:right w:val="none" w:sz="0" w:space="0" w:color="auto"/>
      </w:divBdr>
    </w:div>
    <w:div w:id="1073546752">
      <w:bodyDiv w:val="1"/>
      <w:marLeft w:val="0"/>
      <w:marRight w:val="0"/>
      <w:marTop w:val="0"/>
      <w:marBottom w:val="0"/>
      <w:divBdr>
        <w:top w:val="none" w:sz="0" w:space="0" w:color="auto"/>
        <w:left w:val="none" w:sz="0" w:space="0" w:color="auto"/>
        <w:bottom w:val="none" w:sz="0" w:space="0" w:color="auto"/>
        <w:right w:val="none" w:sz="0" w:space="0" w:color="auto"/>
      </w:divBdr>
      <w:divsChild>
        <w:div w:id="1304114094">
          <w:marLeft w:val="0"/>
          <w:marRight w:val="0"/>
          <w:marTop w:val="0"/>
          <w:marBottom w:val="0"/>
          <w:divBdr>
            <w:top w:val="none" w:sz="0" w:space="0" w:color="auto"/>
            <w:left w:val="none" w:sz="0" w:space="0" w:color="auto"/>
            <w:bottom w:val="none" w:sz="0" w:space="0" w:color="auto"/>
            <w:right w:val="none" w:sz="0" w:space="0" w:color="auto"/>
          </w:divBdr>
          <w:divsChild>
            <w:div w:id="63917694">
              <w:marLeft w:val="0"/>
              <w:marRight w:val="0"/>
              <w:marTop w:val="0"/>
              <w:marBottom w:val="0"/>
              <w:divBdr>
                <w:top w:val="none" w:sz="0" w:space="0" w:color="auto"/>
                <w:left w:val="none" w:sz="0" w:space="0" w:color="auto"/>
                <w:bottom w:val="none" w:sz="0" w:space="0" w:color="auto"/>
                <w:right w:val="none" w:sz="0" w:space="0" w:color="auto"/>
              </w:divBdr>
              <w:divsChild>
                <w:div w:id="511802230">
                  <w:marLeft w:val="0"/>
                  <w:marRight w:val="0"/>
                  <w:marTop w:val="0"/>
                  <w:marBottom w:val="0"/>
                  <w:divBdr>
                    <w:top w:val="none" w:sz="0" w:space="0" w:color="auto"/>
                    <w:left w:val="none" w:sz="0" w:space="0" w:color="auto"/>
                    <w:bottom w:val="none" w:sz="0" w:space="0" w:color="auto"/>
                    <w:right w:val="none" w:sz="0" w:space="0" w:color="auto"/>
                  </w:divBdr>
                  <w:divsChild>
                    <w:div w:id="13349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19823">
      <w:bodyDiv w:val="1"/>
      <w:marLeft w:val="0"/>
      <w:marRight w:val="0"/>
      <w:marTop w:val="0"/>
      <w:marBottom w:val="0"/>
      <w:divBdr>
        <w:top w:val="none" w:sz="0" w:space="0" w:color="auto"/>
        <w:left w:val="none" w:sz="0" w:space="0" w:color="auto"/>
        <w:bottom w:val="none" w:sz="0" w:space="0" w:color="auto"/>
        <w:right w:val="none" w:sz="0" w:space="0" w:color="auto"/>
      </w:divBdr>
      <w:divsChild>
        <w:div w:id="1419669744">
          <w:marLeft w:val="0"/>
          <w:marRight w:val="0"/>
          <w:marTop w:val="0"/>
          <w:marBottom w:val="0"/>
          <w:divBdr>
            <w:top w:val="none" w:sz="0" w:space="0" w:color="auto"/>
            <w:left w:val="none" w:sz="0" w:space="0" w:color="auto"/>
            <w:bottom w:val="none" w:sz="0" w:space="0" w:color="auto"/>
            <w:right w:val="none" w:sz="0" w:space="0" w:color="auto"/>
          </w:divBdr>
          <w:divsChild>
            <w:div w:id="1211303411">
              <w:marLeft w:val="0"/>
              <w:marRight w:val="0"/>
              <w:marTop w:val="0"/>
              <w:marBottom w:val="0"/>
              <w:divBdr>
                <w:top w:val="none" w:sz="0" w:space="0" w:color="auto"/>
                <w:left w:val="none" w:sz="0" w:space="0" w:color="auto"/>
                <w:bottom w:val="none" w:sz="0" w:space="0" w:color="auto"/>
                <w:right w:val="none" w:sz="0" w:space="0" w:color="auto"/>
              </w:divBdr>
              <w:divsChild>
                <w:div w:id="1982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657">
      <w:bodyDiv w:val="1"/>
      <w:marLeft w:val="0"/>
      <w:marRight w:val="0"/>
      <w:marTop w:val="0"/>
      <w:marBottom w:val="0"/>
      <w:divBdr>
        <w:top w:val="none" w:sz="0" w:space="0" w:color="auto"/>
        <w:left w:val="none" w:sz="0" w:space="0" w:color="auto"/>
        <w:bottom w:val="none" w:sz="0" w:space="0" w:color="auto"/>
        <w:right w:val="none" w:sz="0" w:space="0" w:color="auto"/>
      </w:divBdr>
      <w:divsChild>
        <w:div w:id="186255642">
          <w:marLeft w:val="0"/>
          <w:marRight w:val="0"/>
          <w:marTop w:val="0"/>
          <w:marBottom w:val="0"/>
          <w:divBdr>
            <w:top w:val="none" w:sz="0" w:space="0" w:color="auto"/>
            <w:left w:val="none" w:sz="0" w:space="0" w:color="auto"/>
            <w:bottom w:val="none" w:sz="0" w:space="0" w:color="auto"/>
            <w:right w:val="none" w:sz="0" w:space="0" w:color="auto"/>
          </w:divBdr>
          <w:divsChild>
            <w:div w:id="206963462">
              <w:marLeft w:val="0"/>
              <w:marRight w:val="0"/>
              <w:marTop w:val="0"/>
              <w:marBottom w:val="0"/>
              <w:divBdr>
                <w:top w:val="none" w:sz="0" w:space="0" w:color="auto"/>
                <w:left w:val="none" w:sz="0" w:space="0" w:color="auto"/>
                <w:bottom w:val="none" w:sz="0" w:space="0" w:color="auto"/>
                <w:right w:val="none" w:sz="0" w:space="0" w:color="auto"/>
              </w:divBdr>
              <w:divsChild>
                <w:div w:id="1032147333">
                  <w:marLeft w:val="0"/>
                  <w:marRight w:val="0"/>
                  <w:marTop w:val="0"/>
                  <w:marBottom w:val="0"/>
                  <w:divBdr>
                    <w:top w:val="none" w:sz="0" w:space="0" w:color="auto"/>
                    <w:left w:val="none" w:sz="0" w:space="0" w:color="auto"/>
                    <w:bottom w:val="none" w:sz="0" w:space="0" w:color="auto"/>
                    <w:right w:val="none" w:sz="0" w:space="0" w:color="auto"/>
                  </w:divBdr>
                  <w:divsChild>
                    <w:div w:id="11297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231078">
      <w:bodyDiv w:val="1"/>
      <w:marLeft w:val="0"/>
      <w:marRight w:val="0"/>
      <w:marTop w:val="0"/>
      <w:marBottom w:val="0"/>
      <w:divBdr>
        <w:top w:val="none" w:sz="0" w:space="0" w:color="auto"/>
        <w:left w:val="none" w:sz="0" w:space="0" w:color="auto"/>
        <w:bottom w:val="none" w:sz="0" w:space="0" w:color="auto"/>
        <w:right w:val="none" w:sz="0" w:space="0" w:color="auto"/>
      </w:divBdr>
      <w:divsChild>
        <w:div w:id="1757285772">
          <w:marLeft w:val="0"/>
          <w:marRight w:val="0"/>
          <w:marTop w:val="0"/>
          <w:marBottom w:val="0"/>
          <w:divBdr>
            <w:top w:val="none" w:sz="0" w:space="0" w:color="auto"/>
            <w:left w:val="none" w:sz="0" w:space="0" w:color="auto"/>
            <w:bottom w:val="none" w:sz="0" w:space="0" w:color="auto"/>
            <w:right w:val="none" w:sz="0" w:space="0" w:color="auto"/>
          </w:divBdr>
          <w:divsChild>
            <w:div w:id="795371360">
              <w:marLeft w:val="0"/>
              <w:marRight w:val="0"/>
              <w:marTop w:val="0"/>
              <w:marBottom w:val="0"/>
              <w:divBdr>
                <w:top w:val="none" w:sz="0" w:space="0" w:color="auto"/>
                <w:left w:val="none" w:sz="0" w:space="0" w:color="auto"/>
                <w:bottom w:val="none" w:sz="0" w:space="0" w:color="auto"/>
                <w:right w:val="none" w:sz="0" w:space="0" w:color="auto"/>
              </w:divBdr>
              <w:divsChild>
                <w:div w:id="21194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02847">
      <w:bodyDiv w:val="1"/>
      <w:marLeft w:val="0"/>
      <w:marRight w:val="0"/>
      <w:marTop w:val="0"/>
      <w:marBottom w:val="0"/>
      <w:divBdr>
        <w:top w:val="none" w:sz="0" w:space="0" w:color="auto"/>
        <w:left w:val="none" w:sz="0" w:space="0" w:color="auto"/>
        <w:bottom w:val="none" w:sz="0" w:space="0" w:color="auto"/>
        <w:right w:val="none" w:sz="0" w:space="0" w:color="auto"/>
      </w:divBdr>
    </w:div>
    <w:div w:id="1090001583">
      <w:bodyDiv w:val="1"/>
      <w:marLeft w:val="0"/>
      <w:marRight w:val="0"/>
      <w:marTop w:val="0"/>
      <w:marBottom w:val="0"/>
      <w:divBdr>
        <w:top w:val="none" w:sz="0" w:space="0" w:color="auto"/>
        <w:left w:val="none" w:sz="0" w:space="0" w:color="auto"/>
        <w:bottom w:val="none" w:sz="0" w:space="0" w:color="auto"/>
        <w:right w:val="none" w:sz="0" w:space="0" w:color="auto"/>
      </w:divBdr>
    </w:div>
    <w:div w:id="1093741062">
      <w:bodyDiv w:val="1"/>
      <w:marLeft w:val="0"/>
      <w:marRight w:val="0"/>
      <w:marTop w:val="0"/>
      <w:marBottom w:val="0"/>
      <w:divBdr>
        <w:top w:val="none" w:sz="0" w:space="0" w:color="auto"/>
        <w:left w:val="none" w:sz="0" w:space="0" w:color="auto"/>
        <w:bottom w:val="none" w:sz="0" w:space="0" w:color="auto"/>
        <w:right w:val="none" w:sz="0" w:space="0" w:color="auto"/>
      </w:divBdr>
    </w:div>
    <w:div w:id="1094982765">
      <w:bodyDiv w:val="1"/>
      <w:marLeft w:val="0"/>
      <w:marRight w:val="0"/>
      <w:marTop w:val="0"/>
      <w:marBottom w:val="0"/>
      <w:divBdr>
        <w:top w:val="none" w:sz="0" w:space="0" w:color="auto"/>
        <w:left w:val="none" w:sz="0" w:space="0" w:color="auto"/>
        <w:bottom w:val="none" w:sz="0" w:space="0" w:color="auto"/>
        <w:right w:val="none" w:sz="0" w:space="0" w:color="auto"/>
      </w:divBdr>
    </w:div>
    <w:div w:id="1101298125">
      <w:bodyDiv w:val="1"/>
      <w:marLeft w:val="0"/>
      <w:marRight w:val="0"/>
      <w:marTop w:val="0"/>
      <w:marBottom w:val="0"/>
      <w:divBdr>
        <w:top w:val="none" w:sz="0" w:space="0" w:color="auto"/>
        <w:left w:val="none" w:sz="0" w:space="0" w:color="auto"/>
        <w:bottom w:val="none" w:sz="0" w:space="0" w:color="auto"/>
        <w:right w:val="none" w:sz="0" w:space="0" w:color="auto"/>
      </w:divBdr>
    </w:div>
    <w:div w:id="1104494278">
      <w:bodyDiv w:val="1"/>
      <w:marLeft w:val="0"/>
      <w:marRight w:val="0"/>
      <w:marTop w:val="0"/>
      <w:marBottom w:val="0"/>
      <w:divBdr>
        <w:top w:val="none" w:sz="0" w:space="0" w:color="auto"/>
        <w:left w:val="none" w:sz="0" w:space="0" w:color="auto"/>
        <w:bottom w:val="none" w:sz="0" w:space="0" w:color="auto"/>
        <w:right w:val="none" w:sz="0" w:space="0" w:color="auto"/>
      </w:divBdr>
      <w:divsChild>
        <w:div w:id="155196193">
          <w:marLeft w:val="0"/>
          <w:marRight w:val="0"/>
          <w:marTop w:val="0"/>
          <w:marBottom w:val="0"/>
          <w:divBdr>
            <w:top w:val="none" w:sz="0" w:space="0" w:color="auto"/>
            <w:left w:val="none" w:sz="0" w:space="0" w:color="auto"/>
            <w:bottom w:val="none" w:sz="0" w:space="0" w:color="auto"/>
            <w:right w:val="none" w:sz="0" w:space="0" w:color="auto"/>
          </w:divBdr>
          <w:divsChild>
            <w:div w:id="2125034648">
              <w:marLeft w:val="0"/>
              <w:marRight w:val="0"/>
              <w:marTop w:val="0"/>
              <w:marBottom w:val="0"/>
              <w:divBdr>
                <w:top w:val="none" w:sz="0" w:space="0" w:color="auto"/>
                <w:left w:val="none" w:sz="0" w:space="0" w:color="auto"/>
                <w:bottom w:val="none" w:sz="0" w:space="0" w:color="auto"/>
                <w:right w:val="none" w:sz="0" w:space="0" w:color="auto"/>
              </w:divBdr>
              <w:divsChild>
                <w:div w:id="7248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3466">
      <w:bodyDiv w:val="1"/>
      <w:marLeft w:val="0"/>
      <w:marRight w:val="0"/>
      <w:marTop w:val="0"/>
      <w:marBottom w:val="0"/>
      <w:divBdr>
        <w:top w:val="none" w:sz="0" w:space="0" w:color="auto"/>
        <w:left w:val="none" w:sz="0" w:space="0" w:color="auto"/>
        <w:bottom w:val="none" w:sz="0" w:space="0" w:color="auto"/>
        <w:right w:val="none" w:sz="0" w:space="0" w:color="auto"/>
      </w:divBdr>
      <w:divsChild>
        <w:div w:id="31155042">
          <w:marLeft w:val="0"/>
          <w:marRight w:val="0"/>
          <w:marTop w:val="0"/>
          <w:marBottom w:val="0"/>
          <w:divBdr>
            <w:top w:val="none" w:sz="0" w:space="0" w:color="auto"/>
            <w:left w:val="none" w:sz="0" w:space="0" w:color="auto"/>
            <w:bottom w:val="none" w:sz="0" w:space="0" w:color="auto"/>
            <w:right w:val="none" w:sz="0" w:space="0" w:color="auto"/>
          </w:divBdr>
          <w:divsChild>
            <w:div w:id="410780956">
              <w:marLeft w:val="0"/>
              <w:marRight w:val="0"/>
              <w:marTop w:val="0"/>
              <w:marBottom w:val="0"/>
              <w:divBdr>
                <w:top w:val="none" w:sz="0" w:space="0" w:color="auto"/>
                <w:left w:val="none" w:sz="0" w:space="0" w:color="auto"/>
                <w:bottom w:val="none" w:sz="0" w:space="0" w:color="auto"/>
                <w:right w:val="none" w:sz="0" w:space="0" w:color="auto"/>
              </w:divBdr>
              <w:divsChild>
                <w:div w:id="17611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238902">
      <w:bodyDiv w:val="1"/>
      <w:marLeft w:val="0"/>
      <w:marRight w:val="0"/>
      <w:marTop w:val="0"/>
      <w:marBottom w:val="0"/>
      <w:divBdr>
        <w:top w:val="none" w:sz="0" w:space="0" w:color="auto"/>
        <w:left w:val="none" w:sz="0" w:space="0" w:color="auto"/>
        <w:bottom w:val="none" w:sz="0" w:space="0" w:color="auto"/>
        <w:right w:val="none" w:sz="0" w:space="0" w:color="auto"/>
      </w:divBdr>
    </w:div>
    <w:div w:id="1116830239">
      <w:bodyDiv w:val="1"/>
      <w:marLeft w:val="0"/>
      <w:marRight w:val="0"/>
      <w:marTop w:val="0"/>
      <w:marBottom w:val="0"/>
      <w:divBdr>
        <w:top w:val="none" w:sz="0" w:space="0" w:color="auto"/>
        <w:left w:val="none" w:sz="0" w:space="0" w:color="auto"/>
        <w:bottom w:val="none" w:sz="0" w:space="0" w:color="auto"/>
        <w:right w:val="none" w:sz="0" w:space="0" w:color="auto"/>
      </w:divBdr>
      <w:divsChild>
        <w:div w:id="735973856">
          <w:marLeft w:val="0"/>
          <w:marRight w:val="0"/>
          <w:marTop w:val="0"/>
          <w:marBottom w:val="0"/>
          <w:divBdr>
            <w:top w:val="none" w:sz="0" w:space="0" w:color="auto"/>
            <w:left w:val="none" w:sz="0" w:space="0" w:color="auto"/>
            <w:bottom w:val="none" w:sz="0" w:space="0" w:color="auto"/>
            <w:right w:val="none" w:sz="0" w:space="0" w:color="auto"/>
          </w:divBdr>
          <w:divsChild>
            <w:div w:id="166678611">
              <w:marLeft w:val="0"/>
              <w:marRight w:val="0"/>
              <w:marTop w:val="0"/>
              <w:marBottom w:val="0"/>
              <w:divBdr>
                <w:top w:val="none" w:sz="0" w:space="0" w:color="auto"/>
                <w:left w:val="none" w:sz="0" w:space="0" w:color="auto"/>
                <w:bottom w:val="none" w:sz="0" w:space="0" w:color="auto"/>
                <w:right w:val="none" w:sz="0" w:space="0" w:color="auto"/>
              </w:divBdr>
              <w:divsChild>
                <w:div w:id="12441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6343">
      <w:bodyDiv w:val="1"/>
      <w:marLeft w:val="0"/>
      <w:marRight w:val="0"/>
      <w:marTop w:val="0"/>
      <w:marBottom w:val="0"/>
      <w:divBdr>
        <w:top w:val="none" w:sz="0" w:space="0" w:color="auto"/>
        <w:left w:val="none" w:sz="0" w:space="0" w:color="auto"/>
        <w:bottom w:val="none" w:sz="0" w:space="0" w:color="auto"/>
        <w:right w:val="none" w:sz="0" w:space="0" w:color="auto"/>
      </w:divBdr>
    </w:div>
    <w:div w:id="1120805007">
      <w:bodyDiv w:val="1"/>
      <w:marLeft w:val="0"/>
      <w:marRight w:val="0"/>
      <w:marTop w:val="0"/>
      <w:marBottom w:val="0"/>
      <w:divBdr>
        <w:top w:val="none" w:sz="0" w:space="0" w:color="auto"/>
        <w:left w:val="none" w:sz="0" w:space="0" w:color="auto"/>
        <w:bottom w:val="none" w:sz="0" w:space="0" w:color="auto"/>
        <w:right w:val="none" w:sz="0" w:space="0" w:color="auto"/>
      </w:divBdr>
    </w:div>
    <w:div w:id="1122771275">
      <w:bodyDiv w:val="1"/>
      <w:marLeft w:val="0"/>
      <w:marRight w:val="0"/>
      <w:marTop w:val="0"/>
      <w:marBottom w:val="0"/>
      <w:divBdr>
        <w:top w:val="none" w:sz="0" w:space="0" w:color="auto"/>
        <w:left w:val="none" w:sz="0" w:space="0" w:color="auto"/>
        <w:bottom w:val="none" w:sz="0" w:space="0" w:color="auto"/>
        <w:right w:val="none" w:sz="0" w:space="0" w:color="auto"/>
      </w:divBdr>
      <w:divsChild>
        <w:div w:id="1799298175">
          <w:marLeft w:val="0"/>
          <w:marRight w:val="0"/>
          <w:marTop w:val="0"/>
          <w:marBottom w:val="0"/>
          <w:divBdr>
            <w:top w:val="none" w:sz="0" w:space="0" w:color="auto"/>
            <w:left w:val="none" w:sz="0" w:space="0" w:color="auto"/>
            <w:bottom w:val="none" w:sz="0" w:space="0" w:color="auto"/>
            <w:right w:val="none" w:sz="0" w:space="0" w:color="auto"/>
          </w:divBdr>
          <w:divsChild>
            <w:div w:id="1036545842">
              <w:marLeft w:val="0"/>
              <w:marRight w:val="0"/>
              <w:marTop w:val="0"/>
              <w:marBottom w:val="0"/>
              <w:divBdr>
                <w:top w:val="none" w:sz="0" w:space="0" w:color="auto"/>
                <w:left w:val="none" w:sz="0" w:space="0" w:color="auto"/>
                <w:bottom w:val="none" w:sz="0" w:space="0" w:color="auto"/>
                <w:right w:val="none" w:sz="0" w:space="0" w:color="auto"/>
              </w:divBdr>
              <w:divsChild>
                <w:div w:id="471295215">
                  <w:marLeft w:val="0"/>
                  <w:marRight w:val="0"/>
                  <w:marTop w:val="0"/>
                  <w:marBottom w:val="0"/>
                  <w:divBdr>
                    <w:top w:val="none" w:sz="0" w:space="0" w:color="auto"/>
                    <w:left w:val="none" w:sz="0" w:space="0" w:color="auto"/>
                    <w:bottom w:val="none" w:sz="0" w:space="0" w:color="auto"/>
                    <w:right w:val="none" w:sz="0" w:space="0" w:color="auto"/>
                  </w:divBdr>
                  <w:divsChild>
                    <w:div w:id="45418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8666">
      <w:bodyDiv w:val="1"/>
      <w:marLeft w:val="0"/>
      <w:marRight w:val="0"/>
      <w:marTop w:val="0"/>
      <w:marBottom w:val="0"/>
      <w:divBdr>
        <w:top w:val="none" w:sz="0" w:space="0" w:color="auto"/>
        <w:left w:val="none" w:sz="0" w:space="0" w:color="auto"/>
        <w:bottom w:val="none" w:sz="0" w:space="0" w:color="auto"/>
        <w:right w:val="none" w:sz="0" w:space="0" w:color="auto"/>
      </w:divBdr>
    </w:div>
    <w:div w:id="1136409415">
      <w:bodyDiv w:val="1"/>
      <w:marLeft w:val="0"/>
      <w:marRight w:val="0"/>
      <w:marTop w:val="0"/>
      <w:marBottom w:val="0"/>
      <w:divBdr>
        <w:top w:val="none" w:sz="0" w:space="0" w:color="auto"/>
        <w:left w:val="none" w:sz="0" w:space="0" w:color="auto"/>
        <w:bottom w:val="none" w:sz="0" w:space="0" w:color="auto"/>
        <w:right w:val="none" w:sz="0" w:space="0" w:color="auto"/>
      </w:divBdr>
    </w:div>
    <w:div w:id="1143158166">
      <w:bodyDiv w:val="1"/>
      <w:marLeft w:val="0"/>
      <w:marRight w:val="0"/>
      <w:marTop w:val="0"/>
      <w:marBottom w:val="0"/>
      <w:divBdr>
        <w:top w:val="none" w:sz="0" w:space="0" w:color="auto"/>
        <w:left w:val="none" w:sz="0" w:space="0" w:color="auto"/>
        <w:bottom w:val="none" w:sz="0" w:space="0" w:color="auto"/>
        <w:right w:val="none" w:sz="0" w:space="0" w:color="auto"/>
      </w:divBdr>
      <w:divsChild>
        <w:div w:id="607349949">
          <w:marLeft w:val="0"/>
          <w:marRight w:val="0"/>
          <w:marTop w:val="0"/>
          <w:marBottom w:val="0"/>
          <w:divBdr>
            <w:top w:val="none" w:sz="0" w:space="0" w:color="auto"/>
            <w:left w:val="none" w:sz="0" w:space="0" w:color="auto"/>
            <w:bottom w:val="none" w:sz="0" w:space="0" w:color="auto"/>
            <w:right w:val="none" w:sz="0" w:space="0" w:color="auto"/>
          </w:divBdr>
          <w:divsChild>
            <w:div w:id="2135326573">
              <w:marLeft w:val="0"/>
              <w:marRight w:val="0"/>
              <w:marTop w:val="0"/>
              <w:marBottom w:val="0"/>
              <w:divBdr>
                <w:top w:val="none" w:sz="0" w:space="0" w:color="auto"/>
                <w:left w:val="none" w:sz="0" w:space="0" w:color="auto"/>
                <w:bottom w:val="none" w:sz="0" w:space="0" w:color="auto"/>
                <w:right w:val="none" w:sz="0" w:space="0" w:color="auto"/>
              </w:divBdr>
              <w:divsChild>
                <w:div w:id="868298298">
                  <w:marLeft w:val="0"/>
                  <w:marRight w:val="0"/>
                  <w:marTop w:val="0"/>
                  <w:marBottom w:val="0"/>
                  <w:divBdr>
                    <w:top w:val="none" w:sz="0" w:space="0" w:color="auto"/>
                    <w:left w:val="none" w:sz="0" w:space="0" w:color="auto"/>
                    <w:bottom w:val="none" w:sz="0" w:space="0" w:color="auto"/>
                    <w:right w:val="none" w:sz="0" w:space="0" w:color="auto"/>
                  </w:divBdr>
                  <w:divsChild>
                    <w:div w:id="2524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90254">
      <w:bodyDiv w:val="1"/>
      <w:marLeft w:val="0"/>
      <w:marRight w:val="0"/>
      <w:marTop w:val="0"/>
      <w:marBottom w:val="0"/>
      <w:divBdr>
        <w:top w:val="none" w:sz="0" w:space="0" w:color="auto"/>
        <w:left w:val="none" w:sz="0" w:space="0" w:color="auto"/>
        <w:bottom w:val="none" w:sz="0" w:space="0" w:color="auto"/>
        <w:right w:val="none" w:sz="0" w:space="0" w:color="auto"/>
      </w:divBdr>
    </w:div>
    <w:div w:id="1155991980">
      <w:bodyDiv w:val="1"/>
      <w:marLeft w:val="0"/>
      <w:marRight w:val="0"/>
      <w:marTop w:val="0"/>
      <w:marBottom w:val="0"/>
      <w:divBdr>
        <w:top w:val="none" w:sz="0" w:space="0" w:color="auto"/>
        <w:left w:val="none" w:sz="0" w:space="0" w:color="auto"/>
        <w:bottom w:val="none" w:sz="0" w:space="0" w:color="auto"/>
        <w:right w:val="none" w:sz="0" w:space="0" w:color="auto"/>
      </w:divBdr>
    </w:div>
    <w:div w:id="1156528464">
      <w:bodyDiv w:val="1"/>
      <w:marLeft w:val="0"/>
      <w:marRight w:val="0"/>
      <w:marTop w:val="0"/>
      <w:marBottom w:val="0"/>
      <w:divBdr>
        <w:top w:val="none" w:sz="0" w:space="0" w:color="auto"/>
        <w:left w:val="none" w:sz="0" w:space="0" w:color="auto"/>
        <w:bottom w:val="none" w:sz="0" w:space="0" w:color="auto"/>
        <w:right w:val="none" w:sz="0" w:space="0" w:color="auto"/>
      </w:divBdr>
    </w:div>
    <w:div w:id="1157503106">
      <w:bodyDiv w:val="1"/>
      <w:marLeft w:val="0"/>
      <w:marRight w:val="0"/>
      <w:marTop w:val="0"/>
      <w:marBottom w:val="0"/>
      <w:divBdr>
        <w:top w:val="none" w:sz="0" w:space="0" w:color="auto"/>
        <w:left w:val="none" w:sz="0" w:space="0" w:color="auto"/>
        <w:bottom w:val="none" w:sz="0" w:space="0" w:color="auto"/>
        <w:right w:val="none" w:sz="0" w:space="0" w:color="auto"/>
      </w:divBdr>
      <w:divsChild>
        <w:div w:id="820266164">
          <w:marLeft w:val="0"/>
          <w:marRight w:val="0"/>
          <w:marTop w:val="0"/>
          <w:marBottom w:val="0"/>
          <w:divBdr>
            <w:top w:val="none" w:sz="0" w:space="0" w:color="auto"/>
            <w:left w:val="none" w:sz="0" w:space="0" w:color="auto"/>
            <w:bottom w:val="none" w:sz="0" w:space="0" w:color="auto"/>
            <w:right w:val="none" w:sz="0" w:space="0" w:color="auto"/>
          </w:divBdr>
          <w:divsChild>
            <w:div w:id="1258633782">
              <w:marLeft w:val="0"/>
              <w:marRight w:val="0"/>
              <w:marTop w:val="0"/>
              <w:marBottom w:val="0"/>
              <w:divBdr>
                <w:top w:val="none" w:sz="0" w:space="0" w:color="auto"/>
                <w:left w:val="none" w:sz="0" w:space="0" w:color="auto"/>
                <w:bottom w:val="none" w:sz="0" w:space="0" w:color="auto"/>
                <w:right w:val="none" w:sz="0" w:space="0" w:color="auto"/>
              </w:divBdr>
              <w:divsChild>
                <w:div w:id="12352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16962">
      <w:bodyDiv w:val="1"/>
      <w:marLeft w:val="0"/>
      <w:marRight w:val="0"/>
      <w:marTop w:val="0"/>
      <w:marBottom w:val="0"/>
      <w:divBdr>
        <w:top w:val="none" w:sz="0" w:space="0" w:color="auto"/>
        <w:left w:val="none" w:sz="0" w:space="0" w:color="auto"/>
        <w:bottom w:val="none" w:sz="0" w:space="0" w:color="auto"/>
        <w:right w:val="none" w:sz="0" w:space="0" w:color="auto"/>
      </w:divBdr>
    </w:div>
    <w:div w:id="1162551213">
      <w:bodyDiv w:val="1"/>
      <w:marLeft w:val="0"/>
      <w:marRight w:val="0"/>
      <w:marTop w:val="0"/>
      <w:marBottom w:val="0"/>
      <w:divBdr>
        <w:top w:val="none" w:sz="0" w:space="0" w:color="auto"/>
        <w:left w:val="none" w:sz="0" w:space="0" w:color="auto"/>
        <w:bottom w:val="none" w:sz="0" w:space="0" w:color="auto"/>
        <w:right w:val="none" w:sz="0" w:space="0" w:color="auto"/>
      </w:divBdr>
    </w:div>
    <w:div w:id="1167789842">
      <w:bodyDiv w:val="1"/>
      <w:marLeft w:val="0"/>
      <w:marRight w:val="0"/>
      <w:marTop w:val="0"/>
      <w:marBottom w:val="0"/>
      <w:divBdr>
        <w:top w:val="none" w:sz="0" w:space="0" w:color="auto"/>
        <w:left w:val="none" w:sz="0" w:space="0" w:color="auto"/>
        <w:bottom w:val="none" w:sz="0" w:space="0" w:color="auto"/>
        <w:right w:val="none" w:sz="0" w:space="0" w:color="auto"/>
      </w:divBdr>
      <w:divsChild>
        <w:div w:id="1358894884">
          <w:marLeft w:val="0"/>
          <w:marRight w:val="0"/>
          <w:marTop w:val="0"/>
          <w:marBottom w:val="0"/>
          <w:divBdr>
            <w:top w:val="none" w:sz="0" w:space="0" w:color="auto"/>
            <w:left w:val="none" w:sz="0" w:space="0" w:color="auto"/>
            <w:bottom w:val="none" w:sz="0" w:space="0" w:color="auto"/>
            <w:right w:val="none" w:sz="0" w:space="0" w:color="auto"/>
          </w:divBdr>
          <w:divsChild>
            <w:div w:id="698508621">
              <w:marLeft w:val="0"/>
              <w:marRight w:val="0"/>
              <w:marTop w:val="0"/>
              <w:marBottom w:val="0"/>
              <w:divBdr>
                <w:top w:val="none" w:sz="0" w:space="0" w:color="auto"/>
                <w:left w:val="none" w:sz="0" w:space="0" w:color="auto"/>
                <w:bottom w:val="none" w:sz="0" w:space="0" w:color="auto"/>
                <w:right w:val="none" w:sz="0" w:space="0" w:color="auto"/>
              </w:divBdr>
              <w:divsChild>
                <w:div w:id="11902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5920">
      <w:bodyDiv w:val="1"/>
      <w:marLeft w:val="0"/>
      <w:marRight w:val="0"/>
      <w:marTop w:val="0"/>
      <w:marBottom w:val="0"/>
      <w:divBdr>
        <w:top w:val="none" w:sz="0" w:space="0" w:color="auto"/>
        <w:left w:val="none" w:sz="0" w:space="0" w:color="auto"/>
        <w:bottom w:val="none" w:sz="0" w:space="0" w:color="auto"/>
        <w:right w:val="none" w:sz="0" w:space="0" w:color="auto"/>
      </w:divBdr>
    </w:div>
    <w:div w:id="1168403916">
      <w:bodyDiv w:val="1"/>
      <w:marLeft w:val="0"/>
      <w:marRight w:val="0"/>
      <w:marTop w:val="0"/>
      <w:marBottom w:val="0"/>
      <w:divBdr>
        <w:top w:val="none" w:sz="0" w:space="0" w:color="auto"/>
        <w:left w:val="none" w:sz="0" w:space="0" w:color="auto"/>
        <w:bottom w:val="none" w:sz="0" w:space="0" w:color="auto"/>
        <w:right w:val="none" w:sz="0" w:space="0" w:color="auto"/>
      </w:divBdr>
    </w:div>
    <w:div w:id="1171918129">
      <w:bodyDiv w:val="1"/>
      <w:marLeft w:val="0"/>
      <w:marRight w:val="0"/>
      <w:marTop w:val="0"/>
      <w:marBottom w:val="0"/>
      <w:divBdr>
        <w:top w:val="none" w:sz="0" w:space="0" w:color="auto"/>
        <w:left w:val="none" w:sz="0" w:space="0" w:color="auto"/>
        <w:bottom w:val="none" w:sz="0" w:space="0" w:color="auto"/>
        <w:right w:val="none" w:sz="0" w:space="0" w:color="auto"/>
      </w:divBdr>
    </w:div>
    <w:div w:id="1179613268">
      <w:bodyDiv w:val="1"/>
      <w:marLeft w:val="0"/>
      <w:marRight w:val="0"/>
      <w:marTop w:val="0"/>
      <w:marBottom w:val="0"/>
      <w:divBdr>
        <w:top w:val="none" w:sz="0" w:space="0" w:color="auto"/>
        <w:left w:val="none" w:sz="0" w:space="0" w:color="auto"/>
        <w:bottom w:val="none" w:sz="0" w:space="0" w:color="auto"/>
        <w:right w:val="none" w:sz="0" w:space="0" w:color="auto"/>
      </w:divBdr>
      <w:divsChild>
        <w:div w:id="496192292">
          <w:marLeft w:val="0"/>
          <w:marRight w:val="0"/>
          <w:marTop w:val="0"/>
          <w:marBottom w:val="0"/>
          <w:divBdr>
            <w:top w:val="none" w:sz="0" w:space="0" w:color="auto"/>
            <w:left w:val="none" w:sz="0" w:space="0" w:color="auto"/>
            <w:bottom w:val="none" w:sz="0" w:space="0" w:color="auto"/>
            <w:right w:val="none" w:sz="0" w:space="0" w:color="auto"/>
          </w:divBdr>
          <w:divsChild>
            <w:div w:id="287786180">
              <w:marLeft w:val="0"/>
              <w:marRight w:val="0"/>
              <w:marTop w:val="0"/>
              <w:marBottom w:val="0"/>
              <w:divBdr>
                <w:top w:val="none" w:sz="0" w:space="0" w:color="auto"/>
                <w:left w:val="none" w:sz="0" w:space="0" w:color="auto"/>
                <w:bottom w:val="none" w:sz="0" w:space="0" w:color="auto"/>
                <w:right w:val="none" w:sz="0" w:space="0" w:color="auto"/>
              </w:divBdr>
              <w:divsChild>
                <w:div w:id="2989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92965">
      <w:bodyDiv w:val="1"/>
      <w:marLeft w:val="0"/>
      <w:marRight w:val="0"/>
      <w:marTop w:val="0"/>
      <w:marBottom w:val="0"/>
      <w:divBdr>
        <w:top w:val="none" w:sz="0" w:space="0" w:color="auto"/>
        <w:left w:val="none" w:sz="0" w:space="0" w:color="auto"/>
        <w:bottom w:val="none" w:sz="0" w:space="0" w:color="auto"/>
        <w:right w:val="none" w:sz="0" w:space="0" w:color="auto"/>
      </w:divBdr>
    </w:div>
    <w:div w:id="1186670752">
      <w:bodyDiv w:val="1"/>
      <w:marLeft w:val="0"/>
      <w:marRight w:val="0"/>
      <w:marTop w:val="0"/>
      <w:marBottom w:val="0"/>
      <w:divBdr>
        <w:top w:val="none" w:sz="0" w:space="0" w:color="auto"/>
        <w:left w:val="none" w:sz="0" w:space="0" w:color="auto"/>
        <w:bottom w:val="none" w:sz="0" w:space="0" w:color="auto"/>
        <w:right w:val="none" w:sz="0" w:space="0" w:color="auto"/>
      </w:divBdr>
      <w:divsChild>
        <w:div w:id="1304577991">
          <w:marLeft w:val="0"/>
          <w:marRight w:val="0"/>
          <w:marTop w:val="0"/>
          <w:marBottom w:val="0"/>
          <w:divBdr>
            <w:top w:val="none" w:sz="0" w:space="0" w:color="auto"/>
            <w:left w:val="none" w:sz="0" w:space="0" w:color="auto"/>
            <w:bottom w:val="none" w:sz="0" w:space="0" w:color="auto"/>
            <w:right w:val="none" w:sz="0" w:space="0" w:color="auto"/>
          </w:divBdr>
          <w:divsChild>
            <w:div w:id="1414008862">
              <w:marLeft w:val="0"/>
              <w:marRight w:val="0"/>
              <w:marTop w:val="0"/>
              <w:marBottom w:val="0"/>
              <w:divBdr>
                <w:top w:val="none" w:sz="0" w:space="0" w:color="auto"/>
                <w:left w:val="none" w:sz="0" w:space="0" w:color="auto"/>
                <w:bottom w:val="none" w:sz="0" w:space="0" w:color="auto"/>
                <w:right w:val="none" w:sz="0" w:space="0" w:color="auto"/>
              </w:divBdr>
              <w:divsChild>
                <w:div w:id="12050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09770">
      <w:bodyDiv w:val="1"/>
      <w:marLeft w:val="0"/>
      <w:marRight w:val="0"/>
      <w:marTop w:val="0"/>
      <w:marBottom w:val="0"/>
      <w:divBdr>
        <w:top w:val="none" w:sz="0" w:space="0" w:color="auto"/>
        <w:left w:val="none" w:sz="0" w:space="0" w:color="auto"/>
        <w:bottom w:val="none" w:sz="0" w:space="0" w:color="auto"/>
        <w:right w:val="none" w:sz="0" w:space="0" w:color="auto"/>
      </w:divBdr>
      <w:divsChild>
        <w:div w:id="1611667543">
          <w:marLeft w:val="0"/>
          <w:marRight w:val="0"/>
          <w:marTop w:val="0"/>
          <w:marBottom w:val="0"/>
          <w:divBdr>
            <w:top w:val="none" w:sz="0" w:space="0" w:color="auto"/>
            <w:left w:val="none" w:sz="0" w:space="0" w:color="auto"/>
            <w:bottom w:val="none" w:sz="0" w:space="0" w:color="auto"/>
            <w:right w:val="none" w:sz="0" w:space="0" w:color="auto"/>
          </w:divBdr>
          <w:divsChild>
            <w:div w:id="1039664491">
              <w:marLeft w:val="0"/>
              <w:marRight w:val="0"/>
              <w:marTop w:val="0"/>
              <w:marBottom w:val="0"/>
              <w:divBdr>
                <w:top w:val="none" w:sz="0" w:space="0" w:color="auto"/>
                <w:left w:val="none" w:sz="0" w:space="0" w:color="auto"/>
                <w:bottom w:val="none" w:sz="0" w:space="0" w:color="auto"/>
                <w:right w:val="none" w:sz="0" w:space="0" w:color="auto"/>
              </w:divBdr>
              <w:divsChild>
                <w:div w:id="2146114744">
                  <w:marLeft w:val="0"/>
                  <w:marRight w:val="0"/>
                  <w:marTop w:val="0"/>
                  <w:marBottom w:val="0"/>
                  <w:divBdr>
                    <w:top w:val="none" w:sz="0" w:space="0" w:color="auto"/>
                    <w:left w:val="none" w:sz="0" w:space="0" w:color="auto"/>
                    <w:bottom w:val="none" w:sz="0" w:space="0" w:color="auto"/>
                    <w:right w:val="none" w:sz="0" w:space="0" w:color="auto"/>
                  </w:divBdr>
                  <w:divsChild>
                    <w:div w:id="2732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75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4074">
          <w:marLeft w:val="0"/>
          <w:marRight w:val="0"/>
          <w:marTop w:val="0"/>
          <w:marBottom w:val="0"/>
          <w:divBdr>
            <w:top w:val="none" w:sz="0" w:space="0" w:color="auto"/>
            <w:left w:val="none" w:sz="0" w:space="0" w:color="auto"/>
            <w:bottom w:val="none" w:sz="0" w:space="0" w:color="auto"/>
            <w:right w:val="none" w:sz="0" w:space="0" w:color="auto"/>
          </w:divBdr>
          <w:divsChild>
            <w:div w:id="1940941851">
              <w:marLeft w:val="0"/>
              <w:marRight w:val="0"/>
              <w:marTop w:val="0"/>
              <w:marBottom w:val="0"/>
              <w:divBdr>
                <w:top w:val="none" w:sz="0" w:space="0" w:color="auto"/>
                <w:left w:val="none" w:sz="0" w:space="0" w:color="auto"/>
                <w:bottom w:val="none" w:sz="0" w:space="0" w:color="auto"/>
                <w:right w:val="none" w:sz="0" w:space="0" w:color="auto"/>
              </w:divBdr>
              <w:divsChild>
                <w:div w:id="1095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4849">
      <w:bodyDiv w:val="1"/>
      <w:marLeft w:val="0"/>
      <w:marRight w:val="0"/>
      <w:marTop w:val="0"/>
      <w:marBottom w:val="0"/>
      <w:divBdr>
        <w:top w:val="none" w:sz="0" w:space="0" w:color="auto"/>
        <w:left w:val="none" w:sz="0" w:space="0" w:color="auto"/>
        <w:bottom w:val="none" w:sz="0" w:space="0" w:color="auto"/>
        <w:right w:val="none" w:sz="0" w:space="0" w:color="auto"/>
      </w:divBdr>
    </w:div>
    <w:div w:id="1207790890">
      <w:bodyDiv w:val="1"/>
      <w:marLeft w:val="0"/>
      <w:marRight w:val="0"/>
      <w:marTop w:val="0"/>
      <w:marBottom w:val="0"/>
      <w:divBdr>
        <w:top w:val="none" w:sz="0" w:space="0" w:color="auto"/>
        <w:left w:val="none" w:sz="0" w:space="0" w:color="auto"/>
        <w:bottom w:val="none" w:sz="0" w:space="0" w:color="auto"/>
        <w:right w:val="none" w:sz="0" w:space="0" w:color="auto"/>
      </w:divBdr>
      <w:divsChild>
        <w:div w:id="963386942">
          <w:marLeft w:val="0"/>
          <w:marRight w:val="0"/>
          <w:marTop w:val="0"/>
          <w:marBottom w:val="0"/>
          <w:divBdr>
            <w:top w:val="none" w:sz="0" w:space="0" w:color="auto"/>
            <w:left w:val="none" w:sz="0" w:space="0" w:color="auto"/>
            <w:bottom w:val="none" w:sz="0" w:space="0" w:color="auto"/>
            <w:right w:val="none" w:sz="0" w:space="0" w:color="auto"/>
          </w:divBdr>
          <w:divsChild>
            <w:div w:id="579370244">
              <w:marLeft w:val="0"/>
              <w:marRight w:val="0"/>
              <w:marTop w:val="0"/>
              <w:marBottom w:val="0"/>
              <w:divBdr>
                <w:top w:val="none" w:sz="0" w:space="0" w:color="auto"/>
                <w:left w:val="none" w:sz="0" w:space="0" w:color="auto"/>
                <w:bottom w:val="none" w:sz="0" w:space="0" w:color="auto"/>
                <w:right w:val="none" w:sz="0" w:space="0" w:color="auto"/>
              </w:divBdr>
              <w:divsChild>
                <w:div w:id="7705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4212">
      <w:bodyDiv w:val="1"/>
      <w:marLeft w:val="0"/>
      <w:marRight w:val="0"/>
      <w:marTop w:val="0"/>
      <w:marBottom w:val="0"/>
      <w:divBdr>
        <w:top w:val="none" w:sz="0" w:space="0" w:color="auto"/>
        <w:left w:val="none" w:sz="0" w:space="0" w:color="auto"/>
        <w:bottom w:val="none" w:sz="0" w:space="0" w:color="auto"/>
        <w:right w:val="none" w:sz="0" w:space="0" w:color="auto"/>
      </w:divBdr>
      <w:divsChild>
        <w:div w:id="460809028">
          <w:marLeft w:val="0"/>
          <w:marRight w:val="0"/>
          <w:marTop w:val="0"/>
          <w:marBottom w:val="0"/>
          <w:divBdr>
            <w:top w:val="none" w:sz="0" w:space="0" w:color="auto"/>
            <w:left w:val="none" w:sz="0" w:space="0" w:color="auto"/>
            <w:bottom w:val="none" w:sz="0" w:space="0" w:color="auto"/>
            <w:right w:val="none" w:sz="0" w:space="0" w:color="auto"/>
          </w:divBdr>
          <w:divsChild>
            <w:div w:id="1739862901">
              <w:marLeft w:val="0"/>
              <w:marRight w:val="0"/>
              <w:marTop w:val="0"/>
              <w:marBottom w:val="0"/>
              <w:divBdr>
                <w:top w:val="none" w:sz="0" w:space="0" w:color="auto"/>
                <w:left w:val="none" w:sz="0" w:space="0" w:color="auto"/>
                <w:bottom w:val="none" w:sz="0" w:space="0" w:color="auto"/>
                <w:right w:val="none" w:sz="0" w:space="0" w:color="auto"/>
              </w:divBdr>
              <w:divsChild>
                <w:div w:id="72512733">
                  <w:marLeft w:val="0"/>
                  <w:marRight w:val="0"/>
                  <w:marTop w:val="0"/>
                  <w:marBottom w:val="0"/>
                  <w:divBdr>
                    <w:top w:val="none" w:sz="0" w:space="0" w:color="auto"/>
                    <w:left w:val="none" w:sz="0" w:space="0" w:color="auto"/>
                    <w:bottom w:val="none" w:sz="0" w:space="0" w:color="auto"/>
                    <w:right w:val="none" w:sz="0" w:space="0" w:color="auto"/>
                  </w:divBdr>
                  <w:divsChild>
                    <w:div w:id="11613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68129">
      <w:bodyDiv w:val="1"/>
      <w:marLeft w:val="0"/>
      <w:marRight w:val="0"/>
      <w:marTop w:val="0"/>
      <w:marBottom w:val="0"/>
      <w:divBdr>
        <w:top w:val="none" w:sz="0" w:space="0" w:color="auto"/>
        <w:left w:val="none" w:sz="0" w:space="0" w:color="auto"/>
        <w:bottom w:val="none" w:sz="0" w:space="0" w:color="auto"/>
        <w:right w:val="none" w:sz="0" w:space="0" w:color="auto"/>
      </w:divBdr>
    </w:div>
    <w:div w:id="1213349652">
      <w:bodyDiv w:val="1"/>
      <w:marLeft w:val="0"/>
      <w:marRight w:val="0"/>
      <w:marTop w:val="0"/>
      <w:marBottom w:val="0"/>
      <w:divBdr>
        <w:top w:val="none" w:sz="0" w:space="0" w:color="auto"/>
        <w:left w:val="none" w:sz="0" w:space="0" w:color="auto"/>
        <w:bottom w:val="none" w:sz="0" w:space="0" w:color="auto"/>
        <w:right w:val="none" w:sz="0" w:space="0" w:color="auto"/>
      </w:divBdr>
      <w:divsChild>
        <w:div w:id="1013340612">
          <w:marLeft w:val="0"/>
          <w:marRight w:val="0"/>
          <w:marTop w:val="0"/>
          <w:marBottom w:val="0"/>
          <w:divBdr>
            <w:top w:val="none" w:sz="0" w:space="0" w:color="auto"/>
            <w:left w:val="none" w:sz="0" w:space="0" w:color="auto"/>
            <w:bottom w:val="none" w:sz="0" w:space="0" w:color="auto"/>
            <w:right w:val="none" w:sz="0" w:space="0" w:color="auto"/>
          </w:divBdr>
          <w:divsChild>
            <w:div w:id="1806849258">
              <w:marLeft w:val="0"/>
              <w:marRight w:val="0"/>
              <w:marTop w:val="0"/>
              <w:marBottom w:val="0"/>
              <w:divBdr>
                <w:top w:val="none" w:sz="0" w:space="0" w:color="auto"/>
                <w:left w:val="none" w:sz="0" w:space="0" w:color="auto"/>
                <w:bottom w:val="none" w:sz="0" w:space="0" w:color="auto"/>
                <w:right w:val="none" w:sz="0" w:space="0" w:color="auto"/>
              </w:divBdr>
              <w:divsChild>
                <w:div w:id="1302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91589">
      <w:bodyDiv w:val="1"/>
      <w:marLeft w:val="0"/>
      <w:marRight w:val="0"/>
      <w:marTop w:val="0"/>
      <w:marBottom w:val="0"/>
      <w:divBdr>
        <w:top w:val="none" w:sz="0" w:space="0" w:color="auto"/>
        <w:left w:val="none" w:sz="0" w:space="0" w:color="auto"/>
        <w:bottom w:val="none" w:sz="0" w:space="0" w:color="auto"/>
        <w:right w:val="none" w:sz="0" w:space="0" w:color="auto"/>
      </w:divBdr>
      <w:divsChild>
        <w:div w:id="394474525">
          <w:marLeft w:val="0"/>
          <w:marRight w:val="0"/>
          <w:marTop w:val="0"/>
          <w:marBottom w:val="0"/>
          <w:divBdr>
            <w:top w:val="none" w:sz="0" w:space="0" w:color="auto"/>
            <w:left w:val="none" w:sz="0" w:space="0" w:color="auto"/>
            <w:bottom w:val="none" w:sz="0" w:space="0" w:color="auto"/>
            <w:right w:val="none" w:sz="0" w:space="0" w:color="auto"/>
          </w:divBdr>
          <w:divsChild>
            <w:div w:id="2115129620">
              <w:marLeft w:val="0"/>
              <w:marRight w:val="0"/>
              <w:marTop w:val="0"/>
              <w:marBottom w:val="0"/>
              <w:divBdr>
                <w:top w:val="none" w:sz="0" w:space="0" w:color="auto"/>
                <w:left w:val="none" w:sz="0" w:space="0" w:color="auto"/>
                <w:bottom w:val="none" w:sz="0" w:space="0" w:color="auto"/>
                <w:right w:val="none" w:sz="0" w:space="0" w:color="auto"/>
              </w:divBdr>
              <w:divsChild>
                <w:div w:id="1047297917">
                  <w:marLeft w:val="0"/>
                  <w:marRight w:val="0"/>
                  <w:marTop w:val="0"/>
                  <w:marBottom w:val="0"/>
                  <w:divBdr>
                    <w:top w:val="none" w:sz="0" w:space="0" w:color="auto"/>
                    <w:left w:val="none" w:sz="0" w:space="0" w:color="auto"/>
                    <w:bottom w:val="none" w:sz="0" w:space="0" w:color="auto"/>
                    <w:right w:val="none" w:sz="0" w:space="0" w:color="auto"/>
                  </w:divBdr>
                  <w:divsChild>
                    <w:div w:id="18603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427217">
      <w:bodyDiv w:val="1"/>
      <w:marLeft w:val="0"/>
      <w:marRight w:val="0"/>
      <w:marTop w:val="0"/>
      <w:marBottom w:val="0"/>
      <w:divBdr>
        <w:top w:val="none" w:sz="0" w:space="0" w:color="auto"/>
        <w:left w:val="none" w:sz="0" w:space="0" w:color="auto"/>
        <w:bottom w:val="none" w:sz="0" w:space="0" w:color="auto"/>
        <w:right w:val="none" w:sz="0" w:space="0" w:color="auto"/>
      </w:divBdr>
      <w:divsChild>
        <w:div w:id="311522424">
          <w:marLeft w:val="0"/>
          <w:marRight w:val="0"/>
          <w:marTop w:val="0"/>
          <w:marBottom w:val="0"/>
          <w:divBdr>
            <w:top w:val="none" w:sz="0" w:space="0" w:color="auto"/>
            <w:left w:val="none" w:sz="0" w:space="0" w:color="auto"/>
            <w:bottom w:val="none" w:sz="0" w:space="0" w:color="auto"/>
            <w:right w:val="none" w:sz="0" w:space="0" w:color="auto"/>
          </w:divBdr>
          <w:divsChild>
            <w:div w:id="573129009">
              <w:marLeft w:val="0"/>
              <w:marRight w:val="0"/>
              <w:marTop w:val="0"/>
              <w:marBottom w:val="0"/>
              <w:divBdr>
                <w:top w:val="none" w:sz="0" w:space="0" w:color="auto"/>
                <w:left w:val="none" w:sz="0" w:space="0" w:color="auto"/>
                <w:bottom w:val="none" w:sz="0" w:space="0" w:color="auto"/>
                <w:right w:val="none" w:sz="0" w:space="0" w:color="auto"/>
              </w:divBdr>
              <w:divsChild>
                <w:div w:id="181968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86256">
      <w:bodyDiv w:val="1"/>
      <w:marLeft w:val="0"/>
      <w:marRight w:val="0"/>
      <w:marTop w:val="0"/>
      <w:marBottom w:val="0"/>
      <w:divBdr>
        <w:top w:val="none" w:sz="0" w:space="0" w:color="auto"/>
        <w:left w:val="none" w:sz="0" w:space="0" w:color="auto"/>
        <w:bottom w:val="none" w:sz="0" w:space="0" w:color="auto"/>
        <w:right w:val="none" w:sz="0" w:space="0" w:color="auto"/>
      </w:divBdr>
      <w:divsChild>
        <w:div w:id="827289913">
          <w:marLeft w:val="0"/>
          <w:marRight w:val="0"/>
          <w:marTop w:val="0"/>
          <w:marBottom w:val="0"/>
          <w:divBdr>
            <w:top w:val="none" w:sz="0" w:space="0" w:color="auto"/>
            <w:left w:val="none" w:sz="0" w:space="0" w:color="auto"/>
            <w:bottom w:val="none" w:sz="0" w:space="0" w:color="auto"/>
            <w:right w:val="none" w:sz="0" w:space="0" w:color="auto"/>
          </w:divBdr>
          <w:divsChild>
            <w:div w:id="1526364904">
              <w:marLeft w:val="0"/>
              <w:marRight w:val="0"/>
              <w:marTop w:val="0"/>
              <w:marBottom w:val="0"/>
              <w:divBdr>
                <w:top w:val="none" w:sz="0" w:space="0" w:color="auto"/>
                <w:left w:val="none" w:sz="0" w:space="0" w:color="auto"/>
                <w:bottom w:val="none" w:sz="0" w:space="0" w:color="auto"/>
                <w:right w:val="none" w:sz="0" w:space="0" w:color="auto"/>
              </w:divBdr>
              <w:divsChild>
                <w:div w:id="4031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59532">
      <w:bodyDiv w:val="1"/>
      <w:marLeft w:val="0"/>
      <w:marRight w:val="0"/>
      <w:marTop w:val="0"/>
      <w:marBottom w:val="0"/>
      <w:divBdr>
        <w:top w:val="none" w:sz="0" w:space="0" w:color="auto"/>
        <w:left w:val="none" w:sz="0" w:space="0" w:color="auto"/>
        <w:bottom w:val="none" w:sz="0" w:space="0" w:color="auto"/>
        <w:right w:val="none" w:sz="0" w:space="0" w:color="auto"/>
      </w:divBdr>
      <w:divsChild>
        <w:div w:id="1434352510">
          <w:marLeft w:val="0"/>
          <w:marRight w:val="0"/>
          <w:marTop w:val="0"/>
          <w:marBottom w:val="0"/>
          <w:divBdr>
            <w:top w:val="none" w:sz="0" w:space="0" w:color="auto"/>
            <w:left w:val="none" w:sz="0" w:space="0" w:color="auto"/>
            <w:bottom w:val="none" w:sz="0" w:space="0" w:color="auto"/>
            <w:right w:val="none" w:sz="0" w:space="0" w:color="auto"/>
          </w:divBdr>
          <w:divsChild>
            <w:div w:id="897202522">
              <w:marLeft w:val="0"/>
              <w:marRight w:val="0"/>
              <w:marTop w:val="0"/>
              <w:marBottom w:val="0"/>
              <w:divBdr>
                <w:top w:val="none" w:sz="0" w:space="0" w:color="auto"/>
                <w:left w:val="none" w:sz="0" w:space="0" w:color="auto"/>
                <w:bottom w:val="none" w:sz="0" w:space="0" w:color="auto"/>
                <w:right w:val="none" w:sz="0" w:space="0" w:color="auto"/>
              </w:divBdr>
              <w:divsChild>
                <w:div w:id="99107562">
                  <w:marLeft w:val="0"/>
                  <w:marRight w:val="0"/>
                  <w:marTop w:val="0"/>
                  <w:marBottom w:val="0"/>
                  <w:divBdr>
                    <w:top w:val="none" w:sz="0" w:space="0" w:color="auto"/>
                    <w:left w:val="none" w:sz="0" w:space="0" w:color="auto"/>
                    <w:bottom w:val="none" w:sz="0" w:space="0" w:color="auto"/>
                    <w:right w:val="none" w:sz="0" w:space="0" w:color="auto"/>
                  </w:divBdr>
                  <w:divsChild>
                    <w:div w:id="258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79211">
      <w:bodyDiv w:val="1"/>
      <w:marLeft w:val="0"/>
      <w:marRight w:val="0"/>
      <w:marTop w:val="0"/>
      <w:marBottom w:val="0"/>
      <w:divBdr>
        <w:top w:val="none" w:sz="0" w:space="0" w:color="auto"/>
        <w:left w:val="none" w:sz="0" w:space="0" w:color="auto"/>
        <w:bottom w:val="none" w:sz="0" w:space="0" w:color="auto"/>
        <w:right w:val="none" w:sz="0" w:space="0" w:color="auto"/>
      </w:divBdr>
    </w:div>
    <w:div w:id="1242132619">
      <w:bodyDiv w:val="1"/>
      <w:marLeft w:val="0"/>
      <w:marRight w:val="0"/>
      <w:marTop w:val="0"/>
      <w:marBottom w:val="0"/>
      <w:divBdr>
        <w:top w:val="none" w:sz="0" w:space="0" w:color="auto"/>
        <w:left w:val="none" w:sz="0" w:space="0" w:color="auto"/>
        <w:bottom w:val="none" w:sz="0" w:space="0" w:color="auto"/>
        <w:right w:val="none" w:sz="0" w:space="0" w:color="auto"/>
      </w:divBdr>
      <w:divsChild>
        <w:div w:id="1673605726">
          <w:marLeft w:val="0"/>
          <w:marRight w:val="0"/>
          <w:marTop w:val="0"/>
          <w:marBottom w:val="0"/>
          <w:divBdr>
            <w:top w:val="none" w:sz="0" w:space="0" w:color="auto"/>
            <w:left w:val="none" w:sz="0" w:space="0" w:color="auto"/>
            <w:bottom w:val="none" w:sz="0" w:space="0" w:color="auto"/>
            <w:right w:val="none" w:sz="0" w:space="0" w:color="auto"/>
          </w:divBdr>
          <w:divsChild>
            <w:div w:id="167915105">
              <w:marLeft w:val="0"/>
              <w:marRight w:val="0"/>
              <w:marTop w:val="0"/>
              <w:marBottom w:val="0"/>
              <w:divBdr>
                <w:top w:val="none" w:sz="0" w:space="0" w:color="auto"/>
                <w:left w:val="none" w:sz="0" w:space="0" w:color="auto"/>
                <w:bottom w:val="none" w:sz="0" w:space="0" w:color="auto"/>
                <w:right w:val="none" w:sz="0" w:space="0" w:color="auto"/>
              </w:divBdr>
              <w:divsChild>
                <w:div w:id="11981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7983">
      <w:bodyDiv w:val="1"/>
      <w:marLeft w:val="0"/>
      <w:marRight w:val="0"/>
      <w:marTop w:val="0"/>
      <w:marBottom w:val="0"/>
      <w:divBdr>
        <w:top w:val="none" w:sz="0" w:space="0" w:color="auto"/>
        <w:left w:val="none" w:sz="0" w:space="0" w:color="auto"/>
        <w:bottom w:val="none" w:sz="0" w:space="0" w:color="auto"/>
        <w:right w:val="none" w:sz="0" w:space="0" w:color="auto"/>
      </w:divBdr>
    </w:div>
    <w:div w:id="1245801384">
      <w:bodyDiv w:val="1"/>
      <w:marLeft w:val="0"/>
      <w:marRight w:val="0"/>
      <w:marTop w:val="0"/>
      <w:marBottom w:val="0"/>
      <w:divBdr>
        <w:top w:val="none" w:sz="0" w:space="0" w:color="auto"/>
        <w:left w:val="none" w:sz="0" w:space="0" w:color="auto"/>
        <w:bottom w:val="none" w:sz="0" w:space="0" w:color="auto"/>
        <w:right w:val="none" w:sz="0" w:space="0" w:color="auto"/>
      </w:divBdr>
      <w:divsChild>
        <w:div w:id="841628718">
          <w:marLeft w:val="0"/>
          <w:marRight w:val="0"/>
          <w:marTop w:val="0"/>
          <w:marBottom w:val="0"/>
          <w:divBdr>
            <w:top w:val="none" w:sz="0" w:space="0" w:color="auto"/>
            <w:left w:val="none" w:sz="0" w:space="0" w:color="auto"/>
            <w:bottom w:val="none" w:sz="0" w:space="0" w:color="auto"/>
            <w:right w:val="none" w:sz="0" w:space="0" w:color="auto"/>
          </w:divBdr>
          <w:divsChild>
            <w:div w:id="847402101">
              <w:marLeft w:val="0"/>
              <w:marRight w:val="0"/>
              <w:marTop w:val="0"/>
              <w:marBottom w:val="0"/>
              <w:divBdr>
                <w:top w:val="none" w:sz="0" w:space="0" w:color="auto"/>
                <w:left w:val="none" w:sz="0" w:space="0" w:color="auto"/>
                <w:bottom w:val="none" w:sz="0" w:space="0" w:color="auto"/>
                <w:right w:val="none" w:sz="0" w:space="0" w:color="auto"/>
              </w:divBdr>
              <w:divsChild>
                <w:div w:id="1620917377">
                  <w:marLeft w:val="0"/>
                  <w:marRight w:val="0"/>
                  <w:marTop w:val="0"/>
                  <w:marBottom w:val="0"/>
                  <w:divBdr>
                    <w:top w:val="none" w:sz="0" w:space="0" w:color="auto"/>
                    <w:left w:val="none" w:sz="0" w:space="0" w:color="auto"/>
                    <w:bottom w:val="none" w:sz="0" w:space="0" w:color="auto"/>
                    <w:right w:val="none" w:sz="0" w:space="0" w:color="auto"/>
                  </w:divBdr>
                  <w:divsChild>
                    <w:div w:id="70047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93009">
      <w:bodyDiv w:val="1"/>
      <w:marLeft w:val="0"/>
      <w:marRight w:val="0"/>
      <w:marTop w:val="0"/>
      <w:marBottom w:val="0"/>
      <w:divBdr>
        <w:top w:val="none" w:sz="0" w:space="0" w:color="auto"/>
        <w:left w:val="none" w:sz="0" w:space="0" w:color="auto"/>
        <w:bottom w:val="none" w:sz="0" w:space="0" w:color="auto"/>
        <w:right w:val="none" w:sz="0" w:space="0" w:color="auto"/>
      </w:divBdr>
      <w:divsChild>
        <w:div w:id="586771979">
          <w:marLeft w:val="0"/>
          <w:marRight w:val="0"/>
          <w:marTop w:val="0"/>
          <w:marBottom w:val="0"/>
          <w:divBdr>
            <w:top w:val="none" w:sz="0" w:space="0" w:color="auto"/>
            <w:left w:val="none" w:sz="0" w:space="0" w:color="auto"/>
            <w:bottom w:val="none" w:sz="0" w:space="0" w:color="auto"/>
            <w:right w:val="none" w:sz="0" w:space="0" w:color="auto"/>
          </w:divBdr>
          <w:divsChild>
            <w:div w:id="538904911">
              <w:marLeft w:val="0"/>
              <w:marRight w:val="0"/>
              <w:marTop w:val="0"/>
              <w:marBottom w:val="0"/>
              <w:divBdr>
                <w:top w:val="none" w:sz="0" w:space="0" w:color="auto"/>
                <w:left w:val="none" w:sz="0" w:space="0" w:color="auto"/>
                <w:bottom w:val="none" w:sz="0" w:space="0" w:color="auto"/>
                <w:right w:val="none" w:sz="0" w:space="0" w:color="auto"/>
              </w:divBdr>
              <w:divsChild>
                <w:div w:id="1086807798">
                  <w:marLeft w:val="0"/>
                  <w:marRight w:val="0"/>
                  <w:marTop w:val="0"/>
                  <w:marBottom w:val="0"/>
                  <w:divBdr>
                    <w:top w:val="none" w:sz="0" w:space="0" w:color="auto"/>
                    <w:left w:val="none" w:sz="0" w:space="0" w:color="auto"/>
                    <w:bottom w:val="none" w:sz="0" w:space="0" w:color="auto"/>
                    <w:right w:val="none" w:sz="0" w:space="0" w:color="auto"/>
                  </w:divBdr>
                  <w:divsChild>
                    <w:div w:id="4159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618205">
      <w:bodyDiv w:val="1"/>
      <w:marLeft w:val="0"/>
      <w:marRight w:val="0"/>
      <w:marTop w:val="0"/>
      <w:marBottom w:val="0"/>
      <w:divBdr>
        <w:top w:val="none" w:sz="0" w:space="0" w:color="auto"/>
        <w:left w:val="none" w:sz="0" w:space="0" w:color="auto"/>
        <w:bottom w:val="none" w:sz="0" w:space="0" w:color="auto"/>
        <w:right w:val="none" w:sz="0" w:space="0" w:color="auto"/>
      </w:divBdr>
      <w:divsChild>
        <w:div w:id="728917321">
          <w:marLeft w:val="0"/>
          <w:marRight w:val="0"/>
          <w:marTop w:val="0"/>
          <w:marBottom w:val="0"/>
          <w:divBdr>
            <w:top w:val="none" w:sz="0" w:space="0" w:color="auto"/>
            <w:left w:val="none" w:sz="0" w:space="0" w:color="auto"/>
            <w:bottom w:val="none" w:sz="0" w:space="0" w:color="auto"/>
            <w:right w:val="none" w:sz="0" w:space="0" w:color="auto"/>
          </w:divBdr>
          <w:divsChild>
            <w:div w:id="1050618414">
              <w:marLeft w:val="0"/>
              <w:marRight w:val="0"/>
              <w:marTop w:val="0"/>
              <w:marBottom w:val="0"/>
              <w:divBdr>
                <w:top w:val="none" w:sz="0" w:space="0" w:color="auto"/>
                <w:left w:val="none" w:sz="0" w:space="0" w:color="auto"/>
                <w:bottom w:val="none" w:sz="0" w:space="0" w:color="auto"/>
                <w:right w:val="none" w:sz="0" w:space="0" w:color="auto"/>
              </w:divBdr>
              <w:divsChild>
                <w:div w:id="19121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90752">
      <w:bodyDiv w:val="1"/>
      <w:marLeft w:val="0"/>
      <w:marRight w:val="0"/>
      <w:marTop w:val="0"/>
      <w:marBottom w:val="0"/>
      <w:divBdr>
        <w:top w:val="none" w:sz="0" w:space="0" w:color="auto"/>
        <w:left w:val="none" w:sz="0" w:space="0" w:color="auto"/>
        <w:bottom w:val="none" w:sz="0" w:space="0" w:color="auto"/>
        <w:right w:val="none" w:sz="0" w:space="0" w:color="auto"/>
      </w:divBdr>
      <w:divsChild>
        <w:div w:id="402022112">
          <w:marLeft w:val="0"/>
          <w:marRight w:val="0"/>
          <w:marTop w:val="0"/>
          <w:marBottom w:val="0"/>
          <w:divBdr>
            <w:top w:val="none" w:sz="0" w:space="0" w:color="auto"/>
            <w:left w:val="none" w:sz="0" w:space="0" w:color="auto"/>
            <w:bottom w:val="none" w:sz="0" w:space="0" w:color="auto"/>
            <w:right w:val="none" w:sz="0" w:space="0" w:color="auto"/>
          </w:divBdr>
          <w:divsChild>
            <w:div w:id="788201709">
              <w:marLeft w:val="0"/>
              <w:marRight w:val="0"/>
              <w:marTop w:val="0"/>
              <w:marBottom w:val="0"/>
              <w:divBdr>
                <w:top w:val="none" w:sz="0" w:space="0" w:color="auto"/>
                <w:left w:val="none" w:sz="0" w:space="0" w:color="auto"/>
                <w:bottom w:val="none" w:sz="0" w:space="0" w:color="auto"/>
                <w:right w:val="none" w:sz="0" w:space="0" w:color="auto"/>
              </w:divBdr>
              <w:divsChild>
                <w:div w:id="640111266">
                  <w:marLeft w:val="0"/>
                  <w:marRight w:val="0"/>
                  <w:marTop w:val="0"/>
                  <w:marBottom w:val="0"/>
                  <w:divBdr>
                    <w:top w:val="none" w:sz="0" w:space="0" w:color="auto"/>
                    <w:left w:val="none" w:sz="0" w:space="0" w:color="auto"/>
                    <w:bottom w:val="none" w:sz="0" w:space="0" w:color="auto"/>
                    <w:right w:val="none" w:sz="0" w:space="0" w:color="auto"/>
                  </w:divBdr>
                  <w:divsChild>
                    <w:div w:id="15567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9634">
      <w:bodyDiv w:val="1"/>
      <w:marLeft w:val="0"/>
      <w:marRight w:val="0"/>
      <w:marTop w:val="0"/>
      <w:marBottom w:val="0"/>
      <w:divBdr>
        <w:top w:val="none" w:sz="0" w:space="0" w:color="auto"/>
        <w:left w:val="none" w:sz="0" w:space="0" w:color="auto"/>
        <w:bottom w:val="none" w:sz="0" w:space="0" w:color="auto"/>
        <w:right w:val="none" w:sz="0" w:space="0" w:color="auto"/>
      </w:divBdr>
      <w:divsChild>
        <w:div w:id="1602451766">
          <w:marLeft w:val="0"/>
          <w:marRight w:val="0"/>
          <w:marTop w:val="0"/>
          <w:marBottom w:val="0"/>
          <w:divBdr>
            <w:top w:val="none" w:sz="0" w:space="0" w:color="auto"/>
            <w:left w:val="none" w:sz="0" w:space="0" w:color="auto"/>
            <w:bottom w:val="none" w:sz="0" w:space="0" w:color="auto"/>
            <w:right w:val="none" w:sz="0" w:space="0" w:color="auto"/>
          </w:divBdr>
          <w:divsChild>
            <w:div w:id="257564940">
              <w:marLeft w:val="0"/>
              <w:marRight w:val="0"/>
              <w:marTop w:val="0"/>
              <w:marBottom w:val="0"/>
              <w:divBdr>
                <w:top w:val="none" w:sz="0" w:space="0" w:color="auto"/>
                <w:left w:val="none" w:sz="0" w:space="0" w:color="auto"/>
                <w:bottom w:val="none" w:sz="0" w:space="0" w:color="auto"/>
                <w:right w:val="none" w:sz="0" w:space="0" w:color="auto"/>
              </w:divBdr>
              <w:divsChild>
                <w:div w:id="1279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8992">
      <w:bodyDiv w:val="1"/>
      <w:marLeft w:val="0"/>
      <w:marRight w:val="0"/>
      <w:marTop w:val="0"/>
      <w:marBottom w:val="0"/>
      <w:divBdr>
        <w:top w:val="none" w:sz="0" w:space="0" w:color="auto"/>
        <w:left w:val="none" w:sz="0" w:space="0" w:color="auto"/>
        <w:bottom w:val="none" w:sz="0" w:space="0" w:color="auto"/>
        <w:right w:val="none" w:sz="0" w:space="0" w:color="auto"/>
      </w:divBdr>
      <w:divsChild>
        <w:div w:id="1107237385">
          <w:marLeft w:val="0"/>
          <w:marRight w:val="0"/>
          <w:marTop w:val="0"/>
          <w:marBottom w:val="0"/>
          <w:divBdr>
            <w:top w:val="none" w:sz="0" w:space="0" w:color="auto"/>
            <w:left w:val="none" w:sz="0" w:space="0" w:color="auto"/>
            <w:bottom w:val="none" w:sz="0" w:space="0" w:color="auto"/>
            <w:right w:val="none" w:sz="0" w:space="0" w:color="auto"/>
          </w:divBdr>
          <w:divsChild>
            <w:div w:id="1272593737">
              <w:marLeft w:val="0"/>
              <w:marRight w:val="0"/>
              <w:marTop w:val="0"/>
              <w:marBottom w:val="0"/>
              <w:divBdr>
                <w:top w:val="none" w:sz="0" w:space="0" w:color="auto"/>
                <w:left w:val="none" w:sz="0" w:space="0" w:color="auto"/>
                <w:bottom w:val="none" w:sz="0" w:space="0" w:color="auto"/>
                <w:right w:val="none" w:sz="0" w:space="0" w:color="auto"/>
              </w:divBdr>
              <w:divsChild>
                <w:div w:id="19551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030974">
      <w:bodyDiv w:val="1"/>
      <w:marLeft w:val="0"/>
      <w:marRight w:val="0"/>
      <w:marTop w:val="0"/>
      <w:marBottom w:val="0"/>
      <w:divBdr>
        <w:top w:val="none" w:sz="0" w:space="0" w:color="auto"/>
        <w:left w:val="none" w:sz="0" w:space="0" w:color="auto"/>
        <w:bottom w:val="none" w:sz="0" w:space="0" w:color="auto"/>
        <w:right w:val="none" w:sz="0" w:space="0" w:color="auto"/>
      </w:divBdr>
      <w:divsChild>
        <w:div w:id="660163464">
          <w:marLeft w:val="0"/>
          <w:marRight w:val="0"/>
          <w:marTop w:val="0"/>
          <w:marBottom w:val="0"/>
          <w:divBdr>
            <w:top w:val="none" w:sz="0" w:space="0" w:color="auto"/>
            <w:left w:val="none" w:sz="0" w:space="0" w:color="auto"/>
            <w:bottom w:val="none" w:sz="0" w:space="0" w:color="auto"/>
            <w:right w:val="none" w:sz="0" w:space="0" w:color="auto"/>
          </w:divBdr>
          <w:divsChild>
            <w:div w:id="1467117096">
              <w:marLeft w:val="0"/>
              <w:marRight w:val="0"/>
              <w:marTop w:val="0"/>
              <w:marBottom w:val="0"/>
              <w:divBdr>
                <w:top w:val="none" w:sz="0" w:space="0" w:color="auto"/>
                <w:left w:val="none" w:sz="0" w:space="0" w:color="auto"/>
                <w:bottom w:val="none" w:sz="0" w:space="0" w:color="auto"/>
                <w:right w:val="none" w:sz="0" w:space="0" w:color="auto"/>
              </w:divBdr>
              <w:divsChild>
                <w:div w:id="16255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5206">
      <w:bodyDiv w:val="1"/>
      <w:marLeft w:val="0"/>
      <w:marRight w:val="0"/>
      <w:marTop w:val="0"/>
      <w:marBottom w:val="0"/>
      <w:divBdr>
        <w:top w:val="none" w:sz="0" w:space="0" w:color="auto"/>
        <w:left w:val="none" w:sz="0" w:space="0" w:color="auto"/>
        <w:bottom w:val="none" w:sz="0" w:space="0" w:color="auto"/>
        <w:right w:val="none" w:sz="0" w:space="0" w:color="auto"/>
      </w:divBdr>
      <w:divsChild>
        <w:div w:id="1615671538">
          <w:marLeft w:val="0"/>
          <w:marRight w:val="0"/>
          <w:marTop w:val="0"/>
          <w:marBottom w:val="0"/>
          <w:divBdr>
            <w:top w:val="none" w:sz="0" w:space="0" w:color="auto"/>
            <w:left w:val="none" w:sz="0" w:space="0" w:color="auto"/>
            <w:bottom w:val="none" w:sz="0" w:space="0" w:color="auto"/>
            <w:right w:val="none" w:sz="0" w:space="0" w:color="auto"/>
          </w:divBdr>
          <w:divsChild>
            <w:div w:id="1617718606">
              <w:marLeft w:val="0"/>
              <w:marRight w:val="0"/>
              <w:marTop w:val="0"/>
              <w:marBottom w:val="0"/>
              <w:divBdr>
                <w:top w:val="none" w:sz="0" w:space="0" w:color="auto"/>
                <w:left w:val="none" w:sz="0" w:space="0" w:color="auto"/>
                <w:bottom w:val="none" w:sz="0" w:space="0" w:color="auto"/>
                <w:right w:val="none" w:sz="0" w:space="0" w:color="auto"/>
              </w:divBdr>
              <w:divsChild>
                <w:div w:id="306790510">
                  <w:marLeft w:val="0"/>
                  <w:marRight w:val="0"/>
                  <w:marTop w:val="0"/>
                  <w:marBottom w:val="0"/>
                  <w:divBdr>
                    <w:top w:val="none" w:sz="0" w:space="0" w:color="auto"/>
                    <w:left w:val="none" w:sz="0" w:space="0" w:color="auto"/>
                    <w:bottom w:val="none" w:sz="0" w:space="0" w:color="auto"/>
                    <w:right w:val="none" w:sz="0" w:space="0" w:color="auto"/>
                  </w:divBdr>
                  <w:divsChild>
                    <w:div w:id="13761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075729">
      <w:bodyDiv w:val="1"/>
      <w:marLeft w:val="0"/>
      <w:marRight w:val="0"/>
      <w:marTop w:val="0"/>
      <w:marBottom w:val="0"/>
      <w:divBdr>
        <w:top w:val="none" w:sz="0" w:space="0" w:color="auto"/>
        <w:left w:val="none" w:sz="0" w:space="0" w:color="auto"/>
        <w:bottom w:val="none" w:sz="0" w:space="0" w:color="auto"/>
        <w:right w:val="none" w:sz="0" w:space="0" w:color="auto"/>
      </w:divBdr>
      <w:divsChild>
        <w:div w:id="778186470">
          <w:marLeft w:val="0"/>
          <w:marRight w:val="0"/>
          <w:marTop w:val="0"/>
          <w:marBottom w:val="0"/>
          <w:divBdr>
            <w:top w:val="none" w:sz="0" w:space="0" w:color="auto"/>
            <w:left w:val="none" w:sz="0" w:space="0" w:color="auto"/>
            <w:bottom w:val="none" w:sz="0" w:space="0" w:color="auto"/>
            <w:right w:val="none" w:sz="0" w:space="0" w:color="auto"/>
          </w:divBdr>
          <w:divsChild>
            <w:div w:id="1310136700">
              <w:marLeft w:val="0"/>
              <w:marRight w:val="0"/>
              <w:marTop w:val="0"/>
              <w:marBottom w:val="0"/>
              <w:divBdr>
                <w:top w:val="none" w:sz="0" w:space="0" w:color="auto"/>
                <w:left w:val="none" w:sz="0" w:space="0" w:color="auto"/>
                <w:bottom w:val="none" w:sz="0" w:space="0" w:color="auto"/>
                <w:right w:val="none" w:sz="0" w:space="0" w:color="auto"/>
              </w:divBdr>
              <w:divsChild>
                <w:div w:id="920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4432">
      <w:bodyDiv w:val="1"/>
      <w:marLeft w:val="0"/>
      <w:marRight w:val="0"/>
      <w:marTop w:val="0"/>
      <w:marBottom w:val="0"/>
      <w:divBdr>
        <w:top w:val="none" w:sz="0" w:space="0" w:color="auto"/>
        <w:left w:val="none" w:sz="0" w:space="0" w:color="auto"/>
        <w:bottom w:val="none" w:sz="0" w:space="0" w:color="auto"/>
        <w:right w:val="none" w:sz="0" w:space="0" w:color="auto"/>
      </w:divBdr>
      <w:divsChild>
        <w:div w:id="644506956">
          <w:marLeft w:val="0"/>
          <w:marRight w:val="0"/>
          <w:marTop w:val="0"/>
          <w:marBottom w:val="0"/>
          <w:divBdr>
            <w:top w:val="none" w:sz="0" w:space="0" w:color="auto"/>
            <w:left w:val="none" w:sz="0" w:space="0" w:color="auto"/>
            <w:bottom w:val="none" w:sz="0" w:space="0" w:color="auto"/>
            <w:right w:val="none" w:sz="0" w:space="0" w:color="auto"/>
          </w:divBdr>
          <w:divsChild>
            <w:div w:id="998464119">
              <w:marLeft w:val="0"/>
              <w:marRight w:val="0"/>
              <w:marTop w:val="0"/>
              <w:marBottom w:val="0"/>
              <w:divBdr>
                <w:top w:val="none" w:sz="0" w:space="0" w:color="auto"/>
                <w:left w:val="none" w:sz="0" w:space="0" w:color="auto"/>
                <w:bottom w:val="none" w:sz="0" w:space="0" w:color="auto"/>
                <w:right w:val="none" w:sz="0" w:space="0" w:color="auto"/>
              </w:divBdr>
              <w:divsChild>
                <w:div w:id="794838349">
                  <w:marLeft w:val="0"/>
                  <w:marRight w:val="0"/>
                  <w:marTop w:val="0"/>
                  <w:marBottom w:val="0"/>
                  <w:divBdr>
                    <w:top w:val="none" w:sz="0" w:space="0" w:color="auto"/>
                    <w:left w:val="none" w:sz="0" w:space="0" w:color="auto"/>
                    <w:bottom w:val="none" w:sz="0" w:space="0" w:color="auto"/>
                    <w:right w:val="none" w:sz="0" w:space="0" w:color="auto"/>
                  </w:divBdr>
                  <w:divsChild>
                    <w:div w:id="17588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39000">
      <w:bodyDiv w:val="1"/>
      <w:marLeft w:val="0"/>
      <w:marRight w:val="0"/>
      <w:marTop w:val="0"/>
      <w:marBottom w:val="0"/>
      <w:divBdr>
        <w:top w:val="none" w:sz="0" w:space="0" w:color="auto"/>
        <w:left w:val="none" w:sz="0" w:space="0" w:color="auto"/>
        <w:bottom w:val="none" w:sz="0" w:space="0" w:color="auto"/>
        <w:right w:val="none" w:sz="0" w:space="0" w:color="auto"/>
      </w:divBdr>
    </w:div>
    <w:div w:id="1274630377">
      <w:bodyDiv w:val="1"/>
      <w:marLeft w:val="0"/>
      <w:marRight w:val="0"/>
      <w:marTop w:val="0"/>
      <w:marBottom w:val="0"/>
      <w:divBdr>
        <w:top w:val="none" w:sz="0" w:space="0" w:color="auto"/>
        <w:left w:val="none" w:sz="0" w:space="0" w:color="auto"/>
        <w:bottom w:val="none" w:sz="0" w:space="0" w:color="auto"/>
        <w:right w:val="none" w:sz="0" w:space="0" w:color="auto"/>
      </w:divBdr>
    </w:div>
    <w:div w:id="1277444722">
      <w:bodyDiv w:val="1"/>
      <w:marLeft w:val="0"/>
      <w:marRight w:val="0"/>
      <w:marTop w:val="0"/>
      <w:marBottom w:val="0"/>
      <w:divBdr>
        <w:top w:val="none" w:sz="0" w:space="0" w:color="auto"/>
        <w:left w:val="none" w:sz="0" w:space="0" w:color="auto"/>
        <w:bottom w:val="none" w:sz="0" w:space="0" w:color="auto"/>
        <w:right w:val="none" w:sz="0" w:space="0" w:color="auto"/>
      </w:divBdr>
    </w:div>
    <w:div w:id="1278100352">
      <w:bodyDiv w:val="1"/>
      <w:marLeft w:val="0"/>
      <w:marRight w:val="0"/>
      <w:marTop w:val="0"/>
      <w:marBottom w:val="0"/>
      <w:divBdr>
        <w:top w:val="none" w:sz="0" w:space="0" w:color="auto"/>
        <w:left w:val="none" w:sz="0" w:space="0" w:color="auto"/>
        <w:bottom w:val="none" w:sz="0" w:space="0" w:color="auto"/>
        <w:right w:val="none" w:sz="0" w:space="0" w:color="auto"/>
      </w:divBdr>
    </w:div>
    <w:div w:id="1280844463">
      <w:bodyDiv w:val="1"/>
      <w:marLeft w:val="0"/>
      <w:marRight w:val="0"/>
      <w:marTop w:val="0"/>
      <w:marBottom w:val="0"/>
      <w:divBdr>
        <w:top w:val="none" w:sz="0" w:space="0" w:color="auto"/>
        <w:left w:val="none" w:sz="0" w:space="0" w:color="auto"/>
        <w:bottom w:val="none" w:sz="0" w:space="0" w:color="auto"/>
        <w:right w:val="none" w:sz="0" w:space="0" w:color="auto"/>
      </w:divBdr>
      <w:divsChild>
        <w:div w:id="622806023">
          <w:marLeft w:val="0"/>
          <w:marRight w:val="0"/>
          <w:marTop w:val="0"/>
          <w:marBottom w:val="0"/>
          <w:divBdr>
            <w:top w:val="none" w:sz="0" w:space="0" w:color="auto"/>
            <w:left w:val="none" w:sz="0" w:space="0" w:color="auto"/>
            <w:bottom w:val="none" w:sz="0" w:space="0" w:color="auto"/>
            <w:right w:val="none" w:sz="0" w:space="0" w:color="auto"/>
          </w:divBdr>
          <w:divsChild>
            <w:div w:id="1240478214">
              <w:marLeft w:val="0"/>
              <w:marRight w:val="0"/>
              <w:marTop w:val="0"/>
              <w:marBottom w:val="0"/>
              <w:divBdr>
                <w:top w:val="none" w:sz="0" w:space="0" w:color="auto"/>
                <w:left w:val="none" w:sz="0" w:space="0" w:color="auto"/>
                <w:bottom w:val="none" w:sz="0" w:space="0" w:color="auto"/>
                <w:right w:val="none" w:sz="0" w:space="0" w:color="auto"/>
              </w:divBdr>
              <w:divsChild>
                <w:div w:id="8022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58575">
      <w:bodyDiv w:val="1"/>
      <w:marLeft w:val="0"/>
      <w:marRight w:val="0"/>
      <w:marTop w:val="0"/>
      <w:marBottom w:val="0"/>
      <w:divBdr>
        <w:top w:val="none" w:sz="0" w:space="0" w:color="auto"/>
        <w:left w:val="none" w:sz="0" w:space="0" w:color="auto"/>
        <w:bottom w:val="none" w:sz="0" w:space="0" w:color="auto"/>
        <w:right w:val="none" w:sz="0" w:space="0" w:color="auto"/>
      </w:divBdr>
    </w:div>
    <w:div w:id="1290627518">
      <w:bodyDiv w:val="1"/>
      <w:marLeft w:val="0"/>
      <w:marRight w:val="0"/>
      <w:marTop w:val="0"/>
      <w:marBottom w:val="0"/>
      <w:divBdr>
        <w:top w:val="none" w:sz="0" w:space="0" w:color="auto"/>
        <w:left w:val="none" w:sz="0" w:space="0" w:color="auto"/>
        <w:bottom w:val="none" w:sz="0" w:space="0" w:color="auto"/>
        <w:right w:val="none" w:sz="0" w:space="0" w:color="auto"/>
      </w:divBdr>
      <w:divsChild>
        <w:div w:id="1844466055">
          <w:marLeft w:val="0"/>
          <w:marRight w:val="0"/>
          <w:marTop w:val="0"/>
          <w:marBottom w:val="0"/>
          <w:divBdr>
            <w:top w:val="none" w:sz="0" w:space="0" w:color="auto"/>
            <w:left w:val="none" w:sz="0" w:space="0" w:color="auto"/>
            <w:bottom w:val="none" w:sz="0" w:space="0" w:color="auto"/>
            <w:right w:val="none" w:sz="0" w:space="0" w:color="auto"/>
          </w:divBdr>
          <w:divsChild>
            <w:div w:id="62533862">
              <w:marLeft w:val="0"/>
              <w:marRight w:val="0"/>
              <w:marTop w:val="0"/>
              <w:marBottom w:val="0"/>
              <w:divBdr>
                <w:top w:val="none" w:sz="0" w:space="0" w:color="auto"/>
                <w:left w:val="none" w:sz="0" w:space="0" w:color="auto"/>
                <w:bottom w:val="none" w:sz="0" w:space="0" w:color="auto"/>
                <w:right w:val="none" w:sz="0" w:space="0" w:color="auto"/>
              </w:divBdr>
              <w:divsChild>
                <w:div w:id="1439133393">
                  <w:marLeft w:val="0"/>
                  <w:marRight w:val="0"/>
                  <w:marTop w:val="0"/>
                  <w:marBottom w:val="0"/>
                  <w:divBdr>
                    <w:top w:val="none" w:sz="0" w:space="0" w:color="auto"/>
                    <w:left w:val="none" w:sz="0" w:space="0" w:color="auto"/>
                    <w:bottom w:val="none" w:sz="0" w:space="0" w:color="auto"/>
                    <w:right w:val="none" w:sz="0" w:space="0" w:color="auto"/>
                  </w:divBdr>
                  <w:divsChild>
                    <w:div w:id="120167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07445">
      <w:bodyDiv w:val="1"/>
      <w:marLeft w:val="0"/>
      <w:marRight w:val="0"/>
      <w:marTop w:val="0"/>
      <w:marBottom w:val="0"/>
      <w:divBdr>
        <w:top w:val="none" w:sz="0" w:space="0" w:color="auto"/>
        <w:left w:val="none" w:sz="0" w:space="0" w:color="auto"/>
        <w:bottom w:val="none" w:sz="0" w:space="0" w:color="auto"/>
        <w:right w:val="none" w:sz="0" w:space="0" w:color="auto"/>
      </w:divBdr>
      <w:divsChild>
        <w:div w:id="726102496">
          <w:marLeft w:val="0"/>
          <w:marRight w:val="0"/>
          <w:marTop w:val="0"/>
          <w:marBottom w:val="0"/>
          <w:divBdr>
            <w:top w:val="none" w:sz="0" w:space="0" w:color="auto"/>
            <w:left w:val="none" w:sz="0" w:space="0" w:color="auto"/>
            <w:bottom w:val="none" w:sz="0" w:space="0" w:color="auto"/>
            <w:right w:val="none" w:sz="0" w:space="0" w:color="auto"/>
          </w:divBdr>
          <w:divsChild>
            <w:div w:id="833372939">
              <w:marLeft w:val="0"/>
              <w:marRight w:val="0"/>
              <w:marTop w:val="0"/>
              <w:marBottom w:val="0"/>
              <w:divBdr>
                <w:top w:val="none" w:sz="0" w:space="0" w:color="auto"/>
                <w:left w:val="none" w:sz="0" w:space="0" w:color="auto"/>
                <w:bottom w:val="none" w:sz="0" w:space="0" w:color="auto"/>
                <w:right w:val="none" w:sz="0" w:space="0" w:color="auto"/>
              </w:divBdr>
              <w:divsChild>
                <w:div w:id="599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9121">
      <w:bodyDiv w:val="1"/>
      <w:marLeft w:val="0"/>
      <w:marRight w:val="0"/>
      <w:marTop w:val="0"/>
      <w:marBottom w:val="0"/>
      <w:divBdr>
        <w:top w:val="none" w:sz="0" w:space="0" w:color="auto"/>
        <w:left w:val="none" w:sz="0" w:space="0" w:color="auto"/>
        <w:bottom w:val="none" w:sz="0" w:space="0" w:color="auto"/>
        <w:right w:val="none" w:sz="0" w:space="0" w:color="auto"/>
      </w:divBdr>
      <w:divsChild>
        <w:div w:id="1549226465">
          <w:marLeft w:val="0"/>
          <w:marRight w:val="0"/>
          <w:marTop w:val="0"/>
          <w:marBottom w:val="0"/>
          <w:divBdr>
            <w:top w:val="none" w:sz="0" w:space="0" w:color="auto"/>
            <w:left w:val="none" w:sz="0" w:space="0" w:color="auto"/>
            <w:bottom w:val="none" w:sz="0" w:space="0" w:color="auto"/>
            <w:right w:val="none" w:sz="0" w:space="0" w:color="auto"/>
          </w:divBdr>
          <w:divsChild>
            <w:div w:id="269970755">
              <w:marLeft w:val="0"/>
              <w:marRight w:val="0"/>
              <w:marTop w:val="0"/>
              <w:marBottom w:val="0"/>
              <w:divBdr>
                <w:top w:val="none" w:sz="0" w:space="0" w:color="auto"/>
                <w:left w:val="none" w:sz="0" w:space="0" w:color="auto"/>
                <w:bottom w:val="none" w:sz="0" w:space="0" w:color="auto"/>
                <w:right w:val="none" w:sz="0" w:space="0" w:color="auto"/>
              </w:divBdr>
              <w:divsChild>
                <w:div w:id="8614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03221">
      <w:bodyDiv w:val="1"/>
      <w:marLeft w:val="0"/>
      <w:marRight w:val="0"/>
      <w:marTop w:val="0"/>
      <w:marBottom w:val="0"/>
      <w:divBdr>
        <w:top w:val="none" w:sz="0" w:space="0" w:color="auto"/>
        <w:left w:val="none" w:sz="0" w:space="0" w:color="auto"/>
        <w:bottom w:val="none" w:sz="0" w:space="0" w:color="auto"/>
        <w:right w:val="none" w:sz="0" w:space="0" w:color="auto"/>
      </w:divBdr>
      <w:divsChild>
        <w:div w:id="363675464">
          <w:marLeft w:val="0"/>
          <w:marRight w:val="0"/>
          <w:marTop w:val="0"/>
          <w:marBottom w:val="0"/>
          <w:divBdr>
            <w:top w:val="none" w:sz="0" w:space="0" w:color="auto"/>
            <w:left w:val="none" w:sz="0" w:space="0" w:color="auto"/>
            <w:bottom w:val="none" w:sz="0" w:space="0" w:color="auto"/>
            <w:right w:val="none" w:sz="0" w:space="0" w:color="auto"/>
          </w:divBdr>
          <w:divsChild>
            <w:div w:id="934482505">
              <w:marLeft w:val="0"/>
              <w:marRight w:val="0"/>
              <w:marTop w:val="0"/>
              <w:marBottom w:val="0"/>
              <w:divBdr>
                <w:top w:val="none" w:sz="0" w:space="0" w:color="auto"/>
                <w:left w:val="none" w:sz="0" w:space="0" w:color="auto"/>
                <w:bottom w:val="none" w:sz="0" w:space="0" w:color="auto"/>
                <w:right w:val="none" w:sz="0" w:space="0" w:color="auto"/>
              </w:divBdr>
              <w:divsChild>
                <w:div w:id="9453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82842">
      <w:bodyDiv w:val="1"/>
      <w:marLeft w:val="0"/>
      <w:marRight w:val="0"/>
      <w:marTop w:val="0"/>
      <w:marBottom w:val="0"/>
      <w:divBdr>
        <w:top w:val="none" w:sz="0" w:space="0" w:color="auto"/>
        <w:left w:val="none" w:sz="0" w:space="0" w:color="auto"/>
        <w:bottom w:val="none" w:sz="0" w:space="0" w:color="auto"/>
        <w:right w:val="none" w:sz="0" w:space="0" w:color="auto"/>
      </w:divBdr>
      <w:divsChild>
        <w:div w:id="982005115">
          <w:marLeft w:val="0"/>
          <w:marRight w:val="0"/>
          <w:marTop w:val="0"/>
          <w:marBottom w:val="0"/>
          <w:divBdr>
            <w:top w:val="none" w:sz="0" w:space="0" w:color="auto"/>
            <w:left w:val="none" w:sz="0" w:space="0" w:color="auto"/>
            <w:bottom w:val="none" w:sz="0" w:space="0" w:color="auto"/>
            <w:right w:val="none" w:sz="0" w:space="0" w:color="auto"/>
          </w:divBdr>
          <w:divsChild>
            <w:div w:id="1396471080">
              <w:marLeft w:val="0"/>
              <w:marRight w:val="0"/>
              <w:marTop w:val="0"/>
              <w:marBottom w:val="0"/>
              <w:divBdr>
                <w:top w:val="none" w:sz="0" w:space="0" w:color="auto"/>
                <w:left w:val="none" w:sz="0" w:space="0" w:color="auto"/>
                <w:bottom w:val="none" w:sz="0" w:space="0" w:color="auto"/>
                <w:right w:val="none" w:sz="0" w:space="0" w:color="auto"/>
              </w:divBdr>
              <w:divsChild>
                <w:div w:id="4024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46708">
      <w:bodyDiv w:val="1"/>
      <w:marLeft w:val="0"/>
      <w:marRight w:val="0"/>
      <w:marTop w:val="0"/>
      <w:marBottom w:val="0"/>
      <w:divBdr>
        <w:top w:val="none" w:sz="0" w:space="0" w:color="auto"/>
        <w:left w:val="none" w:sz="0" w:space="0" w:color="auto"/>
        <w:bottom w:val="none" w:sz="0" w:space="0" w:color="auto"/>
        <w:right w:val="none" w:sz="0" w:space="0" w:color="auto"/>
      </w:divBdr>
    </w:div>
    <w:div w:id="1306081532">
      <w:bodyDiv w:val="1"/>
      <w:marLeft w:val="0"/>
      <w:marRight w:val="0"/>
      <w:marTop w:val="0"/>
      <w:marBottom w:val="0"/>
      <w:divBdr>
        <w:top w:val="none" w:sz="0" w:space="0" w:color="auto"/>
        <w:left w:val="none" w:sz="0" w:space="0" w:color="auto"/>
        <w:bottom w:val="none" w:sz="0" w:space="0" w:color="auto"/>
        <w:right w:val="none" w:sz="0" w:space="0" w:color="auto"/>
      </w:divBdr>
    </w:div>
    <w:div w:id="1309045253">
      <w:bodyDiv w:val="1"/>
      <w:marLeft w:val="0"/>
      <w:marRight w:val="0"/>
      <w:marTop w:val="0"/>
      <w:marBottom w:val="0"/>
      <w:divBdr>
        <w:top w:val="none" w:sz="0" w:space="0" w:color="auto"/>
        <w:left w:val="none" w:sz="0" w:space="0" w:color="auto"/>
        <w:bottom w:val="none" w:sz="0" w:space="0" w:color="auto"/>
        <w:right w:val="none" w:sz="0" w:space="0" w:color="auto"/>
      </w:divBdr>
    </w:div>
    <w:div w:id="1309245119">
      <w:bodyDiv w:val="1"/>
      <w:marLeft w:val="0"/>
      <w:marRight w:val="0"/>
      <w:marTop w:val="0"/>
      <w:marBottom w:val="0"/>
      <w:divBdr>
        <w:top w:val="none" w:sz="0" w:space="0" w:color="auto"/>
        <w:left w:val="none" w:sz="0" w:space="0" w:color="auto"/>
        <w:bottom w:val="none" w:sz="0" w:space="0" w:color="auto"/>
        <w:right w:val="none" w:sz="0" w:space="0" w:color="auto"/>
      </w:divBdr>
      <w:divsChild>
        <w:div w:id="443958492">
          <w:marLeft w:val="0"/>
          <w:marRight w:val="0"/>
          <w:marTop w:val="0"/>
          <w:marBottom w:val="0"/>
          <w:divBdr>
            <w:top w:val="none" w:sz="0" w:space="0" w:color="auto"/>
            <w:left w:val="none" w:sz="0" w:space="0" w:color="auto"/>
            <w:bottom w:val="none" w:sz="0" w:space="0" w:color="auto"/>
            <w:right w:val="none" w:sz="0" w:space="0" w:color="auto"/>
          </w:divBdr>
          <w:divsChild>
            <w:div w:id="332680705">
              <w:marLeft w:val="0"/>
              <w:marRight w:val="0"/>
              <w:marTop w:val="0"/>
              <w:marBottom w:val="0"/>
              <w:divBdr>
                <w:top w:val="none" w:sz="0" w:space="0" w:color="auto"/>
                <w:left w:val="none" w:sz="0" w:space="0" w:color="auto"/>
                <w:bottom w:val="none" w:sz="0" w:space="0" w:color="auto"/>
                <w:right w:val="none" w:sz="0" w:space="0" w:color="auto"/>
              </w:divBdr>
              <w:divsChild>
                <w:div w:id="1721244234">
                  <w:marLeft w:val="0"/>
                  <w:marRight w:val="0"/>
                  <w:marTop w:val="0"/>
                  <w:marBottom w:val="0"/>
                  <w:divBdr>
                    <w:top w:val="none" w:sz="0" w:space="0" w:color="auto"/>
                    <w:left w:val="none" w:sz="0" w:space="0" w:color="auto"/>
                    <w:bottom w:val="none" w:sz="0" w:space="0" w:color="auto"/>
                    <w:right w:val="none" w:sz="0" w:space="0" w:color="auto"/>
                  </w:divBdr>
                  <w:divsChild>
                    <w:div w:id="11114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1097">
      <w:bodyDiv w:val="1"/>
      <w:marLeft w:val="0"/>
      <w:marRight w:val="0"/>
      <w:marTop w:val="0"/>
      <w:marBottom w:val="0"/>
      <w:divBdr>
        <w:top w:val="none" w:sz="0" w:space="0" w:color="auto"/>
        <w:left w:val="none" w:sz="0" w:space="0" w:color="auto"/>
        <w:bottom w:val="none" w:sz="0" w:space="0" w:color="auto"/>
        <w:right w:val="none" w:sz="0" w:space="0" w:color="auto"/>
      </w:divBdr>
      <w:divsChild>
        <w:div w:id="366566058">
          <w:marLeft w:val="0"/>
          <w:marRight w:val="0"/>
          <w:marTop w:val="0"/>
          <w:marBottom w:val="0"/>
          <w:divBdr>
            <w:top w:val="none" w:sz="0" w:space="0" w:color="auto"/>
            <w:left w:val="none" w:sz="0" w:space="0" w:color="auto"/>
            <w:bottom w:val="none" w:sz="0" w:space="0" w:color="auto"/>
            <w:right w:val="none" w:sz="0" w:space="0" w:color="auto"/>
          </w:divBdr>
          <w:divsChild>
            <w:div w:id="732772530">
              <w:marLeft w:val="0"/>
              <w:marRight w:val="0"/>
              <w:marTop w:val="0"/>
              <w:marBottom w:val="0"/>
              <w:divBdr>
                <w:top w:val="none" w:sz="0" w:space="0" w:color="auto"/>
                <w:left w:val="none" w:sz="0" w:space="0" w:color="auto"/>
                <w:bottom w:val="none" w:sz="0" w:space="0" w:color="auto"/>
                <w:right w:val="none" w:sz="0" w:space="0" w:color="auto"/>
              </w:divBdr>
              <w:divsChild>
                <w:div w:id="1331520777">
                  <w:marLeft w:val="0"/>
                  <w:marRight w:val="0"/>
                  <w:marTop w:val="0"/>
                  <w:marBottom w:val="0"/>
                  <w:divBdr>
                    <w:top w:val="none" w:sz="0" w:space="0" w:color="auto"/>
                    <w:left w:val="none" w:sz="0" w:space="0" w:color="auto"/>
                    <w:bottom w:val="none" w:sz="0" w:space="0" w:color="auto"/>
                    <w:right w:val="none" w:sz="0" w:space="0" w:color="auto"/>
                  </w:divBdr>
                  <w:divsChild>
                    <w:div w:id="6787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140061">
      <w:bodyDiv w:val="1"/>
      <w:marLeft w:val="0"/>
      <w:marRight w:val="0"/>
      <w:marTop w:val="0"/>
      <w:marBottom w:val="0"/>
      <w:divBdr>
        <w:top w:val="none" w:sz="0" w:space="0" w:color="auto"/>
        <w:left w:val="none" w:sz="0" w:space="0" w:color="auto"/>
        <w:bottom w:val="none" w:sz="0" w:space="0" w:color="auto"/>
        <w:right w:val="none" w:sz="0" w:space="0" w:color="auto"/>
      </w:divBdr>
    </w:div>
    <w:div w:id="1316568973">
      <w:bodyDiv w:val="1"/>
      <w:marLeft w:val="0"/>
      <w:marRight w:val="0"/>
      <w:marTop w:val="0"/>
      <w:marBottom w:val="0"/>
      <w:divBdr>
        <w:top w:val="none" w:sz="0" w:space="0" w:color="auto"/>
        <w:left w:val="none" w:sz="0" w:space="0" w:color="auto"/>
        <w:bottom w:val="none" w:sz="0" w:space="0" w:color="auto"/>
        <w:right w:val="none" w:sz="0" w:space="0" w:color="auto"/>
      </w:divBdr>
    </w:div>
    <w:div w:id="1318455029">
      <w:bodyDiv w:val="1"/>
      <w:marLeft w:val="0"/>
      <w:marRight w:val="0"/>
      <w:marTop w:val="0"/>
      <w:marBottom w:val="0"/>
      <w:divBdr>
        <w:top w:val="none" w:sz="0" w:space="0" w:color="auto"/>
        <w:left w:val="none" w:sz="0" w:space="0" w:color="auto"/>
        <w:bottom w:val="none" w:sz="0" w:space="0" w:color="auto"/>
        <w:right w:val="none" w:sz="0" w:space="0" w:color="auto"/>
      </w:divBdr>
      <w:divsChild>
        <w:div w:id="633095508">
          <w:marLeft w:val="0"/>
          <w:marRight w:val="0"/>
          <w:marTop w:val="0"/>
          <w:marBottom w:val="0"/>
          <w:divBdr>
            <w:top w:val="none" w:sz="0" w:space="0" w:color="auto"/>
            <w:left w:val="none" w:sz="0" w:space="0" w:color="auto"/>
            <w:bottom w:val="none" w:sz="0" w:space="0" w:color="auto"/>
            <w:right w:val="none" w:sz="0" w:space="0" w:color="auto"/>
          </w:divBdr>
          <w:divsChild>
            <w:div w:id="2085563990">
              <w:marLeft w:val="0"/>
              <w:marRight w:val="0"/>
              <w:marTop w:val="0"/>
              <w:marBottom w:val="0"/>
              <w:divBdr>
                <w:top w:val="none" w:sz="0" w:space="0" w:color="auto"/>
                <w:left w:val="none" w:sz="0" w:space="0" w:color="auto"/>
                <w:bottom w:val="none" w:sz="0" w:space="0" w:color="auto"/>
                <w:right w:val="none" w:sz="0" w:space="0" w:color="auto"/>
              </w:divBdr>
              <w:divsChild>
                <w:div w:id="4072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89565">
      <w:bodyDiv w:val="1"/>
      <w:marLeft w:val="0"/>
      <w:marRight w:val="0"/>
      <w:marTop w:val="0"/>
      <w:marBottom w:val="0"/>
      <w:divBdr>
        <w:top w:val="none" w:sz="0" w:space="0" w:color="auto"/>
        <w:left w:val="none" w:sz="0" w:space="0" w:color="auto"/>
        <w:bottom w:val="none" w:sz="0" w:space="0" w:color="auto"/>
        <w:right w:val="none" w:sz="0" w:space="0" w:color="auto"/>
      </w:divBdr>
      <w:divsChild>
        <w:div w:id="679696989">
          <w:marLeft w:val="0"/>
          <w:marRight w:val="0"/>
          <w:marTop w:val="0"/>
          <w:marBottom w:val="0"/>
          <w:divBdr>
            <w:top w:val="none" w:sz="0" w:space="0" w:color="auto"/>
            <w:left w:val="none" w:sz="0" w:space="0" w:color="auto"/>
            <w:bottom w:val="none" w:sz="0" w:space="0" w:color="auto"/>
            <w:right w:val="none" w:sz="0" w:space="0" w:color="auto"/>
          </w:divBdr>
          <w:divsChild>
            <w:div w:id="1293362913">
              <w:marLeft w:val="0"/>
              <w:marRight w:val="0"/>
              <w:marTop w:val="0"/>
              <w:marBottom w:val="0"/>
              <w:divBdr>
                <w:top w:val="none" w:sz="0" w:space="0" w:color="auto"/>
                <w:left w:val="none" w:sz="0" w:space="0" w:color="auto"/>
                <w:bottom w:val="none" w:sz="0" w:space="0" w:color="auto"/>
                <w:right w:val="none" w:sz="0" w:space="0" w:color="auto"/>
              </w:divBdr>
              <w:divsChild>
                <w:div w:id="20340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9525">
      <w:bodyDiv w:val="1"/>
      <w:marLeft w:val="0"/>
      <w:marRight w:val="0"/>
      <w:marTop w:val="0"/>
      <w:marBottom w:val="0"/>
      <w:divBdr>
        <w:top w:val="none" w:sz="0" w:space="0" w:color="auto"/>
        <w:left w:val="none" w:sz="0" w:space="0" w:color="auto"/>
        <w:bottom w:val="none" w:sz="0" w:space="0" w:color="auto"/>
        <w:right w:val="none" w:sz="0" w:space="0" w:color="auto"/>
      </w:divBdr>
      <w:divsChild>
        <w:div w:id="562905968">
          <w:marLeft w:val="0"/>
          <w:marRight w:val="0"/>
          <w:marTop w:val="0"/>
          <w:marBottom w:val="0"/>
          <w:divBdr>
            <w:top w:val="none" w:sz="0" w:space="0" w:color="auto"/>
            <w:left w:val="none" w:sz="0" w:space="0" w:color="auto"/>
            <w:bottom w:val="none" w:sz="0" w:space="0" w:color="auto"/>
            <w:right w:val="none" w:sz="0" w:space="0" w:color="auto"/>
          </w:divBdr>
          <w:divsChild>
            <w:div w:id="2011371863">
              <w:marLeft w:val="0"/>
              <w:marRight w:val="0"/>
              <w:marTop w:val="0"/>
              <w:marBottom w:val="0"/>
              <w:divBdr>
                <w:top w:val="none" w:sz="0" w:space="0" w:color="auto"/>
                <w:left w:val="none" w:sz="0" w:space="0" w:color="auto"/>
                <w:bottom w:val="none" w:sz="0" w:space="0" w:color="auto"/>
                <w:right w:val="none" w:sz="0" w:space="0" w:color="auto"/>
              </w:divBdr>
              <w:divsChild>
                <w:div w:id="1561668431">
                  <w:marLeft w:val="0"/>
                  <w:marRight w:val="0"/>
                  <w:marTop w:val="0"/>
                  <w:marBottom w:val="0"/>
                  <w:divBdr>
                    <w:top w:val="none" w:sz="0" w:space="0" w:color="auto"/>
                    <w:left w:val="none" w:sz="0" w:space="0" w:color="auto"/>
                    <w:bottom w:val="none" w:sz="0" w:space="0" w:color="auto"/>
                    <w:right w:val="none" w:sz="0" w:space="0" w:color="auto"/>
                  </w:divBdr>
                  <w:divsChild>
                    <w:div w:id="10269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239022">
      <w:bodyDiv w:val="1"/>
      <w:marLeft w:val="0"/>
      <w:marRight w:val="0"/>
      <w:marTop w:val="0"/>
      <w:marBottom w:val="0"/>
      <w:divBdr>
        <w:top w:val="none" w:sz="0" w:space="0" w:color="auto"/>
        <w:left w:val="none" w:sz="0" w:space="0" w:color="auto"/>
        <w:bottom w:val="none" w:sz="0" w:space="0" w:color="auto"/>
        <w:right w:val="none" w:sz="0" w:space="0" w:color="auto"/>
      </w:divBdr>
      <w:divsChild>
        <w:div w:id="86539568">
          <w:marLeft w:val="0"/>
          <w:marRight w:val="0"/>
          <w:marTop w:val="0"/>
          <w:marBottom w:val="0"/>
          <w:divBdr>
            <w:top w:val="none" w:sz="0" w:space="0" w:color="auto"/>
            <w:left w:val="none" w:sz="0" w:space="0" w:color="auto"/>
            <w:bottom w:val="none" w:sz="0" w:space="0" w:color="auto"/>
            <w:right w:val="none" w:sz="0" w:space="0" w:color="auto"/>
          </w:divBdr>
          <w:divsChild>
            <w:div w:id="13679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5142">
      <w:bodyDiv w:val="1"/>
      <w:marLeft w:val="0"/>
      <w:marRight w:val="0"/>
      <w:marTop w:val="0"/>
      <w:marBottom w:val="0"/>
      <w:divBdr>
        <w:top w:val="none" w:sz="0" w:space="0" w:color="auto"/>
        <w:left w:val="none" w:sz="0" w:space="0" w:color="auto"/>
        <w:bottom w:val="none" w:sz="0" w:space="0" w:color="auto"/>
        <w:right w:val="none" w:sz="0" w:space="0" w:color="auto"/>
      </w:divBdr>
      <w:divsChild>
        <w:div w:id="1637878540">
          <w:marLeft w:val="0"/>
          <w:marRight w:val="0"/>
          <w:marTop w:val="0"/>
          <w:marBottom w:val="0"/>
          <w:divBdr>
            <w:top w:val="none" w:sz="0" w:space="0" w:color="auto"/>
            <w:left w:val="none" w:sz="0" w:space="0" w:color="auto"/>
            <w:bottom w:val="none" w:sz="0" w:space="0" w:color="auto"/>
            <w:right w:val="none" w:sz="0" w:space="0" w:color="auto"/>
          </w:divBdr>
          <w:divsChild>
            <w:div w:id="241330780">
              <w:marLeft w:val="0"/>
              <w:marRight w:val="0"/>
              <w:marTop w:val="0"/>
              <w:marBottom w:val="0"/>
              <w:divBdr>
                <w:top w:val="none" w:sz="0" w:space="0" w:color="auto"/>
                <w:left w:val="none" w:sz="0" w:space="0" w:color="auto"/>
                <w:bottom w:val="none" w:sz="0" w:space="0" w:color="auto"/>
                <w:right w:val="none" w:sz="0" w:space="0" w:color="auto"/>
              </w:divBdr>
              <w:divsChild>
                <w:div w:id="1802726408">
                  <w:marLeft w:val="0"/>
                  <w:marRight w:val="0"/>
                  <w:marTop w:val="0"/>
                  <w:marBottom w:val="0"/>
                  <w:divBdr>
                    <w:top w:val="none" w:sz="0" w:space="0" w:color="auto"/>
                    <w:left w:val="none" w:sz="0" w:space="0" w:color="auto"/>
                    <w:bottom w:val="none" w:sz="0" w:space="0" w:color="auto"/>
                    <w:right w:val="none" w:sz="0" w:space="0" w:color="auto"/>
                  </w:divBdr>
                  <w:divsChild>
                    <w:div w:id="1275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sChild>
        <w:div w:id="1869176724">
          <w:marLeft w:val="0"/>
          <w:marRight w:val="0"/>
          <w:marTop w:val="0"/>
          <w:marBottom w:val="0"/>
          <w:divBdr>
            <w:top w:val="none" w:sz="0" w:space="0" w:color="auto"/>
            <w:left w:val="none" w:sz="0" w:space="0" w:color="auto"/>
            <w:bottom w:val="none" w:sz="0" w:space="0" w:color="auto"/>
            <w:right w:val="none" w:sz="0" w:space="0" w:color="auto"/>
          </w:divBdr>
          <w:divsChild>
            <w:div w:id="789058194">
              <w:marLeft w:val="0"/>
              <w:marRight w:val="0"/>
              <w:marTop w:val="0"/>
              <w:marBottom w:val="0"/>
              <w:divBdr>
                <w:top w:val="none" w:sz="0" w:space="0" w:color="auto"/>
                <w:left w:val="none" w:sz="0" w:space="0" w:color="auto"/>
                <w:bottom w:val="none" w:sz="0" w:space="0" w:color="auto"/>
                <w:right w:val="none" w:sz="0" w:space="0" w:color="auto"/>
              </w:divBdr>
              <w:divsChild>
                <w:div w:id="1148667466">
                  <w:marLeft w:val="0"/>
                  <w:marRight w:val="0"/>
                  <w:marTop w:val="0"/>
                  <w:marBottom w:val="0"/>
                  <w:divBdr>
                    <w:top w:val="none" w:sz="0" w:space="0" w:color="auto"/>
                    <w:left w:val="none" w:sz="0" w:space="0" w:color="auto"/>
                    <w:bottom w:val="none" w:sz="0" w:space="0" w:color="auto"/>
                    <w:right w:val="none" w:sz="0" w:space="0" w:color="auto"/>
                  </w:divBdr>
                  <w:divsChild>
                    <w:div w:id="5429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91138">
      <w:bodyDiv w:val="1"/>
      <w:marLeft w:val="0"/>
      <w:marRight w:val="0"/>
      <w:marTop w:val="0"/>
      <w:marBottom w:val="0"/>
      <w:divBdr>
        <w:top w:val="none" w:sz="0" w:space="0" w:color="auto"/>
        <w:left w:val="none" w:sz="0" w:space="0" w:color="auto"/>
        <w:bottom w:val="none" w:sz="0" w:space="0" w:color="auto"/>
        <w:right w:val="none" w:sz="0" w:space="0" w:color="auto"/>
      </w:divBdr>
    </w:div>
    <w:div w:id="1334601504">
      <w:bodyDiv w:val="1"/>
      <w:marLeft w:val="0"/>
      <w:marRight w:val="0"/>
      <w:marTop w:val="0"/>
      <w:marBottom w:val="0"/>
      <w:divBdr>
        <w:top w:val="none" w:sz="0" w:space="0" w:color="auto"/>
        <w:left w:val="none" w:sz="0" w:space="0" w:color="auto"/>
        <w:bottom w:val="none" w:sz="0" w:space="0" w:color="auto"/>
        <w:right w:val="none" w:sz="0" w:space="0" w:color="auto"/>
      </w:divBdr>
      <w:divsChild>
        <w:div w:id="774055133">
          <w:marLeft w:val="0"/>
          <w:marRight w:val="0"/>
          <w:marTop w:val="0"/>
          <w:marBottom w:val="0"/>
          <w:divBdr>
            <w:top w:val="none" w:sz="0" w:space="0" w:color="auto"/>
            <w:left w:val="none" w:sz="0" w:space="0" w:color="auto"/>
            <w:bottom w:val="none" w:sz="0" w:space="0" w:color="auto"/>
            <w:right w:val="none" w:sz="0" w:space="0" w:color="auto"/>
          </w:divBdr>
          <w:divsChild>
            <w:div w:id="382484582">
              <w:marLeft w:val="0"/>
              <w:marRight w:val="0"/>
              <w:marTop w:val="0"/>
              <w:marBottom w:val="0"/>
              <w:divBdr>
                <w:top w:val="none" w:sz="0" w:space="0" w:color="auto"/>
                <w:left w:val="none" w:sz="0" w:space="0" w:color="auto"/>
                <w:bottom w:val="none" w:sz="0" w:space="0" w:color="auto"/>
                <w:right w:val="none" w:sz="0" w:space="0" w:color="auto"/>
              </w:divBdr>
              <w:divsChild>
                <w:div w:id="2761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534">
      <w:bodyDiv w:val="1"/>
      <w:marLeft w:val="0"/>
      <w:marRight w:val="0"/>
      <w:marTop w:val="0"/>
      <w:marBottom w:val="0"/>
      <w:divBdr>
        <w:top w:val="none" w:sz="0" w:space="0" w:color="auto"/>
        <w:left w:val="none" w:sz="0" w:space="0" w:color="auto"/>
        <w:bottom w:val="none" w:sz="0" w:space="0" w:color="auto"/>
        <w:right w:val="none" w:sz="0" w:space="0" w:color="auto"/>
      </w:divBdr>
    </w:div>
    <w:div w:id="1348092100">
      <w:bodyDiv w:val="1"/>
      <w:marLeft w:val="0"/>
      <w:marRight w:val="0"/>
      <w:marTop w:val="0"/>
      <w:marBottom w:val="0"/>
      <w:divBdr>
        <w:top w:val="none" w:sz="0" w:space="0" w:color="auto"/>
        <w:left w:val="none" w:sz="0" w:space="0" w:color="auto"/>
        <w:bottom w:val="none" w:sz="0" w:space="0" w:color="auto"/>
        <w:right w:val="none" w:sz="0" w:space="0" w:color="auto"/>
      </w:divBdr>
      <w:divsChild>
        <w:div w:id="1863321933">
          <w:marLeft w:val="0"/>
          <w:marRight w:val="0"/>
          <w:marTop w:val="0"/>
          <w:marBottom w:val="0"/>
          <w:divBdr>
            <w:top w:val="none" w:sz="0" w:space="0" w:color="auto"/>
            <w:left w:val="none" w:sz="0" w:space="0" w:color="auto"/>
            <w:bottom w:val="none" w:sz="0" w:space="0" w:color="auto"/>
            <w:right w:val="none" w:sz="0" w:space="0" w:color="auto"/>
          </w:divBdr>
          <w:divsChild>
            <w:div w:id="1499685124">
              <w:marLeft w:val="0"/>
              <w:marRight w:val="0"/>
              <w:marTop w:val="0"/>
              <w:marBottom w:val="0"/>
              <w:divBdr>
                <w:top w:val="none" w:sz="0" w:space="0" w:color="auto"/>
                <w:left w:val="none" w:sz="0" w:space="0" w:color="auto"/>
                <w:bottom w:val="none" w:sz="0" w:space="0" w:color="auto"/>
                <w:right w:val="none" w:sz="0" w:space="0" w:color="auto"/>
              </w:divBdr>
              <w:divsChild>
                <w:div w:id="15274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46614">
      <w:bodyDiv w:val="1"/>
      <w:marLeft w:val="0"/>
      <w:marRight w:val="0"/>
      <w:marTop w:val="0"/>
      <w:marBottom w:val="0"/>
      <w:divBdr>
        <w:top w:val="none" w:sz="0" w:space="0" w:color="auto"/>
        <w:left w:val="none" w:sz="0" w:space="0" w:color="auto"/>
        <w:bottom w:val="none" w:sz="0" w:space="0" w:color="auto"/>
        <w:right w:val="none" w:sz="0" w:space="0" w:color="auto"/>
      </w:divBdr>
    </w:div>
    <w:div w:id="1349989858">
      <w:bodyDiv w:val="1"/>
      <w:marLeft w:val="0"/>
      <w:marRight w:val="0"/>
      <w:marTop w:val="0"/>
      <w:marBottom w:val="0"/>
      <w:divBdr>
        <w:top w:val="none" w:sz="0" w:space="0" w:color="auto"/>
        <w:left w:val="none" w:sz="0" w:space="0" w:color="auto"/>
        <w:bottom w:val="none" w:sz="0" w:space="0" w:color="auto"/>
        <w:right w:val="none" w:sz="0" w:space="0" w:color="auto"/>
      </w:divBdr>
      <w:divsChild>
        <w:div w:id="1556433901">
          <w:marLeft w:val="0"/>
          <w:marRight w:val="0"/>
          <w:marTop w:val="0"/>
          <w:marBottom w:val="0"/>
          <w:divBdr>
            <w:top w:val="none" w:sz="0" w:space="0" w:color="auto"/>
            <w:left w:val="none" w:sz="0" w:space="0" w:color="auto"/>
            <w:bottom w:val="none" w:sz="0" w:space="0" w:color="auto"/>
            <w:right w:val="none" w:sz="0" w:space="0" w:color="auto"/>
          </w:divBdr>
          <w:divsChild>
            <w:div w:id="1680083914">
              <w:marLeft w:val="0"/>
              <w:marRight w:val="0"/>
              <w:marTop w:val="0"/>
              <w:marBottom w:val="0"/>
              <w:divBdr>
                <w:top w:val="none" w:sz="0" w:space="0" w:color="auto"/>
                <w:left w:val="none" w:sz="0" w:space="0" w:color="auto"/>
                <w:bottom w:val="none" w:sz="0" w:space="0" w:color="auto"/>
                <w:right w:val="none" w:sz="0" w:space="0" w:color="auto"/>
              </w:divBdr>
              <w:divsChild>
                <w:div w:id="1073434615">
                  <w:marLeft w:val="0"/>
                  <w:marRight w:val="0"/>
                  <w:marTop w:val="0"/>
                  <w:marBottom w:val="0"/>
                  <w:divBdr>
                    <w:top w:val="none" w:sz="0" w:space="0" w:color="auto"/>
                    <w:left w:val="none" w:sz="0" w:space="0" w:color="auto"/>
                    <w:bottom w:val="none" w:sz="0" w:space="0" w:color="auto"/>
                    <w:right w:val="none" w:sz="0" w:space="0" w:color="auto"/>
                  </w:divBdr>
                  <w:divsChild>
                    <w:div w:id="1003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31">
      <w:bodyDiv w:val="1"/>
      <w:marLeft w:val="0"/>
      <w:marRight w:val="0"/>
      <w:marTop w:val="0"/>
      <w:marBottom w:val="0"/>
      <w:divBdr>
        <w:top w:val="none" w:sz="0" w:space="0" w:color="auto"/>
        <w:left w:val="none" w:sz="0" w:space="0" w:color="auto"/>
        <w:bottom w:val="none" w:sz="0" w:space="0" w:color="auto"/>
        <w:right w:val="none" w:sz="0" w:space="0" w:color="auto"/>
      </w:divBdr>
      <w:divsChild>
        <w:div w:id="715470397">
          <w:marLeft w:val="0"/>
          <w:marRight w:val="0"/>
          <w:marTop w:val="0"/>
          <w:marBottom w:val="0"/>
          <w:divBdr>
            <w:top w:val="none" w:sz="0" w:space="0" w:color="auto"/>
            <w:left w:val="none" w:sz="0" w:space="0" w:color="auto"/>
            <w:bottom w:val="none" w:sz="0" w:space="0" w:color="auto"/>
            <w:right w:val="none" w:sz="0" w:space="0" w:color="auto"/>
          </w:divBdr>
          <w:divsChild>
            <w:div w:id="1964727150">
              <w:marLeft w:val="0"/>
              <w:marRight w:val="0"/>
              <w:marTop w:val="0"/>
              <w:marBottom w:val="0"/>
              <w:divBdr>
                <w:top w:val="none" w:sz="0" w:space="0" w:color="auto"/>
                <w:left w:val="none" w:sz="0" w:space="0" w:color="auto"/>
                <w:bottom w:val="none" w:sz="0" w:space="0" w:color="auto"/>
                <w:right w:val="none" w:sz="0" w:space="0" w:color="auto"/>
              </w:divBdr>
              <w:divsChild>
                <w:div w:id="28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3549">
      <w:bodyDiv w:val="1"/>
      <w:marLeft w:val="0"/>
      <w:marRight w:val="0"/>
      <w:marTop w:val="0"/>
      <w:marBottom w:val="0"/>
      <w:divBdr>
        <w:top w:val="none" w:sz="0" w:space="0" w:color="auto"/>
        <w:left w:val="none" w:sz="0" w:space="0" w:color="auto"/>
        <w:bottom w:val="none" w:sz="0" w:space="0" w:color="auto"/>
        <w:right w:val="none" w:sz="0" w:space="0" w:color="auto"/>
      </w:divBdr>
    </w:div>
    <w:div w:id="1355765186">
      <w:bodyDiv w:val="1"/>
      <w:marLeft w:val="0"/>
      <w:marRight w:val="0"/>
      <w:marTop w:val="0"/>
      <w:marBottom w:val="0"/>
      <w:divBdr>
        <w:top w:val="none" w:sz="0" w:space="0" w:color="auto"/>
        <w:left w:val="none" w:sz="0" w:space="0" w:color="auto"/>
        <w:bottom w:val="none" w:sz="0" w:space="0" w:color="auto"/>
        <w:right w:val="none" w:sz="0" w:space="0" w:color="auto"/>
      </w:divBdr>
      <w:divsChild>
        <w:div w:id="1776821853">
          <w:marLeft w:val="0"/>
          <w:marRight w:val="0"/>
          <w:marTop w:val="0"/>
          <w:marBottom w:val="0"/>
          <w:divBdr>
            <w:top w:val="none" w:sz="0" w:space="0" w:color="auto"/>
            <w:left w:val="none" w:sz="0" w:space="0" w:color="auto"/>
            <w:bottom w:val="none" w:sz="0" w:space="0" w:color="auto"/>
            <w:right w:val="none" w:sz="0" w:space="0" w:color="auto"/>
          </w:divBdr>
          <w:divsChild>
            <w:div w:id="1101797777">
              <w:marLeft w:val="0"/>
              <w:marRight w:val="0"/>
              <w:marTop w:val="0"/>
              <w:marBottom w:val="0"/>
              <w:divBdr>
                <w:top w:val="none" w:sz="0" w:space="0" w:color="auto"/>
                <w:left w:val="none" w:sz="0" w:space="0" w:color="auto"/>
                <w:bottom w:val="none" w:sz="0" w:space="0" w:color="auto"/>
                <w:right w:val="none" w:sz="0" w:space="0" w:color="auto"/>
              </w:divBdr>
              <w:divsChild>
                <w:div w:id="2026511961">
                  <w:marLeft w:val="0"/>
                  <w:marRight w:val="0"/>
                  <w:marTop w:val="0"/>
                  <w:marBottom w:val="0"/>
                  <w:divBdr>
                    <w:top w:val="none" w:sz="0" w:space="0" w:color="auto"/>
                    <w:left w:val="none" w:sz="0" w:space="0" w:color="auto"/>
                    <w:bottom w:val="none" w:sz="0" w:space="0" w:color="auto"/>
                    <w:right w:val="none" w:sz="0" w:space="0" w:color="auto"/>
                  </w:divBdr>
                  <w:divsChild>
                    <w:div w:id="13923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44880">
      <w:bodyDiv w:val="1"/>
      <w:marLeft w:val="0"/>
      <w:marRight w:val="0"/>
      <w:marTop w:val="0"/>
      <w:marBottom w:val="0"/>
      <w:divBdr>
        <w:top w:val="none" w:sz="0" w:space="0" w:color="auto"/>
        <w:left w:val="none" w:sz="0" w:space="0" w:color="auto"/>
        <w:bottom w:val="none" w:sz="0" w:space="0" w:color="auto"/>
        <w:right w:val="none" w:sz="0" w:space="0" w:color="auto"/>
      </w:divBdr>
      <w:divsChild>
        <w:div w:id="1870797227">
          <w:marLeft w:val="0"/>
          <w:marRight w:val="0"/>
          <w:marTop w:val="0"/>
          <w:marBottom w:val="0"/>
          <w:divBdr>
            <w:top w:val="none" w:sz="0" w:space="0" w:color="auto"/>
            <w:left w:val="none" w:sz="0" w:space="0" w:color="auto"/>
            <w:bottom w:val="none" w:sz="0" w:space="0" w:color="auto"/>
            <w:right w:val="none" w:sz="0" w:space="0" w:color="auto"/>
          </w:divBdr>
          <w:divsChild>
            <w:div w:id="1553928239">
              <w:marLeft w:val="0"/>
              <w:marRight w:val="0"/>
              <w:marTop w:val="0"/>
              <w:marBottom w:val="0"/>
              <w:divBdr>
                <w:top w:val="none" w:sz="0" w:space="0" w:color="auto"/>
                <w:left w:val="none" w:sz="0" w:space="0" w:color="auto"/>
                <w:bottom w:val="none" w:sz="0" w:space="0" w:color="auto"/>
                <w:right w:val="none" w:sz="0" w:space="0" w:color="auto"/>
              </w:divBdr>
              <w:divsChild>
                <w:div w:id="924923179">
                  <w:marLeft w:val="0"/>
                  <w:marRight w:val="0"/>
                  <w:marTop w:val="0"/>
                  <w:marBottom w:val="0"/>
                  <w:divBdr>
                    <w:top w:val="none" w:sz="0" w:space="0" w:color="auto"/>
                    <w:left w:val="none" w:sz="0" w:space="0" w:color="auto"/>
                    <w:bottom w:val="none" w:sz="0" w:space="0" w:color="auto"/>
                    <w:right w:val="none" w:sz="0" w:space="0" w:color="auto"/>
                  </w:divBdr>
                  <w:divsChild>
                    <w:div w:id="7843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1924">
      <w:bodyDiv w:val="1"/>
      <w:marLeft w:val="0"/>
      <w:marRight w:val="0"/>
      <w:marTop w:val="0"/>
      <w:marBottom w:val="0"/>
      <w:divBdr>
        <w:top w:val="none" w:sz="0" w:space="0" w:color="auto"/>
        <w:left w:val="none" w:sz="0" w:space="0" w:color="auto"/>
        <w:bottom w:val="none" w:sz="0" w:space="0" w:color="auto"/>
        <w:right w:val="none" w:sz="0" w:space="0" w:color="auto"/>
      </w:divBdr>
    </w:div>
    <w:div w:id="1363167961">
      <w:bodyDiv w:val="1"/>
      <w:marLeft w:val="0"/>
      <w:marRight w:val="0"/>
      <w:marTop w:val="0"/>
      <w:marBottom w:val="0"/>
      <w:divBdr>
        <w:top w:val="none" w:sz="0" w:space="0" w:color="auto"/>
        <w:left w:val="none" w:sz="0" w:space="0" w:color="auto"/>
        <w:bottom w:val="none" w:sz="0" w:space="0" w:color="auto"/>
        <w:right w:val="none" w:sz="0" w:space="0" w:color="auto"/>
      </w:divBdr>
    </w:div>
    <w:div w:id="1369725202">
      <w:bodyDiv w:val="1"/>
      <w:marLeft w:val="0"/>
      <w:marRight w:val="0"/>
      <w:marTop w:val="0"/>
      <w:marBottom w:val="0"/>
      <w:divBdr>
        <w:top w:val="none" w:sz="0" w:space="0" w:color="auto"/>
        <w:left w:val="none" w:sz="0" w:space="0" w:color="auto"/>
        <w:bottom w:val="none" w:sz="0" w:space="0" w:color="auto"/>
        <w:right w:val="none" w:sz="0" w:space="0" w:color="auto"/>
      </w:divBdr>
    </w:div>
    <w:div w:id="1378581055">
      <w:bodyDiv w:val="1"/>
      <w:marLeft w:val="0"/>
      <w:marRight w:val="0"/>
      <w:marTop w:val="0"/>
      <w:marBottom w:val="0"/>
      <w:divBdr>
        <w:top w:val="none" w:sz="0" w:space="0" w:color="auto"/>
        <w:left w:val="none" w:sz="0" w:space="0" w:color="auto"/>
        <w:bottom w:val="none" w:sz="0" w:space="0" w:color="auto"/>
        <w:right w:val="none" w:sz="0" w:space="0" w:color="auto"/>
      </w:divBdr>
      <w:divsChild>
        <w:div w:id="625089690">
          <w:marLeft w:val="0"/>
          <w:marRight w:val="0"/>
          <w:marTop w:val="0"/>
          <w:marBottom w:val="0"/>
          <w:divBdr>
            <w:top w:val="none" w:sz="0" w:space="0" w:color="auto"/>
            <w:left w:val="none" w:sz="0" w:space="0" w:color="auto"/>
            <w:bottom w:val="none" w:sz="0" w:space="0" w:color="auto"/>
            <w:right w:val="none" w:sz="0" w:space="0" w:color="auto"/>
          </w:divBdr>
          <w:divsChild>
            <w:div w:id="1439135623">
              <w:marLeft w:val="0"/>
              <w:marRight w:val="0"/>
              <w:marTop w:val="0"/>
              <w:marBottom w:val="0"/>
              <w:divBdr>
                <w:top w:val="none" w:sz="0" w:space="0" w:color="auto"/>
                <w:left w:val="none" w:sz="0" w:space="0" w:color="auto"/>
                <w:bottom w:val="none" w:sz="0" w:space="0" w:color="auto"/>
                <w:right w:val="none" w:sz="0" w:space="0" w:color="auto"/>
              </w:divBdr>
              <w:divsChild>
                <w:div w:id="1825390989">
                  <w:marLeft w:val="0"/>
                  <w:marRight w:val="0"/>
                  <w:marTop w:val="0"/>
                  <w:marBottom w:val="0"/>
                  <w:divBdr>
                    <w:top w:val="none" w:sz="0" w:space="0" w:color="auto"/>
                    <w:left w:val="none" w:sz="0" w:space="0" w:color="auto"/>
                    <w:bottom w:val="none" w:sz="0" w:space="0" w:color="auto"/>
                    <w:right w:val="none" w:sz="0" w:space="0" w:color="auto"/>
                  </w:divBdr>
                  <w:divsChild>
                    <w:div w:id="18552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64293">
      <w:bodyDiv w:val="1"/>
      <w:marLeft w:val="0"/>
      <w:marRight w:val="0"/>
      <w:marTop w:val="0"/>
      <w:marBottom w:val="0"/>
      <w:divBdr>
        <w:top w:val="none" w:sz="0" w:space="0" w:color="auto"/>
        <w:left w:val="none" w:sz="0" w:space="0" w:color="auto"/>
        <w:bottom w:val="none" w:sz="0" w:space="0" w:color="auto"/>
        <w:right w:val="none" w:sz="0" w:space="0" w:color="auto"/>
      </w:divBdr>
      <w:divsChild>
        <w:div w:id="575944973">
          <w:marLeft w:val="0"/>
          <w:marRight w:val="0"/>
          <w:marTop w:val="0"/>
          <w:marBottom w:val="0"/>
          <w:divBdr>
            <w:top w:val="none" w:sz="0" w:space="0" w:color="auto"/>
            <w:left w:val="none" w:sz="0" w:space="0" w:color="auto"/>
            <w:bottom w:val="none" w:sz="0" w:space="0" w:color="auto"/>
            <w:right w:val="none" w:sz="0" w:space="0" w:color="auto"/>
          </w:divBdr>
          <w:divsChild>
            <w:div w:id="1502893103">
              <w:marLeft w:val="0"/>
              <w:marRight w:val="0"/>
              <w:marTop w:val="0"/>
              <w:marBottom w:val="0"/>
              <w:divBdr>
                <w:top w:val="none" w:sz="0" w:space="0" w:color="auto"/>
                <w:left w:val="none" w:sz="0" w:space="0" w:color="auto"/>
                <w:bottom w:val="none" w:sz="0" w:space="0" w:color="auto"/>
                <w:right w:val="none" w:sz="0" w:space="0" w:color="auto"/>
              </w:divBdr>
              <w:divsChild>
                <w:div w:id="7520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1026">
      <w:bodyDiv w:val="1"/>
      <w:marLeft w:val="0"/>
      <w:marRight w:val="0"/>
      <w:marTop w:val="0"/>
      <w:marBottom w:val="0"/>
      <w:divBdr>
        <w:top w:val="none" w:sz="0" w:space="0" w:color="auto"/>
        <w:left w:val="none" w:sz="0" w:space="0" w:color="auto"/>
        <w:bottom w:val="none" w:sz="0" w:space="0" w:color="auto"/>
        <w:right w:val="none" w:sz="0" w:space="0" w:color="auto"/>
      </w:divBdr>
    </w:div>
    <w:div w:id="1381321520">
      <w:bodyDiv w:val="1"/>
      <w:marLeft w:val="0"/>
      <w:marRight w:val="0"/>
      <w:marTop w:val="0"/>
      <w:marBottom w:val="0"/>
      <w:divBdr>
        <w:top w:val="none" w:sz="0" w:space="0" w:color="auto"/>
        <w:left w:val="none" w:sz="0" w:space="0" w:color="auto"/>
        <w:bottom w:val="none" w:sz="0" w:space="0" w:color="auto"/>
        <w:right w:val="none" w:sz="0" w:space="0" w:color="auto"/>
      </w:divBdr>
      <w:divsChild>
        <w:div w:id="382146273">
          <w:marLeft w:val="0"/>
          <w:marRight w:val="0"/>
          <w:marTop w:val="0"/>
          <w:marBottom w:val="0"/>
          <w:divBdr>
            <w:top w:val="none" w:sz="0" w:space="0" w:color="auto"/>
            <w:left w:val="none" w:sz="0" w:space="0" w:color="auto"/>
            <w:bottom w:val="none" w:sz="0" w:space="0" w:color="auto"/>
            <w:right w:val="none" w:sz="0" w:space="0" w:color="auto"/>
          </w:divBdr>
          <w:divsChild>
            <w:div w:id="796143019">
              <w:marLeft w:val="0"/>
              <w:marRight w:val="0"/>
              <w:marTop w:val="0"/>
              <w:marBottom w:val="0"/>
              <w:divBdr>
                <w:top w:val="none" w:sz="0" w:space="0" w:color="auto"/>
                <w:left w:val="none" w:sz="0" w:space="0" w:color="auto"/>
                <w:bottom w:val="none" w:sz="0" w:space="0" w:color="auto"/>
                <w:right w:val="none" w:sz="0" w:space="0" w:color="auto"/>
              </w:divBdr>
              <w:divsChild>
                <w:div w:id="1088649109">
                  <w:marLeft w:val="0"/>
                  <w:marRight w:val="0"/>
                  <w:marTop w:val="0"/>
                  <w:marBottom w:val="0"/>
                  <w:divBdr>
                    <w:top w:val="none" w:sz="0" w:space="0" w:color="auto"/>
                    <w:left w:val="none" w:sz="0" w:space="0" w:color="auto"/>
                    <w:bottom w:val="none" w:sz="0" w:space="0" w:color="auto"/>
                    <w:right w:val="none" w:sz="0" w:space="0" w:color="auto"/>
                  </w:divBdr>
                  <w:divsChild>
                    <w:div w:id="4478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43376">
      <w:bodyDiv w:val="1"/>
      <w:marLeft w:val="0"/>
      <w:marRight w:val="0"/>
      <w:marTop w:val="0"/>
      <w:marBottom w:val="0"/>
      <w:divBdr>
        <w:top w:val="none" w:sz="0" w:space="0" w:color="auto"/>
        <w:left w:val="none" w:sz="0" w:space="0" w:color="auto"/>
        <w:bottom w:val="none" w:sz="0" w:space="0" w:color="auto"/>
        <w:right w:val="none" w:sz="0" w:space="0" w:color="auto"/>
      </w:divBdr>
      <w:divsChild>
        <w:div w:id="2058510522">
          <w:marLeft w:val="0"/>
          <w:marRight w:val="0"/>
          <w:marTop w:val="0"/>
          <w:marBottom w:val="0"/>
          <w:divBdr>
            <w:top w:val="none" w:sz="0" w:space="0" w:color="auto"/>
            <w:left w:val="none" w:sz="0" w:space="0" w:color="auto"/>
            <w:bottom w:val="none" w:sz="0" w:space="0" w:color="auto"/>
            <w:right w:val="none" w:sz="0" w:space="0" w:color="auto"/>
          </w:divBdr>
          <w:divsChild>
            <w:div w:id="1685863201">
              <w:marLeft w:val="0"/>
              <w:marRight w:val="0"/>
              <w:marTop w:val="0"/>
              <w:marBottom w:val="0"/>
              <w:divBdr>
                <w:top w:val="none" w:sz="0" w:space="0" w:color="auto"/>
                <w:left w:val="none" w:sz="0" w:space="0" w:color="auto"/>
                <w:bottom w:val="none" w:sz="0" w:space="0" w:color="auto"/>
                <w:right w:val="none" w:sz="0" w:space="0" w:color="auto"/>
              </w:divBdr>
              <w:divsChild>
                <w:div w:id="1485930144">
                  <w:marLeft w:val="0"/>
                  <w:marRight w:val="0"/>
                  <w:marTop w:val="0"/>
                  <w:marBottom w:val="0"/>
                  <w:divBdr>
                    <w:top w:val="none" w:sz="0" w:space="0" w:color="auto"/>
                    <w:left w:val="none" w:sz="0" w:space="0" w:color="auto"/>
                    <w:bottom w:val="none" w:sz="0" w:space="0" w:color="auto"/>
                    <w:right w:val="none" w:sz="0" w:space="0" w:color="auto"/>
                  </w:divBdr>
                  <w:divsChild>
                    <w:div w:id="1229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359019">
      <w:bodyDiv w:val="1"/>
      <w:marLeft w:val="0"/>
      <w:marRight w:val="0"/>
      <w:marTop w:val="0"/>
      <w:marBottom w:val="0"/>
      <w:divBdr>
        <w:top w:val="none" w:sz="0" w:space="0" w:color="auto"/>
        <w:left w:val="none" w:sz="0" w:space="0" w:color="auto"/>
        <w:bottom w:val="none" w:sz="0" w:space="0" w:color="auto"/>
        <w:right w:val="none" w:sz="0" w:space="0" w:color="auto"/>
      </w:divBdr>
      <w:divsChild>
        <w:div w:id="1018311892">
          <w:marLeft w:val="0"/>
          <w:marRight w:val="0"/>
          <w:marTop w:val="0"/>
          <w:marBottom w:val="0"/>
          <w:divBdr>
            <w:top w:val="none" w:sz="0" w:space="0" w:color="auto"/>
            <w:left w:val="none" w:sz="0" w:space="0" w:color="auto"/>
            <w:bottom w:val="none" w:sz="0" w:space="0" w:color="auto"/>
            <w:right w:val="none" w:sz="0" w:space="0" w:color="auto"/>
          </w:divBdr>
          <w:divsChild>
            <w:div w:id="627273097">
              <w:marLeft w:val="0"/>
              <w:marRight w:val="0"/>
              <w:marTop w:val="0"/>
              <w:marBottom w:val="0"/>
              <w:divBdr>
                <w:top w:val="none" w:sz="0" w:space="0" w:color="auto"/>
                <w:left w:val="none" w:sz="0" w:space="0" w:color="auto"/>
                <w:bottom w:val="none" w:sz="0" w:space="0" w:color="auto"/>
                <w:right w:val="none" w:sz="0" w:space="0" w:color="auto"/>
              </w:divBdr>
              <w:divsChild>
                <w:div w:id="1086196701">
                  <w:marLeft w:val="0"/>
                  <w:marRight w:val="0"/>
                  <w:marTop w:val="0"/>
                  <w:marBottom w:val="0"/>
                  <w:divBdr>
                    <w:top w:val="none" w:sz="0" w:space="0" w:color="auto"/>
                    <w:left w:val="none" w:sz="0" w:space="0" w:color="auto"/>
                    <w:bottom w:val="none" w:sz="0" w:space="0" w:color="auto"/>
                    <w:right w:val="none" w:sz="0" w:space="0" w:color="auto"/>
                  </w:divBdr>
                  <w:divsChild>
                    <w:div w:id="6316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4817">
      <w:bodyDiv w:val="1"/>
      <w:marLeft w:val="0"/>
      <w:marRight w:val="0"/>
      <w:marTop w:val="0"/>
      <w:marBottom w:val="0"/>
      <w:divBdr>
        <w:top w:val="none" w:sz="0" w:space="0" w:color="auto"/>
        <w:left w:val="none" w:sz="0" w:space="0" w:color="auto"/>
        <w:bottom w:val="none" w:sz="0" w:space="0" w:color="auto"/>
        <w:right w:val="none" w:sz="0" w:space="0" w:color="auto"/>
      </w:divBdr>
      <w:divsChild>
        <w:div w:id="600576050">
          <w:marLeft w:val="0"/>
          <w:marRight w:val="0"/>
          <w:marTop w:val="0"/>
          <w:marBottom w:val="0"/>
          <w:divBdr>
            <w:top w:val="none" w:sz="0" w:space="0" w:color="auto"/>
            <w:left w:val="none" w:sz="0" w:space="0" w:color="auto"/>
            <w:bottom w:val="none" w:sz="0" w:space="0" w:color="auto"/>
            <w:right w:val="none" w:sz="0" w:space="0" w:color="auto"/>
          </w:divBdr>
          <w:divsChild>
            <w:div w:id="1929197139">
              <w:marLeft w:val="0"/>
              <w:marRight w:val="0"/>
              <w:marTop w:val="0"/>
              <w:marBottom w:val="0"/>
              <w:divBdr>
                <w:top w:val="none" w:sz="0" w:space="0" w:color="auto"/>
                <w:left w:val="none" w:sz="0" w:space="0" w:color="auto"/>
                <w:bottom w:val="none" w:sz="0" w:space="0" w:color="auto"/>
                <w:right w:val="none" w:sz="0" w:space="0" w:color="auto"/>
              </w:divBdr>
              <w:divsChild>
                <w:div w:id="15869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4">
      <w:bodyDiv w:val="1"/>
      <w:marLeft w:val="0"/>
      <w:marRight w:val="0"/>
      <w:marTop w:val="0"/>
      <w:marBottom w:val="0"/>
      <w:divBdr>
        <w:top w:val="none" w:sz="0" w:space="0" w:color="auto"/>
        <w:left w:val="none" w:sz="0" w:space="0" w:color="auto"/>
        <w:bottom w:val="none" w:sz="0" w:space="0" w:color="auto"/>
        <w:right w:val="none" w:sz="0" w:space="0" w:color="auto"/>
      </w:divBdr>
      <w:divsChild>
        <w:div w:id="528682104">
          <w:marLeft w:val="0"/>
          <w:marRight w:val="0"/>
          <w:marTop w:val="0"/>
          <w:marBottom w:val="0"/>
          <w:divBdr>
            <w:top w:val="none" w:sz="0" w:space="0" w:color="auto"/>
            <w:left w:val="none" w:sz="0" w:space="0" w:color="auto"/>
            <w:bottom w:val="none" w:sz="0" w:space="0" w:color="auto"/>
            <w:right w:val="none" w:sz="0" w:space="0" w:color="auto"/>
          </w:divBdr>
          <w:divsChild>
            <w:div w:id="441144844">
              <w:marLeft w:val="0"/>
              <w:marRight w:val="0"/>
              <w:marTop w:val="0"/>
              <w:marBottom w:val="0"/>
              <w:divBdr>
                <w:top w:val="none" w:sz="0" w:space="0" w:color="auto"/>
                <w:left w:val="none" w:sz="0" w:space="0" w:color="auto"/>
                <w:bottom w:val="none" w:sz="0" w:space="0" w:color="auto"/>
                <w:right w:val="none" w:sz="0" w:space="0" w:color="auto"/>
              </w:divBdr>
              <w:divsChild>
                <w:div w:id="7617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0501">
      <w:bodyDiv w:val="1"/>
      <w:marLeft w:val="0"/>
      <w:marRight w:val="0"/>
      <w:marTop w:val="0"/>
      <w:marBottom w:val="0"/>
      <w:divBdr>
        <w:top w:val="none" w:sz="0" w:space="0" w:color="auto"/>
        <w:left w:val="none" w:sz="0" w:space="0" w:color="auto"/>
        <w:bottom w:val="none" w:sz="0" w:space="0" w:color="auto"/>
        <w:right w:val="none" w:sz="0" w:space="0" w:color="auto"/>
      </w:divBdr>
    </w:div>
    <w:div w:id="1389573569">
      <w:bodyDiv w:val="1"/>
      <w:marLeft w:val="0"/>
      <w:marRight w:val="0"/>
      <w:marTop w:val="0"/>
      <w:marBottom w:val="0"/>
      <w:divBdr>
        <w:top w:val="none" w:sz="0" w:space="0" w:color="auto"/>
        <w:left w:val="none" w:sz="0" w:space="0" w:color="auto"/>
        <w:bottom w:val="none" w:sz="0" w:space="0" w:color="auto"/>
        <w:right w:val="none" w:sz="0" w:space="0" w:color="auto"/>
      </w:divBdr>
      <w:divsChild>
        <w:div w:id="618993594">
          <w:marLeft w:val="0"/>
          <w:marRight w:val="0"/>
          <w:marTop w:val="0"/>
          <w:marBottom w:val="0"/>
          <w:divBdr>
            <w:top w:val="none" w:sz="0" w:space="0" w:color="auto"/>
            <w:left w:val="none" w:sz="0" w:space="0" w:color="auto"/>
            <w:bottom w:val="none" w:sz="0" w:space="0" w:color="auto"/>
            <w:right w:val="none" w:sz="0" w:space="0" w:color="auto"/>
          </w:divBdr>
          <w:divsChild>
            <w:div w:id="1360812953">
              <w:marLeft w:val="0"/>
              <w:marRight w:val="0"/>
              <w:marTop w:val="0"/>
              <w:marBottom w:val="0"/>
              <w:divBdr>
                <w:top w:val="none" w:sz="0" w:space="0" w:color="auto"/>
                <w:left w:val="none" w:sz="0" w:space="0" w:color="auto"/>
                <w:bottom w:val="none" w:sz="0" w:space="0" w:color="auto"/>
                <w:right w:val="none" w:sz="0" w:space="0" w:color="auto"/>
              </w:divBdr>
              <w:divsChild>
                <w:div w:id="9274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1913">
      <w:bodyDiv w:val="1"/>
      <w:marLeft w:val="0"/>
      <w:marRight w:val="0"/>
      <w:marTop w:val="0"/>
      <w:marBottom w:val="0"/>
      <w:divBdr>
        <w:top w:val="none" w:sz="0" w:space="0" w:color="auto"/>
        <w:left w:val="none" w:sz="0" w:space="0" w:color="auto"/>
        <w:bottom w:val="none" w:sz="0" w:space="0" w:color="auto"/>
        <w:right w:val="none" w:sz="0" w:space="0" w:color="auto"/>
      </w:divBdr>
      <w:divsChild>
        <w:div w:id="1883706151">
          <w:marLeft w:val="0"/>
          <w:marRight w:val="0"/>
          <w:marTop w:val="0"/>
          <w:marBottom w:val="0"/>
          <w:divBdr>
            <w:top w:val="none" w:sz="0" w:space="0" w:color="auto"/>
            <w:left w:val="none" w:sz="0" w:space="0" w:color="auto"/>
            <w:bottom w:val="none" w:sz="0" w:space="0" w:color="auto"/>
            <w:right w:val="none" w:sz="0" w:space="0" w:color="auto"/>
          </w:divBdr>
          <w:divsChild>
            <w:div w:id="247347717">
              <w:marLeft w:val="0"/>
              <w:marRight w:val="0"/>
              <w:marTop w:val="0"/>
              <w:marBottom w:val="0"/>
              <w:divBdr>
                <w:top w:val="none" w:sz="0" w:space="0" w:color="auto"/>
                <w:left w:val="none" w:sz="0" w:space="0" w:color="auto"/>
                <w:bottom w:val="none" w:sz="0" w:space="0" w:color="auto"/>
                <w:right w:val="none" w:sz="0" w:space="0" w:color="auto"/>
              </w:divBdr>
              <w:divsChild>
                <w:div w:id="10021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1596">
      <w:bodyDiv w:val="1"/>
      <w:marLeft w:val="0"/>
      <w:marRight w:val="0"/>
      <w:marTop w:val="0"/>
      <w:marBottom w:val="0"/>
      <w:divBdr>
        <w:top w:val="none" w:sz="0" w:space="0" w:color="auto"/>
        <w:left w:val="none" w:sz="0" w:space="0" w:color="auto"/>
        <w:bottom w:val="none" w:sz="0" w:space="0" w:color="auto"/>
        <w:right w:val="none" w:sz="0" w:space="0" w:color="auto"/>
      </w:divBdr>
      <w:divsChild>
        <w:div w:id="940645854">
          <w:marLeft w:val="0"/>
          <w:marRight w:val="0"/>
          <w:marTop w:val="0"/>
          <w:marBottom w:val="0"/>
          <w:divBdr>
            <w:top w:val="none" w:sz="0" w:space="0" w:color="auto"/>
            <w:left w:val="none" w:sz="0" w:space="0" w:color="auto"/>
            <w:bottom w:val="none" w:sz="0" w:space="0" w:color="auto"/>
            <w:right w:val="none" w:sz="0" w:space="0" w:color="auto"/>
          </w:divBdr>
          <w:divsChild>
            <w:div w:id="862665680">
              <w:marLeft w:val="0"/>
              <w:marRight w:val="0"/>
              <w:marTop w:val="0"/>
              <w:marBottom w:val="0"/>
              <w:divBdr>
                <w:top w:val="none" w:sz="0" w:space="0" w:color="auto"/>
                <w:left w:val="none" w:sz="0" w:space="0" w:color="auto"/>
                <w:bottom w:val="none" w:sz="0" w:space="0" w:color="auto"/>
                <w:right w:val="none" w:sz="0" w:space="0" w:color="auto"/>
              </w:divBdr>
              <w:divsChild>
                <w:div w:id="114064260">
                  <w:marLeft w:val="0"/>
                  <w:marRight w:val="0"/>
                  <w:marTop w:val="0"/>
                  <w:marBottom w:val="0"/>
                  <w:divBdr>
                    <w:top w:val="none" w:sz="0" w:space="0" w:color="auto"/>
                    <w:left w:val="none" w:sz="0" w:space="0" w:color="auto"/>
                    <w:bottom w:val="none" w:sz="0" w:space="0" w:color="auto"/>
                    <w:right w:val="none" w:sz="0" w:space="0" w:color="auto"/>
                  </w:divBdr>
                  <w:divsChild>
                    <w:div w:id="12547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066">
      <w:bodyDiv w:val="1"/>
      <w:marLeft w:val="0"/>
      <w:marRight w:val="0"/>
      <w:marTop w:val="0"/>
      <w:marBottom w:val="0"/>
      <w:divBdr>
        <w:top w:val="none" w:sz="0" w:space="0" w:color="auto"/>
        <w:left w:val="none" w:sz="0" w:space="0" w:color="auto"/>
        <w:bottom w:val="none" w:sz="0" w:space="0" w:color="auto"/>
        <w:right w:val="none" w:sz="0" w:space="0" w:color="auto"/>
      </w:divBdr>
      <w:divsChild>
        <w:div w:id="137578847">
          <w:marLeft w:val="0"/>
          <w:marRight w:val="0"/>
          <w:marTop w:val="0"/>
          <w:marBottom w:val="0"/>
          <w:divBdr>
            <w:top w:val="none" w:sz="0" w:space="0" w:color="auto"/>
            <w:left w:val="none" w:sz="0" w:space="0" w:color="auto"/>
            <w:bottom w:val="none" w:sz="0" w:space="0" w:color="auto"/>
            <w:right w:val="none" w:sz="0" w:space="0" w:color="auto"/>
          </w:divBdr>
          <w:divsChild>
            <w:div w:id="2137871109">
              <w:marLeft w:val="0"/>
              <w:marRight w:val="0"/>
              <w:marTop w:val="0"/>
              <w:marBottom w:val="0"/>
              <w:divBdr>
                <w:top w:val="none" w:sz="0" w:space="0" w:color="auto"/>
                <w:left w:val="none" w:sz="0" w:space="0" w:color="auto"/>
                <w:bottom w:val="none" w:sz="0" w:space="0" w:color="auto"/>
                <w:right w:val="none" w:sz="0" w:space="0" w:color="auto"/>
              </w:divBdr>
              <w:divsChild>
                <w:div w:id="1692753560">
                  <w:marLeft w:val="0"/>
                  <w:marRight w:val="0"/>
                  <w:marTop w:val="0"/>
                  <w:marBottom w:val="0"/>
                  <w:divBdr>
                    <w:top w:val="none" w:sz="0" w:space="0" w:color="auto"/>
                    <w:left w:val="none" w:sz="0" w:space="0" w:color="auto"/>
                    <w:bottom w:val="none" w:sz="0" w:space="0" w:color="auto"/>
                    <w:right w:val="none" w:sz="0" w:space="0" w:color="auto"/>
                  </w:divBdr>
                  <w:divsChild>
                    <w:div w:id="9700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735934">
      <w:bodyDiv w:val="1"/>
      <w:marLeft w:val="0"/>
      <w:marRight w:val="0"/>
      <w:marTop w:val="0"/>
      <w:marBottom w:val="0"/>
      <w:divBdr>
        <w:top w:val="none" w:sz="0" w:space="0" w:color="auto"/>
        <w:left w:val="none" w:sz="0" w:space="0" w:color="auto"/>
        <w:bottom w:val="none" w:sz="0" w:space="0" w:color="auto"/>
        <w:right w:val="none" w:sz="0" w:space="0" w:color="auto"/>
      </w:divBdr>
    </w:div>
    <w:div w:id="1398095421">
      <w:bodyDiv w:val="1"/>
      <w:marLeft w:val="0"/>
      <w:marRight w:val="0"/>
      <w:marTop w:val="0"/>
      <w:marBottom w:val="0"/>
      <w:divBdr>
        <w:top w:val="none" w:sz="0" w:space="0" w:color="auto"/>
        <w:left w:val="none" w:sz="0" w:space="0" w:color="auto"/>
        <w:bottom w:val="none" w:sz="0" w:space="0" w:color="auto"/>
        <w:right w:val="none" w:sz="0" w:space="0" w:color="auto"/>
      </w:divBdr>
      <w:divsChild>
        <w:div w:id="502859782">
          <w:marLeft w:val="0"/>
          <w:marRight w:val="0"/>
          <w:marTop w:val="0"/>
          <w:marBottom w:val="0"/>
          <w:divBdr>
            <w:top w:val="none" w:sz="0" w:space="0" w:color="auto"/>
            <w:left w:val="none" w:sz="0" w:space="0" w:color="auto"/>
            <w:bottom w:val="none" w:sz="0" w:space="0" w:color="auto"/>
            <w:right w:val="none" w:sz="0" w:space="0" w:color="auto"/>
          </w:divBdr>
          <w:divsChild>
            <w:div w:id="898904452">
              <w:marLeft w:val="0"/>
              <w:marRight w:val="0"/>
              <w:marTop w:val="0"/>
              <w:marBottom w:val="0"/>
              <w:divBdr>
                <w:top w:val="none" w:sz="0" w:space="0" w:color="auto"/>
                <w:left w:val="none" w:sz="0" w:space="0" w:color="auto"/>
                <w:bottom w:val="none" w:sz="0" w:space="0" w:color="auto"/>
                <w:right w:val="none" w:sz="0" w:space="0" w:color="auto"/>
              </w:divBdr>
              <w:divsChild>
                <w:div w:id="12343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9497">
      <w:bodyDiv w:val="1"/>
      <w:marLeft w:val="0"/>
      <w:marRight w:val="0"/>
      <w:marTop w:val="0"/>
      <w:marBottom w:val="0"/>
      <w:divBdr>
        <w:top w:val="none" w:sz="0" w:space="0" w:color="auto"/>
        <w:left w:val="none" w:sz="0" w:space="0" w:color="auto"/>
        <w:bottom w:val="none" w:sz="0" w:space="0" w:color="auto"/>
        <w:right w:val="none" w:sz="0" w:space="0" w:color="auto"/>
      </w:divBdr>
      <w:divsChild>
        <w:div w:id="1496410675">
          <w:marLeft w:val="0"/>
          <w:marRight w:val="0"/>
          <w:marTop w:val="0"/>
          <w:marBottom w:val="0"/>
          <w:divBdr>
            <w:top w:val="none" w:sz="0" w:space="0" w:color="auto"/>
            <w:left w:val="none" w:sz="0" w:space="0" w:color="auto"/>
            <w:bottom w:val="none" w:sz="0" w:space="0" w:color="auto"/>
            <w:right w:val="none" w:sz="0" w:space="0" w:color="auto"/>
          </w:divBdr>
          <w:divsChild>
            <w:div w:id="797263415">
              <w:marLeft w:val="0"/>
              <w:marRight w:val="0"/>
              <w:marTop w:val="0"/>
              <w:marBottom w:val="0"/>
              <w:divBdr>
                <w:top w:val="none" w:sz="0" w:space="0" w:color="auto"/>
                <w:left w:val="none" w:sz="0" w:space="0" w:color="auto"/>
                <w:bottom w:val="none" w:sz="0" w:space="0" w:color="auto"/>
                <w:right w:val="none" w:sz="0" w:space="0" w:color="auto"/>
              </w:divBdr>
              <w:divsChild>
                <w:div w:id="220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19135">
      <w:bodyDiv w:val="1"/>
      <w:marLeft w:val="0"/>
      <w:marRight w:val="0"/>
      <w:marTop w:val="0"/>
      <w:marBottom w:val="0"/>
      <w:divBdr>
        <w:top w:val="none" w:sz="0" w:space="0" w:color="auto"/>
        <w:left w:val="none" w:sz="0" w:space="0" w:color="auto"/>
        <w:bottom w:val="none" w:sz="0" w:space="0" w:color="auto"/>
        <w:right w:val="none" w:sz="0" w:space="0" w:color="auto"/>
      </w:divBdr>
      <w:divsChild>
        <w:div w:id="1456363592">
          <w:marLeft w:val="0"/>
          <w:marRight w:val="0"/>
          <w:marTop w:val="0"/>
          <w:marBottom w:val="0"/>
          <w:divBdr>
            <w:top w:val="none" w:sz="0" w:space="0" w:color="auto"/>
            <w:left w:val="none" w:sz="0" w:space="0" w:color="auto"/>
            <w:bottom w:val="none" w:sz="0" w:space="0" w:color="auto"/>
            <w:right w:val="none" w:sz="0" w:space="0" w:color="auto"/>
          </w:divBdr>
          <w:divsChild>
            <w:div w:id="1582523161">
              <w:marLeft w:val="0"/>
              <w:marRight w:val="0"/>
              <w:marTop w:val="0"/>
              <w:marBottom w:val="0"/>
              <w:divBdr>
                <w:top w:val="none" w:sz="0" w:space="0" w:color="auto"/>
                <w:left w:val="none" w:sz="0" w:space="0" w:color="auto"/>
                <w:bottom w:val="none" w:sz="0" w:space="0" w:color="auto"/>
                <w:right w:val="none" w:sz="0" w:space="0" w:color="auto"/>
              </w:divBdr>
              <w:divsChild>
                <w:div w:id="112405439">
                  <w:marLeft w:val="0"/>
                  <w:marRight w:val="0"/>
                  <w:marTop w:val="0"/>
                  <w:marBottom w:val="0"/>
                  <w:divBdr>
                    <w:top w:val="none" w:sz="0" w:space="0" w:color="auto"/>
                    <w:left w:val="none" w:sz="0" w:space="0" w:color="auto"/>
                    <w:bottom w:val="none" w:sz="0" w:space="0" w:color="auto"/>
                    <w:right w:val="none" w:sz="0" w:space="0" w:color="auto"/>
                  </w:divBdr>
                  <w:divsChild>
                    <w:div w:id="1966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29908">
      <w:bodyDiv w:val="1"/>
      <w:marLeft w:val="0"/>
      <w:marRight w:val="0"/>
      <w:marTop w:val="0"/>
      <w:marBottom w:val="0"/>
      <w:divBdr>
        <w:top w:val="none" w:sz="0" w:space="0" w:color="auto"/>
        <w:left w:val="none" w:sz="0" w:space="0" w:color="auto"/>
        <w:bottom w:val="none" w:sz="0" w:space="0" w:color="auto"/>
        <w:right w:val="none" w:sz="0" w:space="0" w:color="auto"/>
      </w:divBdr>
      <w:divsChild>
        <w:div w:id="1324162936">
          <w:marLeft w:val="0"/>
          <w:marRight w:val="0"/>
          <w:marTop w:val="0"/>
          <w:marBottom w:val="0"/>
          <w:divBdr>
            <w:top w:val="none" w:sz="0" w:space="0" w:color="auto"/>
            <w:left w:val="none" w:sz="0" w:space="0" w:color="auto"/>
            <w:bottom w:val="none" w:sz="0" w:space="0" w:color="auto"/>
            <w:right w:val="none" w:sz="0" w:space="0" w:color="auto"/>
          </w:divBdr>
          <w:divsChild>
            <w:div w:id="1164591154">
              <w:marLeft w:val="0"/>
              <w:marRight w:val="0"/>
              <w:marTop w:val="0"/>
              <w:marBottom w:val="0"/>
              <w:divBdr>
                <w:top w:val="none" w:sz="0" w:space="0" w:color="auto"/>
                <w:left w:val="none" w:sz="0" w:space="0" w:color="auto"/>
                <w:bottom w:val="none" w:sz="0" w:space="0" w:color="auto"/>
                <w:right w:val="none" w:sz="0" w:space="0" w:color="auto"/>
              </w:divBdr>
              <w:divsChild>
                <w:div w:id="1236478043">
                  <w:marLeft w:val="0"/>
                  <w:marRight w:val="0"/>
                  <w:marTop w:val="0"/>
                  <w:marBottom w:val="0"/>
                  <w:divBdr>
                    <w:top w:val="none" w:sz="0" w:space="0" w:color="auto"/>
                    <w:left w:val="none" w:sz="0" w:space="0" w:color="auto"/>
                    <w:bottom w:val="none" w:sz="0" w:space="0" w:color="auto"/>
                    <w:right w:val="none" w:sz="0" w:space="0" w:color="auto"/>
                  </w:divBdr>
                  <w:divsChild>
                    <w:div w:id="19289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87172">
      <w:bodyDiv w:val="1"/>
      <w:marLeft w:val="0"/>
      <w:marRight w:val="0"/>
      <w:marTop w:val="0"/>
      <w:marBottom w:val="0"/>
      <w:divBdr>
        <w:top w:val="none" w:sz="0" w:space="0" w:color="auto"/>
        <w:left w:val="none" w:sz="0" w:space="0" w:color="auto"/>
        <w:bottom w:val="none" w:sz="0" w:space="0" w:color="auto"/>
        <w:right w:val="none" w:sz="0" w:space="0" w:color="auto"/>
      </w:divBdr>
      <w:divsChild>
        <w:div w:id="1887257724">
          <w:marLeft w:val="0"/>
          <w:marRight w:val="0"/>
          <w:marTop w:val="0"/>
          <w:marBottom w:val="0"/>
          <w:divBdr>
            <w:top w:val="none" w:sz="0" w:space="0" w:color="auto"/>
            <w:left w:val="none" w:sz="0" w:space="0" w:color="auto"/>
            <w:bottom w:val="none" w:sz="0" w:space="0" w:color="auto"/>
            <w:right w:val="none" w:sz="0" w:space="0" w:color="auto"/>
          </w:divBdr>
          <w:divsChild>
            <w:div w:id="18481508">
              <w:marLeft w:val="0"/>
              <w:marRight w:val="0"/>
              <w:marTop w:val="0"/>
              <w:marBottom w:val="0"/>
              <w:divBdr>
                <w:top w:val="none" w:sz="0" w:space="0" w:color="auto"/>
                <w:left w:val="none" w:sz="0" w:space="0" w:color="auto"/>
                <w:bottom w:val="none" w:sz="0" w:space="0" w:color="auto"/>
                <w:right w:val="none" w:sz="0" w:space="0" w:color="auto"/>
              </w:divBdr>
              <w:divsChild>
                <w:div w:id="6729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19782">
      <w:bodyDiv w:val="1"/>
      <w:marLeft w:val="0"/>
      <w:marRight w:val="0"/>
      <w:marTop w:val="0"/>
      <w:marBottom w:val="0"/>
      <w:divBdr>
        <w:top w:val="none" w:sz="0" w:space="0" w:color="auto"/>
        <w:left w:val="none" w:sz="0" w:space="0" w:color="auto"/>
        <w:bottom w:val="none" w:sz="0" w:space="0" w:color="auto"/>
        <w:right w:val="none" w:sz="0" w:space="0" w:color="auto"/>
      </w:divBdr>
      <w:divsChild>
        <w:div w:id="243494813">
          <w:marLeft w:val="0"/>
          <w:marRight w:val="0"/>
          <w:marTop w:val="0"/>
          <w:marBottom w:val="0"/>
          <w:divBdr>
            <w:top w:val="none" w:sz="0" w:space="0" w:color="auto"/>
            <w:left w:val="none" w:sz="0" w:space="0" w:color="auto"/>
            <w:bottom w:val="none" w:sz="0" w:space="0" w:color="auto"/>
            <w:right w:val="none" w:sz="0" w:space="0" w:color="auto"/>
          </w:divBdr>
          <w:divsChild>
            <w:div w:id="1724334015">
              <w:marLeft w:val="0"/>
              <w:marRight w:val="0"/>
              <w:marTop w:val="0"/>
              <w:marBottom w:val="0"/>
              <w:divBdr>
                <w:top w:val="none" w:sz="0" w:space="0" w:color="auto"/>
                <w:left w:val="none" w:sz="0" w:space="0" w:color="auto"/>
                <w:bottom w:val="none" w:sz="0" w:space="0" w:color="auto"/>
                <w:right w:val="none" w:sz="0" w:space="0" w:color="auto"/>
              </w:divBdr>
              <w:divsChild>
                <w:div w:id="2061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2316">
          <w:marLeft w:val="0"/>
          <w:marRight w:val="0"/>
          <w:marTop w:val="0"/>
          <w:marBottom w:val="0"/>
          <w:divBdr>
            <w:top w:val="none" w:sz="0" w:space="0" w:color="auto"/>
            <w:left w:val="none" w:sz="0" w:space="0" w:color="auto"/>
            <w:bottom w:val="none" w:sz="0" w:space="0" w:color="auto"/>
            <w:right w:val="none" w:sz="0" w:space="0" w:color="auto"/>
          </w:divBdr>
          <w:divsChild>
            <w:div w:id="645402976">
              <w:marLeft w:val="0"/>
              <w:marRight w:val="0"/>
              <w:marTop w:val="0"/>
              <w:marBottom w:val="0"/>
              <w:divBdr>
                <w:top w:val="none" w:sz="0" w:space="0" w:color="auto"/>
                <w:left w:val="none" w:sz="0" w:space="0" w:color="auto"/>
                <w:bottom w:val="none" w:sz="0" w:space="0" w:color="auto"/>
                <w:right w:val="none" w:sz="0" w:space="0" w:color="auto"/>
              </w:divBdr>
              <w:divsChild>
                <w:div w:id="15945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21482">
          <w:marLeft w:val="0"/>
          <w:marRight w:val="0"/>
          <w:marTop w:val="0"/>
          <w:marBottom w:val="0"/>
          <w:divBdr>
            <w:top w:val="none" w:sz="0" w:space="0" w:color="auto"/>
            <w:left w:val="none" w:sz="0" w:space="0" w:color="auto"/>
            <w:bottom w:val="none" w:sz="0" w:space="0" w:color="auto"/>
            <w:right w:val="none" w:sz="0" w:space="0" w:color="auto"/>
          </w:divBdr>
          <w:divsChild>
            <w:div w:id="715275256">
              <w:marLeft w:val="0"/>
              <w:marRight w:val="0"/>
              <w:marTop w:val="0"/>
              <w:marBottom w:val="0"/>
              <w:divBdr>
                <w:top w:val="none" w:sz="0" w:space="0" w:color="auto"/>
                <w:left w:val="none" w:sz="0" w:space="0" w:color="auto"/>
                <w:bottom w:val="none" w:sz="0" w:space="0" w:color="auto"/>
                <w:right w:val="none" w:sz="0" w:space="0" w:color="auto"/>
              </w:divBdr>
              <w:divsChild>
                <w:div w:id="3558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86379">
          <w:marLeft w:val="0"/>
          <w:marRight w:val="0"/>
          <w:marTop w:val="0"/>
          <w:marBottom w:val="0"/>
          <w:divBdr>
            <w:top w:val="none" w:sz="0" w:space="0" w:color="auto"/>
            <w:left w:val="none" w:sz="0" w:space="0" w:color="auto"/>
            <w:bottom w:val="none" w:sz="0" w:space="0" w:color="auto"/>
            <w:right w:val="none" w:sz="0" w:space="0" w:color="auto"/>
          </w:divBdr>
          <w:divsChild>
            <w:div w:id="679236188">
              <w:marLeft w:val="0"/>
              <w:marRight w:val="0"/>
              <w:marTop w:val="0"/>
              <w:marBottom w:val="0"/>
              <w:divBdr>
                <w:top w:val="none" w:sz="0" w:space="0" w:color="auto"/>
                <w:left w:val="none" w:sz="0" w:space="0" w:color="auto"/>
                <w:bottom w:val="none" w:sz="0" w:space="0" w:color="auto"/>
                <w:right w:val="none" w:sz="0" w:space="0" w:color="auto"/>
              </w:divBdr>
              <w:divsChild>
                <w:div w:id="425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3799">
          <w:marLeft w:val="0"/>
          <w:marRight w:val="0"/>
          <w:marTop w:val="0"/>
          <w:marBottom w:val="0"/>
          <w:divBdr>
            <w:top w:val="none" w:sz="0" w:space="0" w:color="auto"/>
            <w:left w:val="none" w:sz="0" w:space="0" w:color="auto"/>
            <w:bottom w:val="none" w:sz="0" w:space="0" w:color="auto"/>
            <w:right w:val="none" w:sz="0" w:space="0" w:color="auto"/>
          </w:divBdr>
          <w:divsChild>
            <w:div w:id="1903783360">
              <w:marLeft w:val="0"/>
              <w:marRight w:val="0"/>
              <w:marTop w:val="0"/>
              <w:marBottom w:val="0"/>
              <w:divBdr>
                <w:top w:val="none" w:sz="0" w:space="0" w:color="auto"/>
                <w:left w:val="none" w:sz="0" w:space="0" w:color="auto"/>
                <w:bottom w:val="none" w:sz="0" w:space="0" w:color="auto"/>
                <w:right w:val="none" w:sz="0" w:space="0" w:color="auto"/>
              </w:divBdr>
              <w:divsChild>
                <w:div w:id="18997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7113">
          <w:marLeft w:val="0"/>
          <w:marRight w:val="0"/>
          <w:marTop w:val="0"/>
          <w:marBottom w:val="0"/>
          <w:divBdr>
            <w:top w:val="none" w:sz="0" w:space="0" w:color="auto"/>
            <w:left w:val="none" w:sz="0" w:space="0" w:color="auto"/>
            <w:bottom w:val="none" w:sz="0" w:space="0" w:color="auto"/>
            <w:right w:val="none" w:sz="0" w:space="0" w:color="auto"/>
          </w:divBdr>
          <w:divsChild>
            <w:div w:id="1789010062">
              <w:marLeft w:val="0"/>
              <w:marRight w:val="0"/>
              <w:marTop w:val="0"/>
              <w:marBottom w:val="0"/>
              <w:divBdr>
                <w:top w:val="none" w:sz="0" w:space="0" w:color="auto"/>
                <w:left w:val="none" w:sz="0" w:space="0" w:color="auto"/>
                <w:bottom w:val="none" w:sz="0" w:space="0" w:color="auto"/>
                <w:right w:val="none" w:sz="0" w:space="0" w:color="auto"/>
              </w:divBdr>
              <w:divsChild>
                <w:div w:id="15899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9144">
      <w:bodyDiv w:val="1"/>
      <w:marLeft w:val="0"/>
      <w:marRight w:val="0"/>
      <w:marTop w:val="0"/>
      <w:marBottom w:val="0"/>
      <w:divBdr>
        <w:top w:val="none" w:sz="0" w:space="0" w:color="auto"/>
        <w:left w:val="none" w:sz="0" w:space="0" w:color="auto"/>
        <w:bottom w:val="none" w:sz="0" w:space="0" w:color="auto"/>
        <w:right w:val="none" w:sz="0" w:space="0" w:color="auto"/>
      </w:divBdr>
      <w:divsChild>
        <w:div w:id="1780182363">
          <w:marLeft w:val="0"/>
          <w:marRight w:val="0"/>
          <w:marTop w:val="0"/>
          <w:marBottom w:val="0"/>
          <w:divBdr>
            <w:top w:val="none" w:sz="0" w:space="0" w:color="auto"/>
            <w:left w:val="none" w:sz="0" w:space="0" w:color="auto"/>
            <w:bottom w:val="none" w:sz="0" w:space="0" w:color="auto"/>
            <w:right w:val="none" w:sz="0" w:space="0" w:color="auto"/>
          </w:divBdr>
          <w:divsChild>
            <w:div w:id="1076053096">
              <w:marLeft w:val="0"/>
              <w:marRight w:val="0"/>
              <w:marTop w:val="0"/>
              <w:marBottom w:val="0"/>
              <w:divBdr>
                <w:top w:val="none" w:sz="0" w:space="0" w:color="auto"/>
                <w:left w:val="none" w:sz="0" w:space="0" w:color="auto"/>
                <w:bottom w:val="none" w:sz="0" w:space="0" w:color="auto"/>
                <w:right w:val="none" w:sz="0" w:space="0" w:color="auto"/>
              </w:divBdr>
              <w:divsChild>
                <w:div w:id="1877421905">
                  <w:marLeft w:val="0"/>
                  <w:marRight w:val="0"/>
                  <w:marTop w:val="0"/>
                  <w:marBottom w:val="0"/>
                  <w:divBdr>
                    <w:top w:val="none" w:sz="0" w:space="0" w:color="auto"/>
                    <w:left w:val="none" w:sz="0" w:space="0" w:color="auto"/>
                    <w:bottom w:val="none" w:sz="0" w:space="0" w:color="auto"/>
                    <w:right w:val="none" w:sz="0" w:space="0" w:color="auto"/>
                  </w:divBdr>
                  <w:divsChild>
                    <w:div w:id="17413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682643">
      <w:bodyDiv w:val="1"/>
      <w:marLeft w:val="0"/>
      <w:marRight w:val="0"/>
      <w:marTop w:val="0"/>
      <w:marBottom w:val="0"/>
      <w:divBdr>
        <w:top w:val="none" w:sz="0" w:space="0" w:color="auto"/>
        <w:left w:val="none" w:sz="0" w:space="0" w:color="auto"/>
        <w:bottom w:val="none" w:sz="0" w:space="0" w:color="auto"/>
        <w:right w:val="none" w:sz="0" w:space="0" w:color="auto"/>
      </w:divBdr>
    </w:div>
    <w:div w:id="1423142382">
      <w:bodyDiv w:val="1"/>
      <w:marLeft w:val="0"/>
      <w:marRight w:val="0"/>
      <w:marTop w:val="0"/>
      <w:marBottom w:val="0"/>
      <w:divBdr>
        <w:top w:val="none" w:sz="0" w:space="0" w:color="auto"/>
        <w:left w:val="none" w:sz="0" w:space="0" w:color="auto"/>
        <w:bottom w:val="none" w:sz="0" w:space="0" w:color="auto"/>
        <w:right w:val="none" w:sz="0" w:space="0" w:color="auto"/>
      </w:divBdr>
      <w:divsChild>
        <w:div w:id="605116971">
          <w:marLeft w:val="0"/>
          <w:marRight w:val="0"/>
          <w:marTop w:val="0"/>
          <w:marBottom w:val="0"/>
          <w:divBdr>
            <w:top w:val="none" w:sz="0" w:space="0" w:color="auto"/>
            <w:left w:val="none" w:sz="0" w:space="0" w:color="auto"/>
            <w:bottom w:val="none" w:sz="0" w:space="0" w:color="auto"/>
            <w:right w:val="none" w:sz="0" w:space="0" w:color="auto"/>
          </w:divBdr>
          <w:divsChild>
            <w:div w:id="258878591">
              <w:marLeft w:val="0"/>
              <w:marRight w:val="0"/>
              <w:marTop w:val="0"/>
              <w:marBottom w:val="0"/>
              <w:divBdr>
                <w:top w:val="none" w:sz="0" w:space="0" w:color="auto"/>
                <w:left w:val="none" w:sz="0" w:space="0" w:color="auto"/>
                <w:bottom w:val="none" w:sz="0" w:space="0" w:color="auto"/>
                <w:right w:val="none" w:sz="0" w:space="0" w:color="auto"/>
              </w:divBdr>
              <w:divsChild>
                <w:div w:id="3860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7934">
      <w:bodyDiv w:val="1"/>
      <w:marLeft w:val="0"/>
      <w:marRight w:val="0"/>
      <w:marTop w:val="0"/>
      <w:marBottom w:val="0"/>
      <w:divBdr>
        <w:top w:val="none" w:sz="0" w:space="0" w:color="auto"/>
        <w:left w:val="none" w:sz="0" w:space="0" w:color="auto"/>
        <w:bottom w:val="none" w:sz="0" w:space="0" w:color="auto"/>
        <w:right w:val="none" w:sz="0" w:space="0" w:color="auto"/>
      </w:divBdr>
      <w:divsChild>
        <w:div w:id="1150291788">
          <w:marLeft w:val="0"/>
          <w:marRight w:val="0"/>
          <w:marTop w:val="0"/>
          <w:marBottom w:val="0"/>
          <w:divBdr>
            <w:top w:val="none" w:sz="0" w:space="0" w:color="auto"/>
            <w:left w:val="none" w:sz="0" w:space="0" w:color="auto"/>
            <w:bottom w:val="none" w:sz="0" w:space="0" w:color="auto"/>
            <w:right w:val="none" w:sz="0" w:space="0" w:color="auto"/>
          </w:divBdr>
          <w:divsChild>
            <w:div w:id="793213318">
              <w:marLeft w:val="0"/>
              <w:marRight w:val="0"/>
              <w:marTop w:val="0"/>
              <w:marBottom w:val="0"/>
              <w:divBdr>
                <w:top w:val="none" w:sz="0" w:space="0" w:color="auto"/>
                <w:left w:val="none" w:sz="0" w:space="0" w:color="auto"/>
                <w:bottom w:val="none" w:sz="0" w:space="0" w:color="auto"/>
                <w:right w:val="none" w:sz="0" w:space="0" w:color="auto"/>
              </w:divBdr>
              <w:divsChild>
                <w:div w:id="18620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69528">
      <w:bodyDiv w:val="1"/>
      <w:marLeft w:val="0"/>
      <w:marRight w:val="0"/>
      <w:marTop w:val="0"/>
      <w:marBottom w:val="0"/>
      <w:divBdr>
        <w:top w:val="none" w:sz="0" w:space="0" w:color="auto"/>
        <w:left w:val="none" w:sz="0" w:space="0" w:color="auto"/>
        <w:bottom w:val="none" w:sz="0" w:space="0" w:color="auto"/>
        <w:right w:val="none" w:sz="0" w:space="0" w:color="auto"/>
      </w:divBdr>
      <w:divsChild>
        <w:div w:id="1427732867">
          <w:marLeft w:val="0"/>
          <w:marRight w:val="0"/>
          <w:marTop w:val="0"/>
          <w:marBottom w:val="0"/>
          <w:divBdr>
            <w:top w:val="none" w:sz="0" w:space="0" w:color="auto"/>
            <w:left w:val="none" w:sz="0" w:space="0" w:color="auto"/>
            <w:bottom w:val="none" w:sz="0" w:space="0" w:color="auto"/>
            <w:right w:val="none" w:sz="0" w:space="0" w:color="auto"/>
          </w:divBdr>
          <w:divsChild>
            <w:div w:id="1529640990">
              <w:marLeft w:val="0"/>
              <w:marRight w:val="0"/>
              <w:marTop w:val="0"/>
              <w:marBottom w:val="0"/>
              <w:divBdr>
                <w:top w:val="none" w:sz="0" w:space="0" w:color="auto"/>
                <w:left w:val="none" w:sz="0" w:space="0" w:color="auto"/>
                <w:bottom w:val="none" w:sz="0" w:space="0" w:color="auto"/>
                <w:right w:val="none" w:sz="0" w:space="0" w:color="auto"/>
              </w:divBdr>
              <w:divsChild>
                <w:div w:id="2062052085">
                  <w:marLeft w:val="0"/>
                  <w:marRight w:val="0"/>
                  <w:marTop w:val="0"/>
                  <w:marBottom w:val="0"/>
                  <w:divBdr>
                    <w:top w:val="none" w:sz="0" w:space="0" w:color="auto"/>
                    <w:left w:val="none" w:sz="0" w:space="0" w:color="auto"/>
                    <w:bottom w:val="none" w:sz="0" w:space="0" w:color="auto"/>
                    <w:right w:val="none" w:sz="0" w:space="0" w:color="auto"/>
                  </w:divBdr>
                  <w:divsChild>
                    <w:div w:id="4969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854796">
      <w:bodyDiv w:val="1"/>
      <w:marLeft w:val="0"/>
      <w:marRight w:val="0"/>
      <w:marTop w:val="0"/>
      <w:marBottom w:val="0"/>
      <w:divBdr>
        <w:top w:val="none" w:sz="0" w:space="0" w:color="auto"/>
        <w:left w:val="none" w:sz="0" w:space="0" w:color="auto"/>
        <w:bottom w:val="none" w:sz="0" w:space="0" w:color="auto"/>
        <w:right w:val="none" w:sz="0" w:space="0" w:color="auto"/>
      </w:divBdr>
      <w:divsChild>
        <w:div w:id="1694921521">
          <w:marLeft w:val="0"/>
          <w:marRight w:val="0"/>
          <w:marTop w:val="0"/>
          <w:marBottom w:val="0"/>
          <w:divBdr>
            <w:top w:val="none" w:sz="0" w:space="0" w:color="auto"/>
            <w:left w:val="none" w:sz="0" w:space="0" w:color="auto"/>
            <w:bottom w:val="none" w:sz="0" w:space="0" w:color="auto"/>
            <w:right w:val="none" w:sz="0" w:space="0" w:color="auto"/>
          </w:divBdr>
          <w:divsChild>
            <w:div w:id="1719629334">
              <w:marLeft w:val="0"/>
              <w:marRight w:val="0"/>
              <w:marTop w:val="0"/>
              <w:marBottom w:val="0"/>
              <w:divBdr>
                <w:top w:val="none" w:sz="0" w:space="0" w:color="auto"/>
                <w:left w:val="none" w:sz="0" w:space="0" w:color="auto"/>
                <w:bottom w:val="none" w:sz="0" w:space="0" w:color="auto"/>
                <w:right w:val="none" w:sz="0" w:space="0" w:color="auto"/>
              </w:divBdr>
              <w:divsChild>
                <w:div w:id="18922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11790">
      <w:bodyDiv w:val="1"/>
      <w:marLeft w:val="0"/>
      <w:marRight w:val="0"/>
      <w:marTop w:val="0"/>
      <w:marBottom w:val="0"/>
      <w:divBdr>
        <w:top w:val="none" w:sz="0" w:space="0" w:color="auto"/>
        <w:left w:val="none" w:sz="0" w:space="0" w:color="auto"/>
        <w:bottom w:val="none" w:sz="0" w:space="0" w:color="auto"/>
        <w:right w:val="none" w:sz="0" w:space="0" w:color="auto"/>
      </w:divBdr>
      <w:divsChild>
        <w:div w:id="144593878">
          <w:marLeft w:val="0"/>
          <w:marRight w:val="0"/>
          <w:marTop w:val="0"/>
          <w:marBottom w:val="0"/>
          <w:divBdr>
            <w:top w:val="none" w:sz="0" w:space="0" w:color="auto"/>
            <w:left w:val="none" w:sz="0" w:space="0" w:color="auto"/>
            <w:bottom w:val="none" w:sz="0" w:space="0" w:color="auto"/>
            <w:right w:val="none" w:sz="0" w:space="0" w:color="auto"/>
          </w:divBdr>
          <w:divsChild>
            <w:div w:id="1615942792">
              <w:marLeft w:val="0"/>
              <w:marRight w:val="0"/>
              <w:marTop w:val="0"/>
              <w:marBottom w:val="0"/>
              <w:divBdr>
                <w:top w:val="none" w:sz="0" w:space="0" w:color="auto"/>
                <w:left w:val="none" w:sz="0" w:space="0" w:color="auto"/>
                <w:bottom w:val="none" w:sz="0" w:space="0" w:color="auto"/>
                <w:right w:val="none" w:sz="0" w:space="0" w:color="auto"/>
              </w:divBdr>
              <w:divsChild>
                <w:div w:id="1169367925">
                  <w:marLeft w:val="0"/>
                  <w:marRight w:val="0"/>
                  <w:marTop w:val="0"/>
                  <w:marBottom w:val="0"/>
                  <w:divBdr>
                    <w:top w:val="none" w:sz="0" w:space="0" w:color="auto"/>
                    <w:left w:val="none" w:sz="0" w:space="0" w:color="auto"/>
                    <w:bottom w:val="none" w:sz="0" w:space="0" w:color="auto"/>
                    <w:right w:val="none" w:sz="0" w:space="0" w:color="auto"/>
                  </w:divBdr>
                  <w:divsChild>
                    <w:div w:id="232201250">
                      <w:marLeft w:val="0"/>
                      <w:marRight w:val="0"/>
                      <w:marTop w:val="0"/>
                      <w:marBottom w:val="0"/>
                      <w:divBdr>
                        <w:top w:val="none" w:sz="0" w:space="0" w:color="auto"/>
                        <w:left w:val="none" w:sz="0" w:space="0" w:color="auto"/>
                        <w:bottom w:val="none" w:sz="0" w:space="0" w:color="auto"/>
                        <w:right w:val="none" w:sz="0" w:space="0" w:color="auto"/>
                      </w:divBdr>
                    </w:div>
                  </w:divsChild>
                </w:div>
                <w:div w:id="1331636337">
                  <w:marLeft w:val="0"/>
                  <w:marRight w:val="0"/>
                  <w:marTop w:val="0"/>
                  <w:marBottom w:val="0"/>
                  <w:divBdr>
                    <w:top w:val="none" w:sz="0" w:space="0" w:color="auto"/>
                    <w:left w:val="none" w:sz="0" w:space="0" w:color="auto"/>
                    <w:bottom w:val="none" w:sz="0" w:space="0" w:color="auto"/>
                    <w:right w:val="none" w:sz="0" w:space="0" w:color="auto"/>
                  </w:divBdr>
                  <w:divsChild>
                    <w:div w:id="13216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78818">
      <w:bodyDiv w:val="1"/>
      <w:marLeft w:val="0"/>
      <w:marRight w:val="0"/>
      <w:marTop w:val="0"/>
      <w:marBottom w:val="0"/>
      <w:divBdr>
        <w:top w:val="none" w:sz="0" w:space="0" w:color="auto"/>
        <w:left w:val="none" w:sz="0" w:space="0" w:color="auto"/>
        <w:bottom w:val="none" w:sz="0" w:space="0" w:color="auto"/>
        <w:right w:val="none" w:sz="0" w:space="0" w:color="auto"/>
      </w:divBdr>
      <w:divsChild>
        <w:div w:id="747195116">
          <w:marLeft w:val="0"/>
          <w:marRight w:val="0"/>
          <w:marTop w:val="0"/>
          <w:marBottom w:val="0"/>
          <w:divBdr>
            <w:top w:val="none" w:sz="0" w:space="0" w:color="auto"/>
            <w:left w:val="none" w:sz="0" w:space="0" w:color="auto"/>
            <w:bottom w:val="none" w:sz="0" w:space="0" w:color="auto"/>
            <w:right w:val="none" w:sz="0" w:space="0" w:color="auto"/>
          </w:divBdr>
          <w:divsChild>
            <w:div w:id="2016413914">
              <w:marLeft w:val="0"/>
              <w:marRight w:val="0"/>
              <w:marTop w:val="0"/>
              <w:marBottom w:val="0"/>
              <w:divBdr>
                <w:top w:val="none" w:sz="0" w:space="0" w:color="auto"/>
                <w:left w:val="none" w:sz="0" w:space="0" w:color="auto"/>
                <w:bottom w:val="none" w:sz="0" w:space="0" w:color="auto"/>
                <w:right w:val="none" w:sz="0" w:space="0" w:color="auto"/>
              </w:divBdr>
              <w:divsChild>
                <w:div w:id="1099445942">
                  <w:marLeft w:val="0"/>
                  <w:marRight w:val="0"/>
                  <w:marTop w:val="0"/>
                  <w:marBottom w:val="0"/>
                  <w:divBdr>
                    <w:top w:val="none" w:sz="0" w:space="0" w:color="auto"/>
                    <w:left w:val="none" w:sz="0" w:space="0" w:color="auto"/>
                    <w:bottom w:val="none" w:sz="0" w:space="0" w:color="auto"/>
                    <w:right w:val="none" w:sz="0" w:space="0" w:color="auto"/>
                  </w:divBdr>
                  <w:divsChild>
                    <w:div w:id="4687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71674">
      <w:bodyDiv w:val="1"/>
      <w:marLeft w:val="0"/>
      <w:marRight w:val="0"/>
      <w:marTop w:val="0"/>
      <w:marBottom w:val="0"/>
      <w:divBdr>
        <w:top w:val="none" w:sz="0" w:space="0" w:color="auto"/>
        <w:left w:val="none" w:sz="0" w:space="0" w:color="auto"/>
        <w:bottom w:val="none" w:sz="0" w:space="0" w:color="auto"/>
        <w:right w:val="none" w:sz="0" w:space="0" w:color="auto"/>
      </w:divBdr>
      <w:divsChild>
        <w:div w:id="1155487665">
          <w:marLeft w:val="0"/>
          <w:marRight w:val="0"/>
          <w:marTop w:val="0"/>
          <w:marBottom w:val="0"/>
          <w:divBdr>
            <w:top w:val="none" w:sz="0" w:space="0" w:color="auto"/>
            <w:left w:val="none" w:sz="0" w:space="0" w:color="auto"/>
            <w:bottom w:val="none" w:sz="0" w:space="0" w:color="auto"/>
            <w:right w:val="none" w:sz="0" w:space="0" w:color="auto"/>
          </w:divBdr>
          <w:divsChild>
            <w:div w:id="675839176">
              <w:marLeft w:val="0"/>
              <w:marRight w:val="0"/>
              <w:marTop w:val="0"/>
              <w:marBottom w:val="0"/>
              <w:divBdr>
                <w:top w:val="none" w:sz="0" w:space="0" w:color="auto"/>
                <w:left w:val="none" w:sz="0" w:space="0" w:color="auto"/>
                <w:bottom w:val="none" w:sz="0" w:space="0" w:color="auto"/>
                <w:right w:val="none" w:sz="0" w:space="0" w:color="auto"/>
              </w:divBdr>
              <w:divsChild>
                <w:div w:id="11122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7177">
      <w:bodyDiv w:val="1"/>
      <w:marLeft w:val="0"/>
      <w:marRight w:val="0"/>
      <w:marTop w:val="0"/>
      <w:marBottom w:val="0"/>
      <w:divBdr>
        <w:top w:val="none" w:sz="0" w:space="0" w:color="auto"/>
        <w:left w:val="none" w:sz="0" w:space="0" w:color="auto"/>
        <w:bottom w:val="none" w:sz="0" w:space="0" w:color="auto"/>
        <w:right w:val="none" w:sz="0" w:space="0" w:color="auto"/>
      </w:divBdr>
      <w:divsChild>
        <w:div w:id="1665743084">
          <w:marLeft w:val="0"/>
          <w:marRight w:val="0"/>
          <w:marTop w:val="0"/>
          <w:marBottom w:val="0"/>
          <w:divBdr>
            <w:top w:val="none" w:sz="0" w:space="0" w:color="auto"/>
            <w:left w:val="none" w:sz="0" w:space="0" w:color="auto"/>
            <w:bottom w:val="none" w:sz="0" w:space="0" w:color="auto"/>
            <w:right w:val="none" w:sz="0" w:space="0" w:color="auto"/>
          </w:divBdr>
          <w:divsChild>
            <w:div w:id="191457837">
              <w:marLeft w:val="0"/>
              <w:marRight w:val="0"/>
              <w:marTop w:val="0"/>
              <w:marBottom w:val="0"/>
              <w:divBdr>
                <w:top w:val="none" w:sz="0" w:space="0" w:color="auto"/>
                <w:left w:val="none" w:sz="0" w:space="0" w:color="auto"/>
                <w:bottom w:val="none" w:sz="0" w:space="0" w:color="auto"/>
                <w:right w:val="none" w:sz="0" w:space="0" w:color="auto"/>
              </w:divBdr>
              <w:divsChild>
                <w:div w:id="1885218455">
                  <w:marLeft w:val="0"/>
                  <w:marRight w:val="0"/>
                  <w:marTop w:val="0"/>
                  <w:marBottom w:val="0"/>
                  <w:divBdr>
                    <w:top w:val="none" w:sz="0" w:space="0" w:color="auto"/>
                    <w:left w:val="none" w:sz="0" w:space="0" w:color="auto"/>
                    <w:bottom w:val="none" w:sz="0" w:space="0" w:color="auto"/>
                    <w:right w:val="none" w:sz="0" w:space="0" w:color="auto"/>
                  </w:divBdr>
                  <w:divsChild>
                    <w:div w:id="9917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2360">
      <w:bodyDiv w:val="1"/>
      <w:marLeft w:val="0"/>
      <w:marRight w:val="0"/>
      <w:marTop w:val="0"/>
      <w:marBottom w:val="0"/>
      <w:divBdr>
        <w:top w:val="none" w:sz="0" w:space="0" w:color="auto"/>
        <w:left w:val="none" w:sz="0" w:space="0" w:color="auto"/>
        <w:bottom w:val="none" w:sz="0" w:space="0" w:color="auto"/>
        <w:right w:val="none" w:sz="0" w:space="0" w:color="auto"/>
      </w:divBdr>
      <w:divsChild>
        <w:div w:id="1682505990">
          <w:marLeft w:val="0"/>
          <w:marRight w:val="0"/>
          <w:marTop w:val="0"/>
          <w:marBottom w:val="0"/>
          <w:divBdr>
            <w:top w:val="none" w:sz="0" w:space="0" w:color="auto"/>
            <w:left w:val="none" w:sz="0" w:space="0" w:color="auto"/>
            <w:bottom w:val="none" w:sz="0" w:space="0" w:color="auto"/>
            <w:right w:val="none" w:sz="0" w:space="0" w:color="auto"/>
          </w:divBdr>
          <w:divsChild>
            <w:div w:id="866792771">
              <w:marLeft w:val="0"/>
              <w:marRight w:val="0"/>
              <w:marTop w:val="0"/>
              <w:marBottom w:val="0"/>
              <w:divBdr>
                <w:top w:val="none" w:sz="0" w:space="0" w:color="auto"/>
                <w:left w:val="none" w:sz="0" w:space="0" w:color="auto"/>
                <w:bottom w:val="none" w:sz="0" w:space="0" w:color="auto"/>
                <w:right w:val="none" w:sz="0" w:space="0" w:color="auto"/>
              </w:divBdr>
              <w:divsChild>
                <w:div w:id="12316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5409">
      <w:bodyDiv w:val="1"/>
      <w:marLeft w:val="0"/>
      <w:marRight w:val="0"/>
      <w:marTop w:val="0"/>
      <w:marBottom w:val="0"/>
      <w:divBdr>
        <w:top w:val="none" w:sz="0" w:space="0" w:color="auto"/>
        <w:left w:val="none" w:sz="0" w:space="0" w:color="auto"/>
        <w:bottom w:val="none" w:sz="0" w:space="0" w:color="auto"/>
        <w:right w:val="none" w:sz="0" w:space="0" w:color="auto"/>
      </w:divBdr>
      <w:divsChild>
        <w:div w:id="1591545676">
          <w:marLeft w:val="0"/>
          <w:marRight w:val="0"/>
          <w:marTop w:val="0"/>
          <w:marBottom w:val="0"/>
          <w:divBdr>
            <w:top w:val="none" w:sz="0" w:space="0" w:color="auto"/>
            <w:left w:val="none" w:sz="0" w:space="0" w:color="auto"/>
            <w:bottom w:val="none" w:sz="0" w:space="0" w:color="auto"/>
            <w:right w:val="none" w:sz="0" w:space="0" w:color="auto"/>
          </w:divBdr>
          <w:divsChild>
            <w:div w:id="340595512">
              <w:marLeft w:val="0"/>
              <w:marRight w:val="0"/>
              <w:marTop w:val="0"/>
              <w:marBottom w:val="0"/>
              <w:divBdr>
                <w:top w:val="none" w:sz="0" w:space="0" w:color="auto"/>
                <w:left w:val="none" w:sz="0" w:space="0" w:color="auto"/>
                <w:bottom w:val="none" w:sz="0" w:space="0" w:color="auto"/>
                <w:right w:val="none" w:sz="0" w:space="0" w:color="auto"/>
              </w:divBdr>
              <w:divsChild>
                <w:div w:id="1453204503">
                  <w:marLeft w:val="0"/>
                  <w:marRight w:val="0"/>
                  <w:marTop w:val="0"/>
                  <w:marBottom w:val="0"/>
                  <w:divBdr>
                    <w:top w:val="none" w:sz="0" w:space="0" w:color="auto"/>
                    <w:left w:val="none" w:sz="0" w:space="0" w:color="auto"/>
                    <w:bottom w:val="none" w:sz="0" w:space="0" w:color="auto"/>
                    <w:right w:val="none" w:sz="0" w:space="0" w:color="auto"/>
                  </w:divBdr>
                  <w:divsChild>
                    <w:div w:id="107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9119">
      <w:bodyDiv w:val="1"/>
      <w:marLeft w:val="0"/>
      <w:marRight w:val="0"/>
      <w:marTop w:val="0"/>
      <w:marBottom w:val="0"/>
      <w:divBdr>
        <w:top w:val="none" w:sz="0" w:space="0" w:color="auto"/>
        <w:left w:val="none" w:sz="0" w:space="0" w:color="auto"/>
        <w:bottom w:val="none" w:sz="0" w:space="0" w:color="auto"/>
        <w:right w:val="none" w:sz="0" w:space="0" w:color="auto"/>
      </w:divBdr>
      <w:divsChild>
        <w:div w:id="133378400">
          <w:marLeft w:val="0"/>
          <w:marRight w:val="0"/>
          <w:marTop w:val="0"/>
          <w:marBottom w:val="0"/>
          <w:divBdr>
            <w:top w:val="none" w:sz="0" w:space="0" w:color="auto"/>
            <w:left w:val="none" w:sz="0" w:space="0" w:color="auto"/>
            <w:bottom w:val="none" w:sz="0" w:space="0" w:color="auto"/>
            <w:right w:val="none" w:sz="0" w:space="0" w:color="auto"/>
          </w:divBdr>
          <w:divsChild>
            <w:div w:id="1428035829">
              <w:marLeft w:val="0"/>
              <w:marRight w:val="0"/>
              <w:marTop w:val="0"/>
              <w:marBottom w:val="0"/>
              <w:divBdr>
                <w:top w:val="none" w:sz="0" w:space="0" w:color="auto"/>
                <w:left w:val="none" w:sz="0" w:space="0" w:color="auto"/>
                <w:bottom w:val="none" w:sz="0" w:space="0" w:color="auto"/>
                <w:right w:val="none" w:sz="0" w:space="0" w:color="auto"/>
              </w:divBdr>
              <w:divsChild>
                <w:div w:id="12390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04616">
      <w:bodyDiv w:val="1"/>
      <w:marLeft w:val="0"/>
      <w:marRight w:val="0"/>
      <w:marTop w:val="0"/>
      <w:marBottom w:val="0"/>
      <w:divBdr>
        <w:top w:val="none" w:sz="0" w:space="0" w:color="auto"/>
        <w:left w:val="none" w:sz="0" w:space="0" w:color="auto"/>
        <w:bottom w:val="none" w:sz="0" w:space="0" w:color="auto"/>
        <w:right w:val="none" w:sz="0" w:space="0" w:color="auto"/>
      </w:divBdr>
    </w:div>
    <w:div w:id="1461991149">
      <w:bodyDiv w:val="1"/>
      <w:marLeft w:val="0"/>
      <w:marRight w:val="0"/>
      <w:marTop w:val="0"/>
      <w:marBottom w:val="0"/>
      <w:divBdr>
        <w:top w:val="none" w:sz="0" w:space="0" w:color="auto"/>
        <w:left w:val="none" w:sz="0" w:space="0" w:color="auto"/>
        <w:bottom w:val="none" w:sz="0" w:space="0" w:color="auto"/>
        <w:right w:val="none" w:sz="0" w:space="0" w:color="auto"/>
      </w:divBdr>
      <w:divsChild>
        <w:div w:id="943221763">
          <w:marLeft w:val="0"/>
          <w:marRight w:val="0"/>
          <w:marTop w:val="0"/>
          <w:marBottom w:val="0"/>
          <w:divBdr>
            <w:top w:val="none" w:sz="0" w:space="0" w:color="auto"/>
            <w:left w:val="none" w:sz="0" w:space="0" w:color="auto"/>
            <w:bottom w:val="none" w:sz="0" w:space="0" w:color="auto"/>
            <w:right w:val="none" w:sz="0" w:space="0" w:color="auto"/>
          </w:divBdr>
          <w:divsChild>
            <w:div w:id="2052029807">
              <w:marLeft w:val="0"/>
              <w:marRight w:val="0"/>
              <w:marTop w:val="0"/>
              <w:marBottom w:val="0"/>
              <w:divBdr>
                <w:top w:val="none" w:sz="0" w:space="0" w:color="auto"/>
                <w:left w:val="none" w:sz="0" w:space="0" w:color="auto"/>
                <w:bottom w:val="none" w:sz="0" w:space="0" w:color="auto"/>
                <w:right w:val="none" w:sz="0" w:space="0" w:color="auto"/>
              </w:divBdr>
              <w:divsChild>
                <w:div w:id="17285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05597">
      <w:bodyDiv w:val="1"/>
      <w:marLeft w:val="0"/>
      <w:marRight w:val="0"/>
      <w:marTop w:val="0"/>
      <w:marBottom w:val="0"/>
      <w:divBdr>
        <w:top w:val="none" w:sz="0" w:space="0" w:color="auto"/>
        <w:left w:val="none" w:sz="0" w:space="0" w:color="auto"/>
        <w:bottom w:val="none" w:sz="0" w:space="0" w:color="auto"/>
        <w:right w:val="none" w:sz="0" w:space="0" w:color="auto"/>
      </w:divBdr>
      <w:divsChild>
        <w:div w:id="140970334">
          <w:marLeft w:val="0"/>
          <w:marRight w:val="0"/>
          <w:marTop w:val="0"/>
          <w:marBottom w:val="0"/>
          <w:divBdr>
            <w:top w:val="none" w:sz="0" w:space="0" w:color="auto"/>
            <w:left w:val="none" w:sz="0" w:space="0" w:color="auto"/>
            <w:bottom w:val="none" w:sz="0" w:space="0" w:color="auto"/>
            <w:right w:val="none" w:sz="0" w:space="0" w:color="auto"/>
          </w:divBdr>
          <w:divsChild>
            <w:div w:id="1285843919">
              <w:marLeft w:val="0"/>
              <w:marRight w:val="0"/>
              <w:marTop w:val="0"/>
              <w:marBottom w:val="0"/>
              <w:divBdr>
                <w:top w:val="none" w:sz="0" w:space="0" w:color="auto"/>
                <w:left w:val="none" w:sz="0" w:space="0" w:color="auto"/>
                <w:bottom w:val="none" w:sz="0" w:space="0" w:color="auto"/>
                <w:right w:val="none" w:sz="0" w:space="0" w:color="auto"/>
              </w:divBdr>
              <w:divsChild>
                <w:div w:id="554051972">
                  <w:marLeft w:val="0"/>
                  <w:marRight w:val="0"/>
                  <w:marTop w:val="0"/>
                  <w:marBottom w:val="0"/>
                  <w:divBdr>
                    <w:top w:val="none" w:sz="0" w:space="0" w:color="auto"/>
                    <w:left w:val="none" w:sz="0" w:space="0" w:color="auto"/>
                    <w:bottom w:val="none" w:sz="0" w:space="0" w:color="auto"/>
                    <w:right w:val="none" w:sz="0" w:space="0" w:color="auto"/>
                  </w:divBdr>
                  <w:divsChild>
                    <w:div w:id="19179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15587">
      <w:bodyDiv w:val="1"/>
      <w:marLeft w:val="0"/>
      <w:marRight w:val="0"/>
      <w:marTop w:val="0"/>
      <w:marBottom w:val="0"/>
      <w:divBdr>
        <w:top w:val="none" w:sz="0" w:space="0" w:color="auto"/>
        <w:left w:val="none" w:sz="0" w:space="0" w:color="auto"/>
        <w:bottom w:val="none" w:sz="0" w:space="0" w:color="auto"/>
        <w:right w:val="none" w:sz="0" w:space="0" w:color="auto"/>
      </w:divBdr>
      <w:divsChild>
        <w:div w:id="732628788">
          <w:marLeft w:val="0"/>
          <w:marRight w:val="0"/>
          <w:marTop w:val="0"/>
          <w:marBottom w:val="0"/>
          <w:divBdr>
            <w:top w:val="none" w:sz="0" w:space="0" w:color="auto"/>
            <w:left w:val="none" w:sz="0" w:space="0" w:color="auto"/>
            <w:bottom w:val="none" w:sz="0" w:space="0" w:color="auto"/>
            <w:right w:val="none" w:sz="0" w:space="0" w:color="auto"/>
          </w:divBdr>
          <w:divsChild>
            <w:div w:id="64494959">
              <w:marLeft w:val="0"/>
              <w:marRight w:val="0"/>
              <w:marTop w:val="0"/>
              <w:marBottom w:val="0"/>
              <w:divBdr>
                <w:top w:val="none" w:sz="0" w:space="0" w:color="auto"/>
                <w:left w:val="none" w:sz="0" w:space="0" w:color="auto"/>
                <w:bottom w:val="none" w:sz="0" w:space="0" w:color="auto"/>
                <w:right w:val="none" w:sz="0" w:space="0" w:color="auto"/>
              </w:divBdr>
              <w:divsChild>
                <w:div w:id="17901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41411">
      <w:bodyDiv w:val="1"/>
      <w:marLeft w:val="0"/>
      <w:marRight w:val="0"/>
      <w:marTop w:val="0"/>
      <w:marBottom w:val="0"/>
      <w:divBdr>
        <w:top w:val="none" w:sz="0" w:space="0" w:color="auto"/>
        <w:left w:val="none" w:sz="0" w:space="0" w:color="auto"/>
        <w:bottom w:val="none" w:sz="0" w:space="0" w:color="auto"/>
        <w:right w:val="none" w:sz="0" w:space="0" w:color="auto"/>
      </w:divBdr>
      <w:divsChild>
        <w:div w:id="776607037">
          <w:marLeft w:val="0"/>
          <w:marRight w:val="0"/>
          <w:marTop w:val="0"/>
          <w:marBottom w:val="0"/>
          <w:divBdr>
            <w:top w:val="none" w:sz="0" w:space="0" w:color="auto"/>
            <w:left w:val="none" w:sz="0" w:space="0" w:color="auto"/>
            <w:bottom w:val="none" w:sz="0" w:space="0" w:color="auto"/>
            <w:right w:val="none" w:sz="0" w:space="0" w:color="auto"/>
          </w:divBdr>
          <w:divsChild>
            <w:div w:id="494611560">
              <w:marLeft w:val="0"/>
              <w:marRight w:val="0"/>
              <w:marTop w:val="0"/>
              <w:marBottom w:val="0"/>
              <w:divBdr>
                <w:top w:val="none" w:sz="0" w:space="0" w:color="auto"/>
                <w:left w:val="none" w:sz="0" w:space="0" w:color="auto"/>
                <w:bottom w:val="none" w:sz="0" w:space="0" w:color="auto"/>
                <w:right w:val="none" w:sz="0" w:space="0" w:color="auto"/>
              </w:divBdr>
              <w:divsChild>
                <w:div w:id="19727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91735">
      <w:bodyDiv w:val="1"/>
      <w:marLeft w:val="0"/>
      <w:marRight w:val="0"/>
      <w:marTop w:val="0"/>
      <w:marBottom w:val="0"/>
      <w:divBdr>
        <w:top w:val="none" w:sz="0" w:space="0" w:color="auto"/>
        <w:left w:val="none" w:sz="0" w:space="0" w:color="auto"/>
        <w:bottom w:val="none" w:sz="0" w:space="0" w:color="auto"/>
        <w:right w:val="none" w:sz="0" w:space="0" w:color="auto"/>
      </w:divBdr>
      <w:divsChild>
        <w:div w:id="952369678">
          <w:marLeft w:val="0"/>
          <w:marRight w:val="0"/>
          <w:marTop w:val="0"/>
          <w:marBottom w:val="0"/>
          <w:divBdr>
            <w:top w:val="none" w:sz="0" w:space="0" w:color="auto"/>
            <w:left w:val="none" w:sz="0" w:space="0" w:color="auto"/>
            <w:bottom w:val="none" w:sz="0" w:space="0" w:color="auto"/>
            <w:right w:val="none" w:sz="0" w:space="0" w:color="auto"/>
          </w:divBdr>
          <w:divsChild>
            <w:div w:id="253443354">
              <w:marLeft w:val="0"/>
              <w:marRight w:val="0"/>
              <w:marTop w:val="0"/>
              <w:marBottom w:val="0"/>
              <w:divBdr>
                <w:top w:val="none" w:sz="0" w:space="0" w:color="auto"/>
                <w:left w:val="none" w:sz="0" w:space="0" w:color="auto"/>
                <w:bottom w:val="none" w:sz="0" w:space="0" w:color="auto"/>
                <w:right w:val="none" w:sz="0" w:space="0" w:color="auto"/>
              </w:divBdr>
              <w:divsChild>
                <w:div w:id="1602564090">
                  <w:marLeft w:val="0"/>
                  <w:marRight w:val="0"/>
                  <w:marTop w:val="0"/>
                  <w:marBottom w:val="0"/>
                  <w:divBdr>
                    <w:top w:val="none" w:sz="0" w:space="0" w:color="auto"/>
                    <w:left w:val="none" w:sz="0" w:space="0" w:color="auto"/>
                    <w:bottom w:val="none" w:sz="0" w:space="0" w:color="auto"/>
                    <w:right w:val="none" w:sz="0" w:space="0" w:color="auto"/>
                  </w:divBdr>
                  <w:divsChild>
                    <w:div w:id="13783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5600">
      <w:bodyDiv w:val="1"/>
      <w:marLeft w:val="0"/>
      <w:marRight w:val="0"/>
      <w:marTop w:val="0"/>
      <w:marBottom w:val="0"/>
      <w:divBdr>
        <w:top w:val="none" w:sz="0" w:space="0" w:color="auto"/>
        <w:left w:val="none" w:sz="0" w:space="0" w:color="auto"/>
        <w:bottom w:val="none" w:sz="0" w:space="0" w:color="auto"/>
        <w:right w:val="none" w:sz="0" w:space="0" w:color="auto"/>
      </w:divBdr>
    </w:div>
    <w:div w:id="1482111410">
      <w:bodyDiv w:val="1"/>
      <w:marLeft w:val="0"/>
      <w:marRight w:val="0"/>
      <w:marTop w:val="0"/>
      <w:marBottom w:val="0"/>
      <w:divBdr>
        <w:top w:val="none" w:sz="0" w:space="0" w:color="auto"/>
        <w:left w:val="none" w:sz="0" w:space="0" w:color="auto"/>
        <w:bottom w:val="none" w:sz="0" w:space="0" w:color="auto"/>
        <w:right w:val="none" w:sz="0" w:space="0" w:color="auto"/>
      </w:divBdr>
      <w:divsChild>
        <w:div w:id="1935087236">
          <w:marLeft w:val="0"/>
          <w:marRight w:val="0"/>
          <w:marTop w:val="0"/>
          <w:marBottom w:val="0"/>
          <w:divBdr>
            <w:top w:val="none" w:sz="0" w:space="0" w:color="auto"/>
            <w:left w:val="none" w:sz="0" w:space="0" w:color="auto"/>
            <w:bottom w:val="none" w:sz="0" w:space="0" w:color="auto"/>
            <w:right w:val="none" w:sz="0" w:space="0" w:color="auto"/>
          </w:divBdr>
          <w:divsChild>
            <w:div w:id="932008625">
              <w:marLeft w:val="0"/>
              <w:marRight w:val="0"/>
              <w:marTop w:val="0"/>
              <w:marBottom w:val="0"/>
              <w:divBdr>
                <w:top w:val="none" w:sz="0" w:space="0" w:color="auto"/>
                <w:left w:val="none" w:sz="0" w:space="0" w:color="auto"/>
                <w:bottom w:val="none" w:sz="0" w:space="0" w:color="auto"/>
                <w:right w:val="none" w:sz="0" w:space="0" w:color="auto"/>
              </w:divBdr>
              <w:divsChild>
                <w:div w:id="11199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98659">
      <w:bodyDiv w:val="1"/>
      <w:marLeft w:val="0"/>
      <w:marRight w:val="0"/>
      <w:marTop w:val="0"/>
      <w:marBottom w:val="0"/>
      <w:divBdr>
        <w:top w:val="none" w:sz="0" w:space="0" w:color="auto"/>
        <w:left w:val="none" w:sz="0" w:space="0" w:color="auto"/>
        <w:bottom w:val="none" w:sz="0" w:space="0" w:color="auto"/>
        <w:right w:val="none" w:sz="0" w:space="0" w:color="auto"/>
      </w:divBdr>
      <w:divsChild>
        <w:div w:id="1046681510">
          <w:marLeft w:val="0"/>
          <w:marRight w:val="0"/>
          <w:marTop w:val="0"/>
          <w:marBottom w:val="0"/>
          <w:divBdr>
            <w:top w:val="none" w:sz="0" w:space="0" w:color="auto"/>
            <w:left w:val="none" w:sz="0" w:space="0" w:color="auto"/>
            <w:bottom w:val="none" w:sz="0" w:space="0" w:color="auto"/>
            <w:right w:val="none" w:sz="0" w:space="0" w:color="auto"/>
          </w:divBdr>
          <w:divsChild>
            <w:div w:id="320501116">
              <w:marLeft w:val="0"/>
              <w:marRight w:val="0"/>
              <w:marTop w:val="0"/>
              <w:marBottom w:val="0"/>
              <w:divBdr>
                <w:top w:val="none" w:sz="0" w:space="0" w:color="auto"/>
                <w:left w:val="none" w:sz="0" w:space="0" w:color="auto"/>
                <w:bottom w:val="none" w:sz="0" w:space="0" w:color="auto"/>
                <w:right w:val="none" w:sz="0" w:space="0" w:color="auto"/>
              </w:divBdr>
              <w:divsChild>
                <w:div w:id="12341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37772">
      <w:bodyDiv w:val="1"/>
      <w:marLeft w:val="0"/>
      <w:marRight w:val="0"/>
      <w:marTop w:val="0"/>
      <w:marBottom w:val="0"/>
      <w:divBdr>
        <w:top w:val="none" w:sz="0" w:space="0" w:color="auto"/>
        <w:left w:val="none" w:sz="0" w:space="0" w:color="auto"/>
        <w:bottom w:val="none" w:sz="0" w:space="0" w:color="auto"/>
        <w:right w:val="none" w:sz="0" w:space="0" w:color="auto"/>
      </w:divBdr>
    </w:div>
    <w:div w:id="1494757662">
      <w:bodyDiv w:val="1"/>
      <w:marLeft w:val="0"/>
      <w:marRight w:val="0"/>
      <w:marTop w:val="0"/>
      <w:marBottom w:val="0"/>
      <w:divBdr>
        <w:top w:val="none" w:sz="0" w:space="0" w:color="auto"/>
        <w:left w:val="none" w:sz="0" w:space="0" w:color="auto"/>
        <w:bottom w:val="none" w:sz="0" w:space="0" w:color="auto"/>
        <w:right w:val="none" w:sz="0" w:space="0" w:color="auto"/>
      </w:divBdr>
      <w:divsChild>
        <w:div w:id="1772357832">
          <w:marLeft w:val="0"/>
          <w:marRight w:val="0"/>
          <w:marTop w:val="0"/>
          <w:marBottom w:val="0"/>
          <w:divBdr>
            <w:top w:val="none" w:sz="0" w:space="0" w:color="auto"/>
            <w:left w:val="none" w:sz="0" w:space="0" w:color="auto"/>
            <w:bottom w:val="none" w:sz="0" w:space="0" w:color="auto"/>
            <w:right w:val="none" w:sz="0" w:space="0" w:color="auto"/>
          </w:divBdr>
          <w:divsChild>
            <w:div w:id="622998638">
              <w:marLeft w:val="0"/>
              <w:marRight w:val="0"/>
              <w:marTop w:val="0"/>
              <w:marBottom w:val="0"/>
              <w:divBdr>
                <w:top w:val="none" w:sz="0" w:space="0" w:color="auto"/>
                <w:left w:val="none" w:sz="0" w:space="0" w:color="auto"/>
                <w:bottom w:val="none" w:sz="0" w:space="0" w:color="auto"/>
                <w:right w:val="none" w:sz="0" w:space="0" w:color="auto"/>
              </w:divBdr>
              <w:divsChild>
                <w:div w:id="515771027">
                  <w:marLeft w:val="0"/>
                  <w:marRight w:val="0"/>
                  <w:marTop w:val="0"/>
                  <w:marBottom w:val="0"/>
                  <w:divBdr>
                    <w:top w:val="none" w:sz="0" w:space="0" w:color="auto"/>
                    <w:left w:val="none" w:sz="0" w:space="0" w:color="auto"/>
                    <w:bottom w:val="none" w:sz="0" w:space="0" w:color="auto"/>
                    <w:right w:val="none" w:sz="0" w:space="0" w:color="auto"/>
                  </w:divBdr>
                  <w:divsChild>
                    <w:div w:id="3267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333633">
      <w:bodyDiv w:val="1"/>
      <w:marLeft w:val="0"/>
      <w:marRight w:val="0"/>
      <w:marTop w:val="0"/>
      <w:marBottom w:val="0"/>
      <w:divBdr>
        <w:top w:val="none" w:sz="0" w:space="0" w:color="auto"/>
        <w:left w:val="none" w:sz="0" w:space="0" w:color="auto"/>
        <w:bottom w:val="none" w:sz="0" w:space="0" w:color="auto"/>
        <w:right w:val="none" w:sz="0" w:space="0" w:color="auto"/>
      </w:divBdr>
      <w:divsChild>
        <w:div w:id="503396532">
          <w:marLeft w:val="0"/>
          <w:marRight w:val="0"/>
          <w:marTop w:val="0"/>
          <w:marBottom w:val="0"/>
          <w:divBdr>
            <w:top w:val="none" w:sz="0" w:space="0" w:color="auto"/>
            <w:left w:val="none" w:sz="0" w:space="0" w:color="auto"/>
            <w:bottom w:val="none" w:sz="0" w:space="0" w:color="auto"/>
            <w:right w:val="none" w:sz="0" w:space="0" w:color="auto"/>
          </w:divBdr>
          <w:divsChild>
            <w:div w:id="553780455">
              <w:marLeft w:val="0"/>
              <w:marRight w:val="0"/>
              <w:marTop w:val="0"/>
              <w:marBottom w:val="0"/>
              <w:divBdr>
                <w:top w:val="none" w:sz="0" w:space="0" w:color="auto"/>
                <w:left w:val="none" w:sz="0" w:space="0" w:color="auto"/>
                <w:bottom w:val="none" w:sz="0" w:space="0" w:color="auto"/>
                <w:right w:val="none" w:sz="0" w:space="0" w:color="auto"/>
              </w:divBdr>
              <w:divsChild>
                <w:div w:id="891621104">
                  <w:marLeft w:val="0"/>
                  <w:marRight w:val="0"/>
                  <w:marTop w:val="0"/>
                  <w:marBottom w:val="0"/>
                  <w:divBdr>
                    <w:top w:val="none" w:sz="0" w:space="0" w:color="auto"/>
                    <w:left w:val="none" w:sz="0" w:space="0" w:color="auto"/>
                    <w:bottom w:val="none" w:sz="0" w:space="0" w:color="auto"/>
                    <w:right w:val="none" w:sz="0" w:space="0" w:color="auto"/>
                  </w:divBdr>
                  <w:divsChild>
                    <w:div w:id="7698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694717">
      <w:bodyDiv w:val="1"/>
      <w:marLeft w:val="0"/>
      <w:marRight w:val="0"/>
      <w:marTop w:val="0"/>
      <w:marBottom w:val="0"/>
      <w:divBdr>
        <w:top w:val="none" w:sz="0" w:space="0" w:color="auto"/>
        <w:left w:val="none" w:sz="0" w:space="0" w:color="auto"/>
        <w:bottom w:val="none" w:sz="0" w:space="0" w:color="auto"/>
        <w:right w:val="none" w:sz="0" w:space="0" w:color="auto"/>
      </w:divBdr>
    </w:div>
    <w:div w:id="1499156327">
      <w:bodyDiv w:val="1"/>
      <w:marLeft w:val="0"/>
      <w:marRight w:val="0"/>
      <w:marTop w:val="0"/>
      <w:marBottom w:val="0"/>
      <w:divBdr>
        <w:top w:val="none" w:sz="0" w:space="0" w:color="auto"/>
        <w:left w:val="none" w:sz="0" w:space="0" w:color="auto"/>
        <w:bottom w:val="none" w:sz="0" w:space="0" w:color="auto"/>
        <w:right w:val="none" w:sz="0" w:space="0" w:color="auto"/>
      </w:divBdr>
    </w:div>
    <w:div w:id="1502962972">
      <w:bodyDiv w:val="1"/>
      <w:marLeft w:val="0"/>
      <w:marRight w:val="0"/>
      <w:marTop w:val="0"/>
      <w:marBottom w:val="0"/>
      <w:divBdr>
        <w:top w:val="none" w:sz="0" w:space="0" w:color="auto"/>
        <w:left w:val="none" w:sz="0" w:space="0" w:color="auto"/>
        <w:bottom w:val="none" w:sz="0" w:space="0" w:color="auto"/>
        <w:right w:val="none" w:sz="0" w:space="0" w:color="auto"/>
      </w:divBdr>
      <w:divsChild>
        <w:div w:id="36054231">
          <w:marLeft w:val="0"/>
          <w:marRight w:val="0"/>
          <w:marTop w:val="0"/>
          <w:marBottom w:val="0"/>
          <w:divBdr>
            <w:top w:val="none" w:sz="0" w:space="0" w:color="auto"/>
            <w:left w:val="none" w:sz="0" w:space="0" w:color="auto"/>
            <w:bottom w:val="none" w:sz="0" w:space="0" w:color="auto"/>
            <w:right w:val="none" w:sz="0" w:space="0" w:color="auto"/>
          </w:divBdr>
          <w:divsChild>
            <w:div w:id="698044522">
              <w:marLeft w:val="0"/>
              <w:marRight w:val="0"/>
              <w:marTop w:val="0"/>
              <w:marBottom w:val="0"/>
              <w:divBdr>
                <w:top w:val="none" w:sz="0" w:space="0" w:color="auto"/>
                <w:left w:val="none" w:sz="0" w:space="0" w:color="auto"/>
                <w:bottom w:val="none" w:sz="0" w:space="0" w:color="auto"/>
                <w:right w:val="none" w:sz="0" w:space="0" w:color="auto"/>
              </w:divBdr>
              <w:divsChild>
                <w:div w:id="19459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263">
      <w:bodyDiv w:val="1"/>
      <w:marLeft w:val="0"/>
      <w:marRight w:val="0"/>
      <w:marTop w:val="0"/>
      <w:marBottom w:val="0"/>
      <w:divBdr>
        <w:top w:val="none" w:sz="0" w:space="0" w:color="auto"/>
        <w:left w:val="none" w:sz="0" w:space="0" w:color="auto"/>
        <w:bottom w:val="none" w:sz="0" w:space="0" w:color="auto"/>
        <w:right w:val="none" w:sz="0" w:space="0" w:color="auto"/>
      </w:divBdr>
      <w:divsChild>
        <w:div w:id="353305656">
          <w:marLeft w:val="0"/>
          <w:marRight w:val="0"/>
          <w:marTop w:val="0"/>
          <w:marBottom w:val="0"/>
          <w:divBdr>
            <w:top w:val="none" w:sz="0" w:space="0" w:color="auto"/>
            <w:left w:val="none" w:sz="0" w:space="0" w:color="auto"/>
            <w:bottom w:val="none" w:sz="0" w:space="0" w:color="auto"/>
            <w:right w:val="none" w:sz="0" w:space="0" w:color="auto"/>
          </w:divBdr>
          <w:divsChild>
            <w:div w:id="610361721">
              <w:marLeft w:val="0"/>
              <w:marRight w:val="0"/>
              <w:marTop w:val="0"/>
              <w:marBottom w:val="0"/>
              <w:divBdr>
                <w:top w:val="none" w:sz="0" w:space="0" w:color="auto"/>
                <w:left w:val="none" w:sz="0" w:space="0" w:color="auto"/>
                <w:bottom w:val="none" w:sz="0" w:space="0" w:color="auto"/>
                <w:right w:val="none" w:sz="0" w:space="0" w:color="auto"/>
              </w:divBdr>
              <w:divsChild>
                <w:div w:id="20929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4450">
      <w:bodyDiv w:val="1"/>
      <w:marLeft w:val="0"/>
      <w:marRight w:val="0"/>
      <w:marTop w:val="0"/>
      <w:marBottom w:val="0"/>
      <w:divBdr>
        <w:top w:val="none" w:sz="0" w:space="0" w:color="auto"/>
        <w:left w:val="none" w:sz="0" w:space="0" w:color="auto"/>
        <w:bottom w:val="none" w:sz="0" w:space="0" w:color="auto"/>
        <w:right w:val="none" w:sz="0" w:space="0" w:color="auto"/>
      </w:divBdr>
      <w:divsChild>
        <w:div w:id="1503544968">
          <w:marLeft w:val="0"/>
          <w:marRight w:val="0"/>
          <w:marTop w:val="0"/>
          <w:marBottom w:val="0"/>
          <w:divBdr>
            <w:top w:val="none" w:sz="0" w:space="0" w:color="auto"/>
            <w:left w:val="none" w:sz="0" w:space="0" w:color="auto"/>
            <w:bottom w:val="none" w:sz="0" w:space="0" w:color="auto"/>
            <w:right w:val="none" w:sz="0" w:space="0" w:color="auto"/>
          </w:divBdr>
          <w:divsChild>
            <w:div w:id="552473257">
              <w:marLeft w:val="0"/>
              <w:marRight w:val="0"/>
              <w:marTop w:val="0"/>
              <w:marBottom w:val="0"/>
              <w:divBdr>
                <w:top w:val="none" w:sz="0" w:space="0" w:color="auto"/>
                <w:left w:val="none" w:sz="0" w:space="0" w:color="auto"/>
                <w:bottom w:val="none" w:sz="0" w:space="0" w:color="auto"/>
                <w:right w:val="none" w:sz="0" w:space="0" w:color="auto"/>
              </w:divBdr>
              <w:divsChild>
                <w:div w:id="20141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301">
      <w:bodyDiv w:val="1"/>
      <w:marLeft w:val="0"/>
      <w:marRight w:val="0"/>
      <w:marTop w:val="0"/>
      <w:marBottom w:val="0"/>
      <w:divBdr>
        <w:top w:val="none" w:sz="0" w:space="0" w:color="auto"/>
        <w:left w:val="none" w:sz="0" w:space="0" w:color="auto"/>
        <w:bottom w:val="none" w:sz="0" w:space="0" w:color="auto"/>
        <w:right w:val="none" w:sz="0" w:space="0" w:color="auto"/>
      </w:divBdr>
      <w:divsChild>
        <w:div w:id="748043134">
          <w:marLeft w:val="0"/>
          <w:marRight w:val="0"/>
          <w:marTop w:val="0"/>
          <w:marBottom w:val="0"/>
          <w:divBdr>
            <w:top w:val="none" w:sz="0" w:space="0" w:color="auto"/>
            <w:left w:val="none" w:sz="0" w:space="0" w:color="auto"/>
            <w:bottom w:val="none" w:sz="0" w:space="0" w:color="auto"/>
            <w:right w:val="none" w:sz="0" w:space="0" w:color="auto"/>
          </w:divBdr>
          <w:divsChild>
            <w:div w:id="894193801">
              <w:marLeft w:val="0"/>
              <w:marRight w:val="0"/>
              <w:marTop w:val="0"/>
              <w:marBottom w:val="0"/>
              <w:divBdr>
                <w:top w:val="none" w:sz="0" w:space="0" w:color="auto"/>
                <w:left w:val="none" w:sz="0" w:space="0" w:color="auto"/>
                <w:bottom w:val="none" w:sz="0" w:space="0" w:color="auto"/>
                <w:right w:val="none" w:sz="0" w:space="0" w:color="auto"/>
              </w:divBdr>
              <w:divsChild>
                <w:div w:id="17985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80644">
      <w:bodyDiv w:val="1"/>
      <w:marLeft w:val="0"/>
      <w:marRight w:val="0"/>
      <w:marTop w:val="0"/>
      <w:marBottom w:val="0"/>
      <w:divBdr>
        <w:top w:val="none" w:sz="0" w:space="0" w:color="auto"/>
        <w:left w:val="none" w:sz="0" w:space="0" w:color="auto"/>
        <w:bottom w:val="none" w:sz="0" w:space="0" w:color="auto"/>
        <w:right w:val="none" w:sz="0" w:space="0" w:color="auto"/>
      </w:divBdr>
      <w:divsChild>
        <w:div w:id="1304190875">
          <w:marLeft w:val="0"/>
          <w:marRight w:val="0"/>
          <w:marTop w:val="0"/>
          <w:marBottom w:val="0"/>
          <w:divBdr>
            <w:top w:val="none" w:sz="0" w:space="0" w:color="auto"/>
            <w:left w:val="none" w:sz="0" w:space="0" w:color="auto"/>
            <w:bottom w:val="none" w:sz="0" w:space="0" w:color="auto"/>
            <w:right w:val="none" w:sz="0" w:space="0" w:color="auto"/>
          </w:divBdr>
          <w:divsChild>
            <w:div w:id="213590257">
              <w:marLeft w:val="0"/>
              <w:marRight w:val="0"/>
              <w:marTop w:val="0"/>
              <w:marBottom w:val="0"/>
              <w:divBdr>
                <w:top w:val="none" w:sz="0" w:space="0" w:color="auto"/>
                <w:left w:val="none" w:sz="0" w:space="0" w:color="auto"/>
                <w:bottom w:val="none" w:sz="0" w:space="0" w:color="auto"/>
                <w:right w:val="none" w:sz="0" w:space="0" w:color="auto"/>
              </w:divBdr>
              <w:divsChild>
                <w:div w:id="12699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9682">
      <w:bodyDiv w:val="1"/>
      <w:marLeft w:val="0"/>
      <w:marRight w:val="0"/>
      <w:marTop w:val="0"/>
      <w:marBottom w:val="0"/>
      <w:divBdr>
        <w:top w:val="none" w:sz="0" w:space="0" w:color="auto"/>
        <w:left w:val="none" w:sz="0" w:space="0" w:color="auto"/>
        <w:bottom w:val="none" w:sz="0" w:space="0" w:color="auto"/>
        <w:right w:val="none" w:sz="0" w:space="0" w:color="auto"/>
      </w:divBdr>
      <w:divsChild>
        <w:div w:id="269241895">
          <w:marLeft w:val="0"/>
          <w:marRight w:val="0"/>
          <w:marTop w:val="0"/>
          <w:marBottom w:val="0"/>
          <w:divBdr>
            <w:top w:val="none" w:sz="0" w:space="0" w:color="auto"/>
            <w:left w:val="none" w:sz="0" w:space="0" w:color="auto"/>
            <w:bottom w:val="none" w:sz="0" w:space="0" w:color="auto"/>
            <w:right w:val="none" w:sz="0" w:space="0" w:color="auto"/>
          </w:divBdr>
          <w:divsChild>
            <w:div w:id="79254945">
              <w:marLeft w:val="0"/>
              <w:marRight w:val="0"/>
              <w:marTop w:val="0"/>
              <w:marBottom w:val="0"/>
              <w:divBdr>
                <w:top w:val="none" w:sz="0" w:space="0" w:color="auto"/>
                <w:left w:val="none" w:sz="0" w:space="0" w:color="auto"/>
                <w:bottom w:val="none" w:sz="0" w:space="0" w:color="auto"/>
                <w:right w:val="none" w:sz="0" w:space="0" w:color="auto"/>
              </w:divBdr>
              <w:divsChild>
                <w:div w:id="17439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2488">
      <w:bodyDiv w:val="1"/>
      <w:marLeft w:val="0"/>
      <w:marRight w:val="0"/>
      <w:marTop w:val="0"/>
      <w:marBottom w:val="0"/>
      <w:divBdr>
        <w:top w:val="none" w:sz="0" w:space="0" w:color="auto"/>
        <w:left w:val="none" w:sz="0" w:space="0" w:color="auto"/>
        <w:bottom w:val="none" w:sz="0" w:space="0" w:color="auto"/>
        <w:right w:val="none" w:sz="0" w:space="0" w:color="auto"/>
      </w:divBdr>
      <w:divsChild>
        <w:div w:id="1190266963">
          <w:marLeft w:val="0"/>
          <w:marRight w:val="0"/>
          <w:marTop w:val="0"/>
          <w:marBottom w:val="0"/>
          <w:divBdr>
            <w:top w:val="none" w:sz="0" w:space="0" w:color="auto"/>
            <w:left w:val="none" w:sz="0" w:space="0" w:color="auto"/>
            <w:bottom w:val="none" w:sz="0" w:space="0" w:color="auto"/>
            <w:right w:val="none" w:sz="0" w:space="0" w:color="auto"/>
          </w:divBdr>
          <w:divsChild>
            <w:div w:id="427819016">
              <w:marLeft w:val="0"/>
              <w:marRight w:val="0"/>
              <w:marTop w:val="0"/>
              <w:marBottom w:val="0"/>
              <w:divBdr>
                <w:top w:val="none" w:sz="0" w:space="0" w:color="auto"/>
                <w:left w:val="none" w:sz="0" w:space="0" w:color="auto"/>
                <w:bottom w:val="none" w:sz="0" w:space="0" w:color="auto"/>
                <w:right w:val="none" w:sz="0" w:space="0" w:color="auto"/>
              </w:divBdr>
              <w:divsChild>
                <w:div w:id="1639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32983">
      <w:bodyDiv w:val="1"/>
      <w:marLeft w:val="0"/>
      <w:marRight w:val="0"/>
      <w:marTop w:val="0"/>
      <w:marBottom w:val="0"/>
      <w:divBdr>
        <w:top w:val="none" w:sz="0" w:space="0" w:color="auto"/>
        <w:left w:val="none" w:sz="0" w:space="0" w:color="auto"/>
        <w:bottom w:val="none" w:sz="0" w:space="0" w:color="auto"/>
        <w:right w:val="none" w:sz="0" w:space="0" w:color="auto"/>
      </w:divBdr>
      <w:divsChild>
        <w:div w:id="90393130">
          <w:marLeft w:val="0"/>
          <w:marRight w:val="0"/>
          <w:marTop w:val="0"/>
          <w:marBottom w:val="0"/>
          <w:divBdr>
            <w:top w:val="none" w:sz="0" w:space="0" w:color="auto"/>
            <w:left w:val="none" w:sz="0" w:space="0" w:color="auto"/>
            <w:bottom w:val="none" w:sz="0" w:space="0" w:color="auto"/>
            <w:right w:val="none" w:sz="0" w:space="0" w:color="auto"/>
          </w:divBdr>
          <w:divsChild>
            <w:div w:id="1413812138">
              <w:marLeft w:val="0"/>
              <w:marRight w:val="0"/>
              <w:marTop w:val="0"/>
              <w:marBottom w:val="0"/>
              <w:divBdr>
                <w:top w:val="none" w:sz="0" w:space="0" w:color="auto"/>
                <w:left w:val="none" w:sz="0" w:space="0" w:color="auto"/>
                <w:bottom w:val="none" w:sz="0" w:space="0" w:color="auto"/>
                <w:right w:val="none" w:sz="0" w:space="0" w:color="auto"/>
              </w:divBdr>
              <w:divsChild>
                <w:div w:id="1666543145">
                  <w:marLeft w:val="0"/>
                  <w:marRight w:val="0"/>
                  <w:marTop w:val="0"/>
                  <w:marBottom w:val="0"/>
                  <w:divBdr>
                    <w:top w:val="none" w:sz="0" w:space="0" w:color="auto"/>
                    <w:left w:val="none" w:sz="0" w:space="0" w:color="auto"/>
                    <w:bottom w:val="none" w:sz="0" w:space="0" w:color="auto"/>
                    <w:right w:val="none" w:sz="0" w:space="0" w:color="auto"/>
                  </w:divBdr>
                  <w:divsChild>
                    <w:div w:id="817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064981">
      <w:bodyDiv w:val="1"/>
      <w:marLeft w:val="0"/>
      <w:marRight w:val="0"/>
      <w:marTop w:val="0"/>
      <w:marBottom w:val="0"/>
      <w:divBdr>
        <w:top w:val="none" w:sz="0" w:space="0" w:color="auto"/>
        <w:left w:val="none" w:sz="0" w:space="0" w:color="auto"/>
        <w:bottom w:val="none" w:sz="0" w:space="0" w:color="auto"/>
        <w:right w:val="none" w:sz="0" w:space="0" w:color="auto"/>
      </w:divBdr>
      <w:divsChild>
        <w:div w:id="2098357164">
          <w:marLeft w:val="0"/>
          <w:marRight w:val="0"/>
          <w:marTop w:val="0"/>
          <w:marBottom w:val="0"/>
          <w:divBdr>
            <w:top w:val="none" w:sz="0" w:space="0" w:color="auto"/>
            <w:left w:val="none" w:sz="0" w:space="0" w:color="auto"/>
            <w:bottom w:val="none" w:sz="0" w:space="0" w:color="auto"/>
            <w:right w:val="none" w:sz="0" w:space="0" w:color="auto"/>
          </w:divBdr>
          <w:divsChild>
            <w:div w:id="881407416">
              <w:marLeft w:val="0"/>
              <w:marRight w:val="0"/>
              <w:marTop w:val="0"/>
              <w:marBottom w:val="0"/>
              <w:divBdr>
                <w:top w:val="none" w:sz="0" w:space="0" w:color="auto"/>
                <w:left w:val="none" w:sz="0" w:space="0" w:color="auto"/>
                <w:bottom w:val="none" w:sz="0" w:space="0" w:color="auto"/>
                <w:right w:val="none" w:sz="0" w:space="0" w:color="auto"/>
              </w:divBdr>
              <w:divsChild>
                <w:div w:id="3225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6448">
      <w:bodyDiv w:val="1"/>
      <w:marLeft w:val="0"/>
      <w:marRight w:val="0"/>
      <w:marTop w:val="0"/>
      <w:marBottom w:val="0"/>
      <w:divBdr>
        <w:top w:val="none" w:sz="0" w:space="0" w:color="auto"/>
        <w:left w:val="none" w:sz="0" w:space="0" w:color="auto"/>
        <w:bottom w:val="none" w:sz="0" w:space="0" w:color="auto"/>
        <w:right w:val="none" w:sz="0" w:space="0" w:color="auto"/>
      </w:divBdr>
      <w:divsChild>
        <w:div w:id="568617000">
          <w:marLeft w:val="0"/>
          <w:marRight w:val="0"/>
          <w:marTop w:val="0"/>
          <w:marBottom w:val="0"/>
          <w:divBdr>
            <w:top w:val="none" w:sz="0" w:space="0" w:color="auto"/>
            <w:left w:val="none" w:sz="0" w:space="0" w:color="auto"/>
            <w:bottom w:val="none" w:sz="0" w:space="0" w:color="auto"/>
            <w:right w:val="none" w:sz="0" w:space="0" w:color="auto"/>
          </w:divBdr>
          <w:divsChild>
            <w:div w:id="1120417957">
              <w:marLeft w:val="0"/>
              <w:marRight w:val="0"/>
              <w:marTop w:val="0"/>
              <w:marBottom w:val="0"/>
              <w:divBdr>
                <w:top w:val="none" w:sz="0" w:space="0" w:color="auto"/>
                <w:left w:val="none" w:sz="0" w:space="0" w:color="auto"/>
                <w:bottom w:val="none" w:sz="0" w:space="0" w:color="auto"/>
                <w:right w:val="none" w:sz="0" w:space="0" w:color="auto"/>
              </w:divBdr>
              <w:divsChild>
                <w:div w:id="8109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05433">
      <w:bodyDiv w:val="1"/>
      <w:marLeft w:val="0"/>
      <w:marRight w:val="0"/>
      <w:marTop w:val="0"/>
      <w:marBottom w:val="0"/>
      <w:divBdr>
        <w:top w:val="none" w:sz="0" w:space="0" w:color="auto"/>
        <w:left w:val="none" w:sz="0" w:space="0" w:color="auto"/>
        <w:bottom w:val="none" w:sz="0" w:space="0" w:color="auto"/>
        <w:right w:val="none" w:sz="0" w:space="0" w:color="auto"/>
      </w:divBdr>
      <w:divsChild>
        <w:div w:id="1897889236">
          <w:marLeft w:val="0"/>
          <w:marRight w:val="0"/>
          <w:marTop w:val="0"/>
          <w:marBottom w:val="0"/>
          <w:divBdr>
            <w:top w:val="none" w:sz="0" w:space="0" w:color="auto"/>
            <w:left w:val="none" w:sz="0" w:space="0" w:color="auto"/>
            <w:bottom w:val="none" w:sz="0" w:space="0" w:color="auto"/>
            <w:right w:val="none" w:sz="0" w:space="0" w:color="auto"/>
          </w:divBdr>
          <w:divsChild>
            <w:div w:id="1764184059">
              <w:marLeft w:val="0"/>
              <w:marRight w:val="0"/>
              <w:marTop w:val="0"/>
              <w:marBottom w:val="0"/>
              <w:divBdr>
                <w:top w:val="none" w:sz="0" w:space="0" w:color="auto"/>
                <w:left w:val="none" w:sz="0" w:space="0" w:color="auto"/>
                <w:bottom w:val="none" w:sz="0" w:space="0" w:color="auto"/>
                <w:right w:val="none" w:sz="0" w:space="0" w:color="auto"/>
              </w:divBdr>
              <w:divsChild>
                <w:div w:id="19522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7604">
      <w:bodyDiv w:val="1"/>
      <w:marLeft w:val="0"/>
      <w:marRight w:val="0"/>
      <w:marTop w:val="0"/>
      <w:marBottom w:val="0"/>
      <w:divBdr>
        <w:top w:val="none" w:sz="0" w:space="0" w:color="auto"/>
        <w:left w:val="none" w:sz="0" w:space="0" w:color="auto"/>
        <w:bottom w:val="none" w:sz="0" w:space="0" w:color="auto"/>
        <w:right w:val="none" w:sz="0" w:space="0" w:color="auto"/>
      </w:divBdr>
      <w:divsChild>
        <w:div w:id="1678540094">
          <w:marLeft w:val="0"/>
          <w:marRight w:val="0"/>
          <w:marTop w:val="0"/>
          <w:marBottom w:val="0"/>
          <w:divBdr>
            <w:top w:val="none" w:sz="0" w:space="0" w:color="auto"/>
            <w:left w:val="none" w:sz="0" w:space="0" w:color="auto"/>
            <w:bottom w:val="none" w:sz="0" w:space="0" w:color="auto"/>
            <w:right w:val="none" w:sz="0" w:space="0" w:color="auto"/>
          </w:divBdr>
          <w:divsChild>
            <w:div w:id="580874888">
              <w:marLeft w:val="0"/>
              <w:marRight w:val="0"/>
              <w:marTop w:val="0"/>
              <w:marBottom w:val="0"/>
              <w:divBdr>
                <w:top w:val="none" w:sz="0" w:space="0" w:color="auto"/>
                <w:left w:val="none" w:sz="0" w:space="0" w:color="auto"/>
                <w:bottom w:val="none" w:sz="0" w:space="0" w:color="auto"/>
                <w:right w:val="none" w:sz="0" w:space="0" w:color="auto"/>
              </w:divBdr>
              <w:divsChild>
                <w:div w:id="20763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30707">
      <w:bodyDiv w:val="1"/>
      <w:marLeft w:val="0"/>
      <w:marRight w:val="0"/>
      <w:marTop w:val="0"/>
      <w:marBottom w:val="0"/>
      <w:divBdr>
        <w:top w:val="none" w:sz="0" w:space="0" w:color="auto"/>
        <w:left w:val="none" w:sz="0" w:space="0" w:color="auto"/>
        <w:bottom w:val="none" w:sz="0" w:space="0" w:color="auto"/>
        <w:right w:val="none" w:sz="0" w:space="0" w:color="auto"/>
      </w:divBdr>
      <w:divsChild>
        <w:div w:id="514148089">
          <w:marLeft w:val="0"/>
          <w:marRight w:val="0"/>
          <w:marTop w:val="0"/>
          <w:marBottom w:val="0"/>
          <w:divBdr>
            <w:top w:val="none" w:sz="0" w:space="0" w:color="auto"/>
            <w:left w:val="none" w:sz="0" w:space="0" w:color="auto"/>
            <w:bottom w:val="none" w:sz="0" w:space="0" w:color="auto"/>
            <w:right w:val="none" w:sz="0" w:space="0" w:color="auto"/>
          </w:divBdr>
          <w:divsChild>
            <w:div w:id="265387438">
              <w:marLeft w:val="0"/>
              <w:marRight w:val="0"/>
              <w:marTop w:val="0"/>
              <w:marBottom w:val="0"/>
              <w:divBdr>
                <w:top w:val="none" w:sz="0" w:space="0" w:color="auto"/>
                <w:left w:val="none" w:sz="0" w:space="0" w:color="auto"/>
                <w:bottom w:val="none" w:sz="0" w:space="0" w:color="auto"/>
                <w:right w:val="none" w:sz="0" w:space="0" w:color="auto"/>
              </w:divBdr>
              <w:divsChild>
                <w:div w:id="577666674">
                  <w:marLeft w:val="0"/>
                  <w:marRight w:val="0"/>
                  <w:marTop w:val="0"/>
                  <w:marBottom w:val="0"/>
                  <w:divBdr>
                    <w:top w:val="none" w:sz="0" w:space="0" w:color="auto"/>
                    <w:left w:val="none" w:sz="0" w:space="0" w:color="auto"/>
                    <w:bottom w:val="none" w:sz="0" w:space="0" w:color="auto"/>
                    <w:right w:val="none" w:sz="0" w:space="0" w:color="auto"/>
                  </w:divBdr>
                  <w:divsChild>
                    <w:div w:id="20244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2682">
      <w:bodyDiv w:val="1"/>
      <w:marLeft w:val="0"/>
      <w:marRight w:val="0"/>
      <w:marTop w:val="0"/>
      <w:marBottom w:val="0"/>
      <w:divBdr>
        <w:top w:val="none" w:sz="0" w:space="0" w:color="auto"/>
        <w:left w:val="none" w:sz="0" w:space="0" w:color="auto"/>
        <w:bottom w:val="none" w:sz="0" w:space="0" w:color="auto"/>
        <w:right w:val="none" w:sz="0" w:space="0" w:color="auto"/>
      </w:divBdr>
      <w:divsChild>
        <w:div w:id="1586377644">
          <w:marLeft w:val="0"/>
          <w:marRight w:val="0"/>
          <w:marTop w:val="0"/>
          <w:marBottom w:val="0"/>
          <w:divBdr>
            <w:top w:val="none" w:sz="0" w:space="0" w:color="auto"/>
            <w:left w:val="none" w:sz="0" w:space="0" w:color="auto"/>
            <w:bottom w:val="none" w:sz="0" w:space="0" w:color="auto"/>
            <w:right w:val="none" w:sz="0" w:space="0" w:color="auto"/>
          </w:divBdr>
          <w:divsChild>
            <w:div w:id="766925149">
              <w:marLeft w:val="0"/>
              <w:marRight w:val="0"/>
              <w:marTop w:val="0"/>
              <w:marBottom w:val="0"/>
              <w:divBdr>
                <w:top w:val="none" w:sz="0" w:space="0" w:color="auto"/>
                <w:left w:val="none" w:sz="0" w:space="0" w:color="auto"/>
                <w:bottom w:val="none" w:sz="0" w:space="0" w:color="auto"/>
                <w:right w:val="none" w:sz="0" w:space="0" w:color="auto"/>
              </w:divBdr>
              <w:divsChild>
                <w:div w:id="6762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5598">
      <w:bodyDiv w:val="1"/>
      <w:marLeft w:val="0"/>
      <w:marRight w:val="0"/>
      <w:marTop w:val="0"/>
      <w:marBottom w:val="0"/>
      <w:divBdr>
        <w:top w:val="none" w:sz="0" w:space="0" w:color="auto"/>
        <w:left w:val="none" w:sz="0" w:space="0" w:color="auto"/>
        <w:bottom w:val="none" w:sz="0" w:space="0" w:color="auto"/>
        <w:right w:val="none" w:sz="0" w:space="0" w:color="auto"/>
      </w:divBdr>
    </w:div>
    <w:div w:id="1557620149">
      <w:bodyDiv w:val="1"/>
      <w:marLeft w:val="0"/>
      <w:marRight w:val="0"/>
      <w:marTop w:val="0"/>
      <w:marBottom w:val="0"/>
      <w:divBdr>
        <w:top w:val="none" w:sz="0" w:space="0" w:color="auto"/>
        <w:left w:val="none" w:sz="0" w:space="0" w:color="auto"/>
        <w:bottom w:val="none" w:sz="0" w:space="0" w:color="auto"/>
        <w:right w:val="none" w:sz="0" w:space="0" w:color="auto"/>
      </w:divBdr>
    </w:div>
    <w:div w:id="1559823729">
      <w:bodyDiv w:val="1"/>
      <w:marLeft w:val="0"/>
      <w:marRight w:val="0"/>
      <w:marTop w:val="0"/>
      <w:marBottom w:val="0"/>
      <w:divBdr>
        <w:top w:val="none" w:sz="0" w:space="0" w:color="auto"/>
        <w:left w:val="none" w:sz="0" w:space="0" w:color="auto"/>
        <w:bottom w:val="none" w:sz="0" w:space="0" w:color="auto"/>
        <w:right w:val="none" w:sz="0" w:space="0" w:color="auto"/>
      </w:divBdr>
      <w:divsChild>
        <w:div w:id="260649760">
          <w:marLeft w:val="0"/>
          <w:marRight w:val="0"/>
          <w:marTop w:val="0"/>
          <w:marBottom w:val="0"/>
          <w:divBdr>
            <w:top w:val="none" w:sz="0" w:space="0" w:color="auto"/>
            <w:left w:val="none" w:sz="0" w:space="0" w:color="auto"/>
            <w:bottom w:val="none" w:sz="0" w:space="0" w:color="auto"/>
            <w:right w:val="none" w:sz="0" w:space="0" w:color="auto"/>
          </w:divBdr>
          <w:divsChild>
            <w:div w:id="1577396207">
              <w:marLeft w:val="0"/>
              <w:marRight w:val="0"/>
              <w:marTop w:val="0"/>
              <w:marBottom w:val="0"/>
              <w:divBdr>
                <w:top w:val="none" w:sz="0" w:space="0" w:color="auto"/>
                <w:left w:val="none" w:sz="0" w:space="0" w:color="auto"/>
                <w:bottom w:val="none" w:sz="0" w:space="0" w:color="auto"/>
                <w:right w:val="none" w:sz="0" w:space="0" w:color="auto"/>
              </w:divBdr>
              <w:divsChild>
                <w:div w:id="1709452230">
                  <w:marLeft w:val="0"/>
                  <w:marRight w:val="0"/>
                  <w:marTop w:val="0"/>
                  <w:marBottom w:val="0"/>
                  <w:divBdr>
                    <w:top w:val="none" w:sz="0" w:space="0" w:color="auto"/>
                    <w:left w:val="none" w:sz="0" w:space="0" w:color="auto"/>
                    <w:bottom w:val="none" w:sz="0" w:space="0" w:color="auto"/>
                    <w:right w:val="none" w:sz="0" w:space="0" w:color="auto"/>
                  </w:divBdr>
                  <w:divsChild>
                    <w:div w:id="6696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19993">
      <w:bodyDiv w:val="1"/>
      <w:marLeft w:val="0"/>
      <w:marRight w:val="0"/>
      <w:marTop w:val="0"/>
      <w:marBottom w:val="0"/>
      <w:divBdr>
        <w:top w:val="none" w:sz="0" w:space="0" w:color="auto"/>
        <w:left w:val="none" w:sz="0" w:space="0" w:color="auto"/>
        <w:bottom w:val="none" w:sz="0" w:space="0" w:color="auto"/>
        <w:right w:val="none" w:sz="0" w:space="0" w:color="auto"/>
      </w:divBdr>
      <w:divsChild>
        <w:div w:id="868563150">
          <w:marLeft w:val="0"/>
          <w:marRight w:val="0"/>
          <w:marTop w:val="0"/>
          <w:marBottom w:val="0"/>
          <w:divBdr>
            <w:top w:val="none" w:sz="0" w:space="0" w:color="auto"/>
            <w:left w:val="none" w:sz="0" w:space="0" w:color="auto"/>
            <w:bottom w:val="none" w:sz="0" w:space="0" w:color="auto"/>
            <w:right w:val="none" w:sz="0" w:space="0" w:color="auto"/>
          </w:divBdr>
          <w:divsChild>
            <w:div w:id="1576739970">
              <w:marLeft w:val="0"/>
              <w:marRight w:val="0"/>
              <w:marTop w:val="0"/>
              <w:marBottom w:val="0"/>
              <w:divBdr>
                <w:top w:val="none" w:sz="0" w:space="0" w:color="auto"/>
                <w:left w:val="none" w:sz="0" w:space="0" w:color="auto"/>
                <w:bottom w:val="none" w:sz="0" w:space="0" w:color="auto"/>
                <w:right w:val="none" w:sz="0" w:space="0" w:color="auto"/>
              </w:divBdr>
              <w:divsChild>
                <w:div w:id="3407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73295">
      <w:bodyDiv w:val="1"/>
      <w:marLeft w:val="0"/>
      <w:marRight w:val="0"/>
      <w:marTop w:val="0"/>
      <w:marBottom w:val="0"/>
      <w:divBdr>
        <w:top w:val="none" w:sz="0" w:space="0" w:color="auto"/>
        <w:left w:val="none" w:sz="0" w:space="0" w:color="auto"/>
        <w:bottom w:val="none" w:sz="0" w:space="0" w:color="auto"/>
        <w:right w:val="none" w:sz="0" w:space="0" w:color="auto"/>
      </w:divBdr>
    </w:div>
    <w:div w:id="1567960204">
      <w:bodyDiv w:val="1"/>
      <w:marLeft w:val="0"/>
      <w:marRight w:val="0"/>
      <w:marTop w:val="0"/>
      <w:marBottom w:val="0"/>
      <w:divBdr>
        <w:top w:val="none" w:sz="0" w:space="0" w:color="auto"/>
        <w:left w:val="none" w:sz="0" w:space="0" w:color="auto"/>
        <w:bottom w:val="none" w:sz="0" w:space="0" w:color="auto"/>
        <w:right w:val="none" w:sz="0" w:space="0" w:color="auto"/>
      </w:divBdr>
    </w:div>
    <w:div w:id="1574926983">
      <w:bodyDiv w:val="1"/>
      <w:marLeft w:val="0"/>
      <w:marRight w:val="0"/>
      <w:marTop w:val="0"/>
      <w:marBottom w:val="0"/>
      <w:divBdr>
        <w:top w:val="none" w:sz="0" w:space="0" w:color="auto"/>
        <w:left w:val="none" w:sz="0" w:space="0" w:color="auto"/>
        <w:bottom w:val="none" w:sz="0" w:space="0" w:color="auto"/>
        <w:right w:val="none" w:sz="0" w:space="0" w:color="auto"/>
      </w:divBdr>
    </w:div>
    <w:div w:id="1576431718">
      <w:bodyDiv w:val="1"/>
      <w:marLeft w:val="0"/>
      <w:marRight w:val="0"/>
      <w:marTop w:val="0"/>
      <w:marBottom w:val="0"/>
      <w:divBdr>
        <w:top w:val="none" w:sz="0" w:space="0" w:color="auto"/>
        <w:left w:val="none" w:sz="0" w:space="0" w:color="auto"/>
        <w:bottom w:val="none" w:sz="0" w:space="0" w:color="auto"/>
        <w:right w:val="none" w:sz="0" w:space="0" w:color="auto"/>
      </w:divBdr>
    </w:div>
    <w:div w:id="1580751086">
      <w:bodyDiv w:val="1"/>
      <w:marLeft w:val="0"/>
      <w:marRight w:val="0"/>
      <w:marTop w:val="0"/>
      <w:marBottom w:val="0"/>
      <w:divBdr>
        <w:top w:val="none" w:sz="0" w:space="0" w:color="auto"/>
        <w:left w:val="none" w:sz="0" w:space="0" w:color="auto"/>
        <w:bottom w:val="none" w:sz="0" w:space="0" w:color="auto"/>
        <w:right w:val="none" w:sz="0" w:space="0" w:color="auto"/>
      </w:divBdr>
      <w:divsChild>
        <w:div w:id="1745949947">
          <w:marLeft w:val="0"/>
          <w:marRight w:val="0"/>
          <w:marTop w:val="0"/>
          <w:marBottom w:val="0"/>
          <w:divBdr>
            <w:top w:val="none" w:sz="0" w:space="0" w:color="auto"/>
            <w:left w:val="none" w:sz="0" w:space="0" w:color="auto"/>
            <w:bottom w:val="none" w:sz="0" w:space="0" w:color="auto"/>
            <w:right w:val="none" w:sz="0" w:space="0" w:color="auto"/>
          </w:divBdr>
          <w:divsChild>
            <w:div w:id="1924073282">
              <w:marLeft w:val="0"/>
              <w:marRight w:val="0"/>
              <w:marTop w:val="0"/>
              <w:marBottom w:val="0"/>
              <w:divBdr>
                <w:top w:val="none" w:sz="0" w:space="0" w:color="auto"/>
                <w:left w:val="none" w:sz="0" w:space="0" w:color="auto"/>
                <w:bottom w:val="none" w:sz="0" w:space="0" w:color="auto"/>
                <w:right w:val="none" w:sz="0" w:space="0" w:color="auto"/>
              </w:divBdr>
              <w:divsChild>
                <w:div w:id="14126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50777">
      <w:bodyDiv w:val="1"/>
      <w:marLeft w:val="0"/>
      <w:marRight w:val="0"/>
      <w:marTop w:val="0"/>
      <w:marBottom w:val="0"/>
      <w:divBdr>
        <w:top w:val="none" w:sz="0" w:space="0" w:color="auto"/>
        <w:left w:val="none" w:sz="0" w:space="0" w:color="auto"/>
        <w:bottom w:val="none" w:sz="0" w:space="0" w:color="auto"/>
        <w:right w:val="none" w:sz="0" w:space="0" w:color="auto"/>
      </w:divBdr>
      <w:divsChild>
        <w:div w:id="1602880451">
          <w:marLeft w:val="0"/>
          <w:marRight w:val="0"/>
          <w:marTop w:val="0"/>
          <w:marBottom w:val="0"/>
          <w:divBdr>
            <w:top w:val="none" w:sz="0" w:space="0" w:color="auto"/>
            <w:left w:val="none" w:sz="0" w:space="0" w:color="auto"/>
            <w:bottom w:val="none" w:sz="0" w:space="0" w:color="auto"/>
            <w:right w:val="none" w:sz="0" w:space="0" w:color="auto"/>
          </w:divBdr>
          <w:divsChild>
            <w:div w:id="1230924903">
              <w:marLeft w:val="0"/>
              <w:marRight w:val="0"/>
              <w:marTop w:val="0"/>
              <w:marBottom w:val="0"/>
              <w:divBdr>
                <w:top w:val="none" w:sz="0" w:space="0" w:color="auto"/>
                <w:left w:val="none" w:sz="0" w:space="0" w:color="auto"/>
                <w:bottom w:val="none" w:sz="0" w:space="0" w:color="auto"/>
                <w:right w:val="none" w:sz="0" w:space="0" w:color="auto"/>
              </w:divBdr>
              <w:divsChild>
                <w:div w:id="11210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4700">
      <w:bodyDiv w:val="1"/>
      <w:marLeft w:val="0"/>
      <w:marRight w:val="0"/>
      <w:marTop w:val="0"/>
      <w:marBottom w:val="0"/>
      <w:divBdr>
        <w:top w:val="none" w:sz="0" w:space="0" w:color="auto"/>
        <w:left w:val="none" w:sz="0" w:space="0" w:color="auto"/>
        <w:bottom w:val="none" w:sz="0" w:space="0" w:color="auto"/>
        <w:right w:val="none" w:sz="0" w:space="0" w:color="auto"/>
      </w:divBdr>
      <w:divsChild>
        <w:div w:id="921064009">
          <w:marLeft w:val="0"/>
          <w:marRight w:val="0"/>
          <w:marTop w:val="0"/>
          <w:marBottom w:val="0"/>
          <w:divBdr>
            <w:top w:val="none" w:sz="0" w:space="0" w:color="auto"/>
            <w:left w:val="none" w:sz="0" w:space="0" w:color="auto"/>
            <w:bottom w:val="none" w:sz="0" w:space="0" w:color="auto"/>
            <w:right w:val="none" w:sz="0" w:space="0" w:color="auto"/>
          </w:divBdr>
          <w:divsChild>
            <w:div w:id="1018701841">
              <w:marLeft w:val="0"/>
              <w:marRight w:val="0"/>
              <w:marTop w:val="0"/>
              <w:marBottom w:val="0"/>
              <w:divBdr>
                <w:top w:val="none" w:sz="0" w:space="0" w:color="auto"/>
                <w:left w:val="none" w:sz="0" w:space="0" w:color="auto"/>
                <w:bottom w:val="none" w:sz="0" w:space="0" w:color="auto"/>
                <w:right w:val="none" w:sz="0" w:space="0" w:color="auto"/>
              </w:divBdr>
              <w:divsChild>
                <w:div w:id="1164929109">
                  <w:marLeft w:val="0"/>
                  <w:marRight w:val="0"/>
                  <w:marTop w:val="0"/>
                  <w:marBottom w:val="0"/>
                  <w:divBdr>
                    <w:top w:val="none" w:sz="0" w:space="0" w:color="auto"/>
                    <w:left w:val="none" w:sz="0" w:space="0" w:color="auto"/>
                    <w:bottom w:val="none" w:sz="0" w:space="0" w:color="auto"/>
                    <w:right w:val="none" w:sz="0" w:space="0" w:color="auto"/>
                  </w:divBdr>
                  <w:divsChild>
                    <w:div w:id="2058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017847">
      <w:bodyDiv w:val="1"/>
      <w:marLeft w:val="0"/>
      <w:marRight w:val="0"/>
      <w:marTop w:val="0"/>
      <w:marBottom w:val="0"/>
      <w:divBdr>
        <w:top w:val="none" w:sz="0" w:space="0" w:color="auto"/>
        <w:left w:val="none" w:sz="0" w:space="0" w:color="auto"/>
        <w:bottom w:val="none" w:sz="0" w:space="0" w:color="auto"/>
        <w:right w:val="none" w:sz="0" w:space="0" w:color="auto"/>
      </w:divBdr>
    </w:div>
    <w:div w:id="1604412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6077">
          <w:marLeft w:val="0"/>
          <w:marRight w:val="0"/>
          <w:marTop w:val="0"/>
          <w:marBottom w:val="0"/>
          <w:divBdr>
            <w:top w:val="none" w:sz="0" w:space="0" w:color="auto"/>
            <w:left w:val="none" w:sz="0" w:space="0" w:color="auto"/>
            <w:bottom w:val="none" w:sz="0" w:space="0" w:color="auto"/>
            <w:right w:val="none" w:sz="0" w:space="0" w:color="auto"/>
          </w:divBdr>
          <w:divsChild>
            <w:div w:id="1686051077">
              <w:marLeft w:val="0"/>
              <w:marRight w:val="0"/>
              <w:marTop w:val="0"/>
              <w:marBottom w:val="0"/>
              <w:divBdr>
                <w:top w:val="none" w:sz="0" w:space="0" w:color="auto"/>
                <w:left w:val="none" w:sz="0" w:space="0" w:color="auto"/>
                <w:bottom w:val="none" w:sz="0" w:space="0" w:color="auto"/>
                <w:right w:val="none" w:sz="0" w:space="0" w:color="auto"/>
              </w:divBdr>
              <w:divsChild>
                <w:div w:id="417017605">
                  <w:marLeft w:val="0"/>
                  <w:marRight w:val="0"/>
                  <w:marTop w:val="0"/>
                  <w:marBottom w:val="0"/>
                  <w:divBdr>
                    <w:top w:val="none" w:sz="0" w:space="0" w:color="auto"/>
                    <w:left w:val="none" w:sz="0" w:space="0" w:color="auto"/>
                    <w:bottom w:val="none" w:sz="0" w:space="0" w:color="auto"/>
                    <w:right w:val="none" w:sz="0" w:space="0" w:color="auto"/>
                  </w:divBdr>
                  <w:divsChild>
                    <w:div w:id="18987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19587">
      <w:bodyDiv w:val="1"/>
      <w:marLeft w:val="0"/>
      <w:marRight w:val="0"/>
      <w:marTop w:val="0"/>
      <w:marBottom w:val="0"/>
      <w:divBdr>
        <w:top w:val="none" w:sz="0" w:space="0" w:color="auto"/>
        <w:left w:val="none" w:sz="0" w:space="0" w:color="auto"/>
        <w:bottom w:val="none" w:sz="0" w:space="0" w:color="auto"/>
        <w:right w:val="none" w:sz="0" w:space="0" w:color="auto"/>
      </w:divBdr>
    </w:div>
    <w:div w:id="1605844572">
      <w:bodyDiv w:val="1"/>
      <w:marLeft w:val="0"/>
      <w:marRight w:val="0"/>
      <w:marTop w:val="0"/>
      <w:marBottom w:val="0"/>
      <w:divBdr>
        <w:top w:val="none" w:sz="0" w:space="0" w:color="auto"/>
        <w:left w:val="none" w:sz="0" w:space="0" w:color="auto"/>
        <w:bottom w:val="none" w:sz="0" w:space="0" w:color="auto"/>
        <w:right w:val="none" w:sz="0" w:space="0" w:color="auto"/>
      </w:divBdr>
      <w:divsChild>
        <w:div w:id="69426602">
          <w:marLeft w:val="0"/>
          <w:marRight w:val="0"/>
          <w:marTop w:val="0"/>
          <w:marBottom w:val="0"/>
          <w:divBdr>
            <w:top w:val="none" w:sz="0" w:space="0" w:color="auto"/>
            <w:left w:val="none" w:sz="0" w:space="0" w:color="auto"/>
            <w:bottom w:val="none" w:sz="0" w:space="0" w:color="auto"/>
            <w:right w:val="none" w:sz="0" w:space="0" w:color="auto"/>
          </w:divBdr>
          <w:divsChild>
            <w:div w:id="549994504">
              <w:marLeft w:val="0"/>
              <w:marRight w:val="0"/>
              <w:marTop w:val="0"/>
              <w:marBottom w:val="0"/>
              <w:divBdr>
                <w:top w:val="none" w:sz="0" w:space="0" w:color="auto"/>
                <w:left w:val="none" w:sz="0" w:space="0" w:color="auto"/>
                <w:bottom w:val="none" w:sz="0" w:space="0" w:color="auto"/>
                <w:right w:val="none" w:sz="0" w:space="0" w:color="auto"/>
              </w:divBdr>
              <w:divsChild>
                <w:div w:id="67942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7375">
      <w:bodyDiv w:val="1"/>
      <w:marLeft w:val="0"/>
      <w:marRight w:val="0"/>
      <w:marTop w:val="0"/>
      <w:marBottom w:val="0"/>
      <w:divBdr>
        <w:top w:val="none" w:sz="0" w:space="0" w:color="auto"/>
        <w:left w:val="none" w:sz="0" w:space="0" w:color="auto"/>
        <w:bottom w:val="none" w:sz="0" w:space="0" w:color="auto"/>
        <w:right w:val="none" w:sz="0" w:space="0" w:color="auto"/>
      </w:divBdr>
      <w:divsChild>
        <w:div w:id="1166897105">
          <w:marLeft w:val="0"/>
          <w:marRight w:val="0"/>
          <w:marTop w:val="0"/>
          <w:marBottom w:val="0"/>
          <w:divBdr>
            <w:top w:val="none" w:sz="0" w:space="0" w:color="auto"/>
            <w:left w:val="none" w:sz="0" w:space="0" w:color="auto"/>
            <w:bottom w:val="none" w:sz="0" w:space="0" w:color="auto"/>
            <w:right w:val="none" w:sz="0" w:space="0" w:color="auto"/>
          </w:divBdr>
          <w:divsChild>
            <w:div w:id="1454666428">
              <w:marLeft w:val="0"/>
              <w:marRight w:val="0"/>
              <w:marTop w:val="0"/>
              <w:marBottom w:val="0"/>
              <w:divBdr>
                <w:top w:val="none" w:sz="0" w:space="0" w:color="auto"/>
                <w:left w:val="none" w:sz="0" w:space="0" w:color="auto"/>
                <w:bottom w:val="none" w:sz="0" w:space="0" w:color="auto"/>
                <w:right w:val="none" w:sz="0" w:space="0" w:color="auto"/>
              </w:divBdr>
              <w:divsChild>
                <w:div w:id="9895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84636">
      <w:bodyDiv w:val="1"/>
      <w:marLeft w:val="0"/>
      <w:marRight w:val="0"/>
      <w:marTop w:val="0"/>
      <w:marBottom w:val="0"/>
      <w:divBdr>
        <w:top w:val="none" w:sz="0" w:space="0" w:color="auto"/>
        <w:left w:val="none" w:sz="0" w:space="0" w:color="auto"/>
        <w:bottom w:val="none" w:sz="0" w:space="0" w:color="auto"/>
        <w:right w:val="none" w:sz="0" w:space="0" w:color="auto"/>
      </w:divBdr>
    </w:div>
    <w:div w:id="1621957560">
      <w:bodyDiv w:val="1"/>
      <w:marLeft w:val="0"/>
      <w:marRight w:val="0"/>
      <w:marTop w:val="0"/>
      <w:marBottom w:val="0"/>
      <w:divBdr>
        <w:top w:val="none" w:sz="0" w:space="0" w:color="auto"/>
        <w:left w:val="none" w:sz="0" w:space="0" w:color="auto"/>
        <w:bottom w:val="none" w:sz="0" w:space="0" w:color="auto"/>
        <w:right w:val="none" w:sz="0" w:space="0" w:color="auto"/>
      </w:divBdr>
      <w:divsChild>
        <w:div w:id="110054945">
          <w:marLeft w:val="0"/>
          <w:marRight w:val="0"/>
          <w:marTop w:val="0"/>
          <w:marBottom w:val="0"/>
          <w:divBdr>
            <w:top w:val="none" w:sz="0" w:space="0" w:color="auto"/>
            <w:left w:val="none" w:sz="0" w:space="0" w:color="auto"/>
            <w:bottom w:val="none" w:sz="0" w:space="0" w:color="auto"/>
            <w:right w:val="none" w:sz="0" w:space="0" w:color="auto"/>
          </w:divBdr>
          <w:divsChild>
            <w:div w:id="520320809">
              <w:marLeft w:val="0"/>
              <w:marRight w:val="0"/>
              <w:marTop w:val="0"/>
              <w:marBottom w:val="0"/>
              <w:divBdr>
                <w:top w:val="none" w:sz="0" w:space="0" w:color="auto"/>
                <w:left w:val="none" w:sz="0" w:space="0" w:color="auto"/>
                <w:bottom w:val="none" w:sz="0" w:space="0" w:color="auto"/>
                <w:right w:val="none" w:sz="0" w:space="0" w:color="auto"/>
              </w:divBdr>
              <w:divsChild>
                <w:div w:id="18808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72407">
      <w:bodyDiv w:val="1"/>
      <w:marLeft w:val="0"/>
      <w:marRight w:val="0"/>
      <w:marTop w:val="0"/>
      <w:marBottom w:val="0"/>
      <w:divBdr>
        <w:top w:val="none" w:sz="0" w:space="0" w:color="auto"/>
        <w:left w:val="none" w:sz="0" w:space="0" w:color="auto"/>
        <w:bottom w:val="none" w:sz="0" w:space="0" w:color="auto"/>
        <w:right w:val="none" w:sz="0" w:space="0" w:color="auto"/>
      </w:divBdr>
      <w:divsChild>
        <w:div w:id="1682663647">
          <w:marLeft w:val="0"/>
          <w:marRight w:val="0"/>
          <w:marTop w:val="0"/>
          <w:marBottom w:val="0"/>
          <w:divBdr>
            <w:top w:val="none" w:sz="0" w:space="0" w:color="auto"/>
            <w:left w:val="none" w:sz="0" w:space="0" w:color="auto"/>
            <w:bottom w:val="none" w:sz="0" w:space="0" w:color="auto"/>
            <w:right w:val="none" w:sz="0" w:space="0" w:color="auto"/>
          </w:divBdr>
          <w:divsChild>
            <w:div w:id="1257791797">
              <w:marLeft w:val="0"/>
              <w:marRight w:val="0"/>
              <w:marTop w:val="0"/>
              <w:marBottom w:val="0"/>
              <w:divBdr>
                <w:top w:val="none" w:sz="0" w:space="0" w:color="auto"/>
                <w:left w:val="none" w:sz="0" w:space="0" w:color="auto"/>
                <w:bottom w:val="none" w:sz="0" w:space="0" w:color="auto"/>
                <w:right w:val="none" w:sz="0" w:space="0" w:color="auto"/>
              </w:divBdr>
              <w:divsChild>
                <w:div w:id="19210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258">
      <w:bodyDiv w:val="1"/>
      <w:marLeft w:val="0"/>
      <w:marRight w:val="0"/>
      <w:marTop w:val="0"/>
      <w:marBottom w:val="0"/>
      <w:divBdr>
        <w:top w:val="none" w:sz="0" w:space="0" w:color="auto"/>
        <w:left w:val="none" w:sz="0" w:space="0" w:color="auto"/>
        <w:bottom w:val="none" w:sz="0" w:space="0" w:color="auto"/>
        <w:right w:val="none" w:sz="0" w:space="0" w:color="auto"/>
      </w:divBdr>
    </w:div>
    <w:div w:id="1626498347">
      <w:bodyDiv w:val="1"/>
      <w:marLeft w:val="0"/>
      <w:marRight w:val="0"/>
      <w:marTop w:val="0"/>
      <w:marBottom w:val="0"/>
      <w:divBdr>
        <w:top w:val="none" w:sz="0" w:space="0" w:color="auto"/>
        <w:left w:val="none" w:sz="0" w:space="0" w:color="auto"/>
        <w:bottom w:val="none" w:sz="0" w:space="0" w:color="auto"/>
        <w:right w:val="none" w:sz="0" w:space="0" w:color="auto"/>
      </w:divBdr>
      <w:divsChild>
        <w:div w:id="1485319781">
          <w:marLeft w:val="0"/>
          <w:marRight w:val="0"/>
          <w:marTop w:val="0"/>
          <w:marBottom w:val="0"/>
          <w:divBdr>
            <w:top w:val="none" w:sz="0" w:space="0" w:color="auto"/>
            <w:left w:val="none" w:sz="0" w:space="0" w:color="auto"/>
            <w:bottom w:val="none" w:sz="0" w:space="0" w:color="auto"/>
            <w:right w:val="none" w:sz="0" w:space="0" w:color="auto"/>
          </w:divBdr>
          <w:divsChild>
            <w:div w:id="1619752397">
              <w:marLeft w:val="0"/>
              <w:marRight w:val="0"/>
              <w:marTop w:val="0"/>
              <w:marBottom w:val="0"/>
              <w:divBdr>
                <w:top w:val="none" w:sz="0" w:space="0" w:color="auto"/>
                <w:left w:val="none" w:sz="0" w:space="0" w:color="auto"/>
                <w:bottom w:val="none" w:sz="0" w:space="0" w:color="auto"/>
                <w:right w:val="none" w:sz="0" w:space="0" w:color="auto"/>
              </w:divBdr>
              <w:divsChild>
                <w:div w:id="865288069">
                  <w:marLeft w:val="0"/>
                  <w:marRight w:val="0"/>
                  <w:marTop w:val="0"/>
                  <w:marBottom w:val="0"/>
                  <w:divBdr>
                    <w:top w:val="none" w:sz="0" w:space="0" w:color="auto"/>
                    <w:left w:val="none" w:sz="0" w:space="0" w:color="auto"/>
                    <w:bottom w:val="none" w:sz="0" w:space="0" w:color="auto"/>
                    <w:right w:val="none" w:sz="0" w:space="0" w:color="auto"/>
                  </w:divBdr>
                  <w:divsChild>
                    <w:div w:id="17611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2204">
      <w:bodyDiv w:val="1"/>
      <w:marLeft w:val="0"/>
      <w:marRight w:val="0"/>
      <w:marTop w:val="0"/>
      <w:marBottom w:val="0"/>
      <w:divBdr>
        <w:top w:val="none" w:sz="0" w:space="0" w:color="auto"/>
        <w:left w:val="none" w:sz="0" w:space="0" w:color="auto"/>
        <w:bottom w:val="none" w:sz="0" w:space="0" w:color="auto"/>
        <w:right w:val="none" w:sz="0" w:space="0" w:color="auto"/>
      </w:divBdr>
      <w:divsChild>
        <w:div w:id="996149067">
          <w:marLeft w:val="0"/>
          <w:marRight w:val="0"/>
          <w:marTop w:val="0"/>
          <w:marBottom w:val="0"/>
          <w:divBdr>
            <w:top w:val="none" w:sz="0" w:space="0" w:color="auto"/>
            <w:left w:val="none" w:sz="0" w:space="0" w:color="auto"/>
            <w:bottom w:val="none" w:sz="0" w:space="0" w:color="auto"/>
            <w:right w:val="none" w:sz="0" w:space="0" w:color="auto"/>
          </w:divBdr>
          <w:divsChild>
            <w:div w:id="1674794432">
              <w:marLeft w:val="0"/>
              <w:marRight w:val="0"/>
              <w:marTop w:val="0"/>
              <w:marBottom w:val="0"/>
              <w:divBdr>
                <w:top w:val="none" w:sz="0" w:space="0" w:color="auto"/>
                <w:left w:val="none" w:sz="0" w:space="0" w:color="auto"/>
                <w:bottom w:val="none" w:sz="0" w:space="0" w:color="auto"/>
                <w:right w:val="none" w:sz="0" w:space="0" w:color="auto"/>
              </w:divBdr>
              <w:divsChild>
                <w:div w:id="19392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1715">
      <w:bodyDiv w:val="1"/>
      <w:marLeft w:val="0"/>
      <w:marRight w:val="0"/>
      <w:marTop w:val="0"/>
      <w:marBottom w:val="0"/>
      <w:divBdr>
        <w:top w:val="none" w:sz="0" w:space="0" w:color="auto"/>
        <w:left w:val="none" w:sz="0" w:space="0" w:color="auto"/>
        <w:bottom w:val="none" w:sz="0" w:space="0" w:color="auto"/>
        <w:right w:val="none" w:sz="0" w:space="0" w:color="auto"/>
      </w:divBdr>
      <w:divsChild>
        <w:div w:id="1386484927">
          <w:marLeft w:val="0"/>
          <w:marRight w:val="0"/>
          <w:marTop w:val="0"/>
          <w:marBottom w:val="0"/>
          <w:divBdr>
            <w:top w:val="none" w:sz="0" w:space="0" w:color="auto"/>
            <w:left w:val="none" w:sz="0" w:space="0" w:color="auto"/>
            <w:bottom w:val="none" w:sz="0" w:space="0" w:color="auto"/>
            <w:right w:val="none" w:sz="0" w:space="0" w:color="auto"/>
          </w:divBdr>
          <w:divsChild>
            <w:div w:id="2067221518">
              <w:marLeft w:val="0"/>
              <w:marRight w:val="0"/>
              <w:marTop w:val="0"/>
              <w:marBottom w:val="0"/>
              <w:divBdr>
                <w:top w:val="none" w:sz="0" w:space="0" w:color="auto"/>
                <w:left w:val="none" w:sz="0" w:space="0" w:color="auto"/>
                <w:bottom w:val="none" w:sz="0" w:space="0" w:color="auto"/>
                <w:right w:val="none" w:sz="0" w:space="0" w:color="auto"/>
              </w:divBdr>
              <w:divsChild>
                <w:div w:id="854655469">
                  <w:marLeft w:val="0"/>
                  <w:marRight w:val="0"/>
                  <w:marTop w:val="0"/>
                  <w:marBottom w:val="0"/>
                  <w:divBdr>
                    <w:top w:val="none" w:sz="0" w:space="0" w:color="auto"/>
                    <w:left w:val="none" w:sz="0" w:space="0" w:color="auto"/>
                    <w:bottom w:val="none" w:sz="0" w:space="0" w:color="auto"/>
                    <w:right w:val="none" w:sz="0" w:space="0" w:color="auto"/>
                  </w:divBdr>
                  <w:divsChild>
                    <w:div w:id="15835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341754">
      <w:bodyDiv w:val="1"/>
      <w:marLeft w:val="0"/>
      <w:marRight w:val="0"/>
      <w:marTop w:val="0"/>
      <w:marBottom w:val="0"/>
      <w:divBdr>
        <w:top w:val="none" w:sz="0" w:space="0" w:color="auto"/>
        <w:left w:val="none" w:sz="0" w:space="0" w:color="auto"/>
        <w:bottom w:val="none" w:sz="0" w:space="0" w:color="auto"/>
        <w:right w:val="none" w:sz="0" w:space="0" w:color="auto"/>
      </w:divBdr>
      <w:divsChild>
        <w:div w:id="890653971">
          <w:marLeft w:val="0"/>
          <w:marRight w:val="0"/>
          <w:marTop w:val="0"/>
          <w:marBottom w:val="0"/>
          <w:divBdr>
            <w:top w:val="none" w:sz="0" w:space="0" w:color="auto"/>
            <w:left w:val="none" w:sz="0" w:space="0" w:color="auto"/>
            <w:bottom w:val="none" w:sz="0" w:space="0" w:color="auto"/>
            <w:right w:val="none" w:sz="0" w:space="0" w:color="auto"/>
          </w:divBdr>
          <w:divsChild>
            <w:div w:id="358433057">
              <w:marLeft w:val="0"/>
              <w:marRight w:val="0"/>
              <w:marTop w:val="0"/>
              <w:marBottom w:val="0"/>
              <w:divBdr>
                <w:top w:val="none" w:sz="0" w:space="0" w:color="auto"/>
                <w:left w:val="none" w:sz="0" w:space="0" w:color="auto"/>
                <w:bottom w:val="none" w:sz="0" w:space="0" w:color="auto"/>
                <w:right w:val="none" w:sz="0" w:space="0" w:color="auto"/>
              </w:divBdr>
              <w:divsChild>
                <w:div w:id="58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839">
      <w:bodyDiv w:val="1"/>
      <w:marLeft w:val="0"/>
      <w:marRight w:val="0"/>
      <w:marTop w:val="0"/>
      <w:marBottom w:val="0"/>
      <w:divBdr>
        <w:top w:val="none" w:sz="0" w:space="0" w:color="auto"/>
        <w:left w:val="none" w:sz="0" w:space="0" w:color="auto"/>
        <w:bottom w:val="none" w:sz="0" w:space="0" w:color="auto"/>
        <w:right w:val="none" w:sz="0" w:space="0" w:color="auto"/>
      </w:divBdr>
    </w:div>
    <w:div w:id="1644188527">
      <w:bodyDiv w:val="1"/>
      <w:marLeft w:val="0"/>
      <w:marRight w:val="0"/>
      <w:marTop w:val="0"/>
      <w:marBottom w:val="0"/>
      <w:divBdr>
        <w:top w:val="none" w:sz="0" w:space="0" w:color="auto"/>
        <w:left w:val="none" w:sz="0" w:space="0" w:color="auto"/>
        <w:bottom w:val="none" w:sz="0" w:space="0" w:color="auto"/>
        <w:right w:val="none" w:sz="0" w:space="0" w:color="auto"/>
      </w:divBdr>
    </w:div>
    <w:div w:id="1649550798">
      <w:bodyDiv w:val="1"/>
      <w:marLeft w:val="0"/>
      <w:marRight w:val="0"/>
      <w:marTop w:val="0"/>
      <w:marBottom w:val="0"/>
      <w:divBdr>
        <w:top w:val="none" w:sz="0" w:space="0" w:color="auto"/>
        <w:left w:val="none" w:sz="0" w:space="0" w:color="auto"/>
        <w:bottom w:val="none" w:sz="0" w:space="0" w:color="auto"/>
        <w:right w:val="none" w:sz="0" w:space="0" w:color="auto"/>
      </w:divBdr>
      <w:divsChild>
        <w:div w:id="919801032">
          <w:marLeft w:val="0"/>
          <w:marRight w:val="0"/>
          <w:marTop w:val="0"/>
          <w:marBottom w:val="0"/>
          <w:divBdr>
            <w:top w:val="none" w:sz="0" w:space="0" w:color="auto"/>
            <w:left w:val="none" w:sz="0" w:space="0" w:color="auto"/>
            <w:bottom w:val="none" w:sz="0" w:space="0" w:color="auto"/>
            <w:right w:val="none" w:sz="0" w:space="0" w:color="auto"/>
          </w:divBdr>
          <w:divsChild>
            <w:div w:id="2083527900">
              <w:marLeft w:val="0"/>
              <w:marRight w:val="0"/>
              <w:marTop w:val="0"/>
              <w:marBottom w:val="0"/>
              <w:divBdr>
                <w:top w:val="none" w:sz="0" w:space="0" w:color="auto"/>
                <w:left w:val="none" w:sz="0" w:space="0" w:color="auto"/>
                <w:bottom w:val="none" w:sz="0" w:space="0" w:color="auto"/>
                <w:right w:val="none" w:sz="0" w:space="0" w:color="auto"/>
              </w:divBdr>
              <w:divsChild>
                <w:div w:id="77483684">
                  <w:marLeft w:val="0"/>
                  <w:marRight w:val="0"/>
                  <w:marTop w:val="0"/>
                  <w:marBottom w:val="0"/>
                  <w:divBdr>
                    <w:top w:val="none" w:sz="0" w:space="0" w:color="auto"/>
                    <w:left w:val="none" w:sz="0" w:space="0" w:color="auto"/>
                    <w:bottom w:val="none" w:sz="0" w:space="0" w:color="auto"/>
                    <w:right w:val="none" w:sz="0" w:space="0" w:color="auto"/>
                  </w:divBdr>
                  <w:divsChild>
                    <w:div w:id="11957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913490">
      <w:bodyDiv w:val="1"/>
      <w:marLeft w:val="0"/>
      <w:marRight w:val="0"/>
      <w:marTop w:val="0"/>
      <w:marBottom w:val="0"/>
      <w:divBdr>
        <w:top w:val="none" w:sz="0" w:space="0" w:color="auto"/>
        <w:left w:val="none" w:sz="0" w:space="0" w:color="auto"/>
        <w:bottom w:val="none" w:sz="0" w:space="0" w:color="auto"/>
        <w:right w:val="none" w:sz="0" w:space="0" w:color="auto"/>
      </w:divBdr>
      <w:divsChild>
        <w:div w:id="179858128">
          <w:marLeft w:val="0"/>
          <w:marRight w:val="0"/>
          <w:marTop w:val="0"/>
          <w:marBottom w:val="0"/>
          <w:divBdr>
            <w:top w:val="none" w:sz="0" w:space="0" w:color="auto"/>
            <w:left w:val="none" w:sz="0" w:space="0" w:color="auto"/>
            <w:bottom w:val="none" w:sz="0" w:space="0" w:color="auto"/>
            <w:right w:val="none" w:sz="0" w:space="0" w:color="auto"/>
          </w:divBdr>
          <w:divsChild>
            <w:div w:id="1060133804">
              <w:marLeft w:val="0"/>
              <w:marRight w:val="0"/>
              <w:marTop w:val="0"/>
              <w:marBottom w:val="0"/>
              <w:divBdr>
                <w:top w:val="none" w:sz="0" w:space="0" w:color="auto"/>
                <w:left w:val="none" w:sz="0" w:space="0" w:color="auto"/>
                <w:bottom w:val="none" w:sz="0" w:space="0" w:color="auto"/>
                <w:right w:val="none" w:sz="0" w:space="0" w:color="auto"/>
              </w:divBdr>
              <w:divsChild>
                <w:div w:id="732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72019">
      <w:bodyDiv w:val="1"/>
      <w:marLeft w:val="0"/>
      <w:marRight w:val="0"/>
      <w:marTop w:val="0"/>
      <w:marBottom w:val="0"/>
      <w:divBdr>
        <w:top w:val="none" w:sz="0" w:space="0" w:color="auto"/>
        <w:left w:val="none" w:sz="0" w:space="0" w:color="auto"/>
        <w:bottom w:val="none" w:sz="0" w:space="0" w:color="auto"/>
        <w:right w:val="none" w:sz="0" w:space="0" w:color="auto"/>
      </w:divBdr>
    </w:div>
    <w:div w:id="1660959970">
      <w:bodyDiv w:val="1"/>
      <w:marLeft w:val="0"/>
      <w:marRight w:val="0"/>
      <w:marTop w:val="0"/>
      <w:marBottom w:val="0"/>
      <w:divBdr>
        <w:top w:val="none" w:sz="0" w:space="0" w:color="auto"/>
        <w:left w:val="none" w:sz="0" w:space="0" w:color="auto"/>
        <w:bottom w:val="none" w:sz="0" w:space="0" w:color="auto"/>
        <w:right w:val="none" w:sz="0" w:space="0" w:color="auto"/>
      </w:divBdr>
    </w:div>
    <w:div w:id="1662271599">
      <w:bodyDiv w:val="1"/>
      <w:marLeft w:val="0"/>
      <w:marRight w:val="0"/>
      <w:marTop w:val="0"/>
      <w:marBottom w:val="0"/>
      <w:divBdr>
        <w:top w:val="none" w:sz="0" w:space="0" w:color="auto"/>
        <w:left w:val="none" w:sz="0" w:space="0" w:color="auto"/>
        <w:bottom w:val="none" w:sz="0" w:space="0" w:color="auto"/>
        <w:right w:val="none" w:sz="0" w:space="0" w:color="auto"/>
      </w:divBdr>
      <w:divsChild>
        <w:div w:id="1841771646">
          <w:marLeft w:val="0"/>
          <w:marRight w:val="0"/>
          <w:marTop w:val="0"/>
          <w:marBottom w:val="0"/>
          <w:divBdr>
            <w:top w:val="none" w:sz="0" w:space="0" w:color="auto"/>
            <w:left w:val="none" w:sz="0" w:space="0" w:color="auto"/>
            <w:bottom w:val="none" w:sz="0" w:space="0" w:color="auto"/>
            <w:right w:val="none" w:sz="0" w:space="0" w:color="auto"/>
          </w:divBdr>
          <w:divsChild>
            <w:div w:id="1511604008">
              <w:marLeft w:val="0"/>
              <w:marRight w:val="0"/>
              <w:marTop w:val="0"/>
              <w:marBottom w:val="0"/>
              <w:divBdr>
                <w:top w:val="none" w:sz="0" w:space="0" w:color="auto"/>
                <w:left w:val="none" w:sz="0" w:space="0" w:color="auto"/>
                <w:bottom w:val="none" w:sz="0" w:space="0" w:color="auto"/>
                <w:right w:val="none" w:sz="0" w:space="0" w:color="auto"/>
              </w:divBdr>
              <w:divsChild>
                <w:div w:id="54399513">
                  <w:marLeft w:val="0"/>
                  <w:marRight w:val="0"/>
                  <w:marTop w:val="0"/>
                  <w:marBottom w:val="0"/>
                  <w:divBdr>
                    <w:top w:val="none" w:sz="0" w:space="0" w:color="auto"/>
                    <w:left w:val="none" w:sz="0" w:space="0" w:color="auto"/>
                    <w:bottom w:val="none" w:sz="0" w:space="0" w:color="auto"/>
                    <w:right w:val="none" w:sz="0" w:space="0" w:color="auto"/>
                  </w:divBdr>
                </w:div>
              </w:divsChild>
            </w:div>
            <w:div w:id="1779788134">
              <w:marLeft w:val="0"/>
              <w:marRight w:val="0"/>
              <w:marTop w:val="0"/>
              <w:marBottom w:val="0"/>
              <w:divBdr>
                <w:top w:val="none" w:sz="0" w:space="0" w:color="auto"/>
                <w:left w:val="none" w:sz="0" w:space="0" w:color="auto"/>
                <w:bottom w:val="none" w:sz="0" w:space="0" w:color="auto"/>
                <w:right w:val="none" w:sz="0" w:space="0" w:color="auto"/>
              </w:divBdr>
              <w:divsChild>
                <w:div w:id="8683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72322">
      <w:bodyDiv w:val="1"/>
      <w:marLeft w:val="0"/>
      <w:marRight w:val="0"/>
      <w:marTop w:val="0"/>
      <w:marBottom w:val="0"/>
      <w:divBdr>
        <w:top w:val="none" w:sz="0" w:space="0" w:color="auto"/>
        <w:left w:val="none" w:sz="0" w:space="0" w:color="auto"/>
        <w:bottom w:val="none" w:sz="0" w:space="0" w:color="auto"/>
        <w:right w:val="none" w:sz="0" w:space="0" w:color="auto"/>
      </w:divBdr>
      <w:divsChild>
        <w:div w:id="1823305425">
          <w:marLeft w:val="0"/>
          <w:marRight w:val="0"/>
          <w:marTop w:val="0"/>
          <w:marBottom w:val="0"/>
          <w:divBdr>
            <w:top w:val="none" w:sz="0" w:space="0" w:color="auto"/>
            <w:left w:val="none" w:sz="0" w:space="0" w:color="auto"/>
            <w:bottom w:val="none" w:sz="0" w:space="0" w:color="auto"/>
            <w:right w:val="none" w:sz="0" w:space="0" w:color="auto"/>
          </w:divBdr>
          <w:divsChild>
            <w:div w:id="1563716698">
              <w:marLeft w:val="0"/>
              <w:marRight w:val="0"/>
              <w:marTop w:val="0"/>
              <w:marBottom w:val="0"/>
              <w:divBdr>
                <w:top w:val="none" w:sz="0" w:space="0" w:color="auto"/>
                <w:left w:val="none" w:sz="0" w:space="0" w:color="auto"/>
                <w:bottom w:val="none" w:sz="0" w:space="0" w:color="auto"/>
                <w:right w:val="none" w:sz="0" w:space="0" w:color="auto"/>
              </w:divBdr>
              <w:divsChild>
                <w:div w:id="1470785189">
                  <w:marLeft w:val="0"/>
                  <w:marRight w:val="0"/>
                  <w:marTop w:val="0"/>
                  <w:marBottom w:val="0"/>
                  <w:divBdr>
                    <w:top w:val="none" w:sz="0" w:space="0" w:color="auto"/>
                    <w:left w:val="none" w:sz="0" w:space="0" w:color="auto"/>
                    <w:bottom w:val="none" w:sz="0" w:space="0" w:color="auto"/>
                    <w:right w:val="none" w:sz="0" w:space="0" w:color="auto"/>
                  </w:divBdr>
                  <w:divsChild>
                    <w:div w:id="6611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64139">
      <w:bodyDiv w:val="1"/>
      <w:marLeft w:val="0"/>
      <w:marRight w:val="0"/>
      <w:marTop w:val="0"/>
      <w:marBottom w:val="0"/>
      <w:divBdr>
        <w:top w:val="none" w:sz="0" w:space="0" w:color="auto"/>
        <w:left w:val="none" w:sz="0" w:space="0" w:color="auto"/>
        <w:bottom w:val="none" w:sz="0" w:space="0" w:color="auto"/>
        <w:right w:val="none" w:sz="0" w:space="0" w:color="auto"/>
      </w:divBdr>
      <w:divsChild>
        <w:div w:id="1496604898">
          <w:marLeft w:val="0"/>
          <w:marRight w:val="0"/>
          <w:marTop w:val="0"/>
          <w:marBottom w:val="0"/>
          <w:divBdr>
            <w:top w:val="none" w:sz="0" w:space="0" w:color="auto"/>
            <w:left w:val="none" w:sz="0" w:space="0" w:color="auto"/>
            <w:bottom w:val="none" w:sz="0" w:space="0" w:color="auto"/>
            <w:right w:val="none" w:sz="0" w:space="0" w:color="auto"/>
          </w:divBdr>
          <w:divsChild>
            <w:div w:id="1953781158">
              <w:marLeft w:val="0"/>
              <w:marRight w:val="0"/>
              <w:marTop w:val="0"/>
              <w:marBottom w:val="0"/>
              <w:divBdr>
                <w:top w:val="none" w:sz="0" w:space="0" w:color="auto"/>
                <w:left w:val="none" w:sz="0" w:space="0" w:color="auto"/>
                <w:bottom w:val="none" w:sz="0" w:space="0" w:color="auto"/>
                <w:right w:val="none" w:sz="0" w:space="0" w:color="auto"/>
              </w:divBdr>
              <w:divsChild>
                <w:div w:id="19838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88619">
      <w:bodyDiv w:val="1"/>
      <w:marLeft w:val="0"/>
      <w:marRight w:val="0"/>
      <w:marTop w:val="0"/>
      <w:marBottom w:val="0"/>
      <w:divBdr>
        <w:top w:val="none" w:sz="0" w:space="0" w:color="auto"/>
        <w:left w:val="none" w:sz="0" w:space="0" w:color="auto"/>
        <w:bottom w:val="none" w:sz="0" w:space="0" w:color="auto"/>
        <w:right w:val="none" w:sz="0" w:space="0" w:color="auto"/>
      </w:divBdr>
      <w:divsChild>
        <w:div w:id="1146510008">
          <w:marLeft w:val="0"/>
          <w:marRight w:val="0"/>
          <w:marTop w:val="0"/>
          <w:marBottom w:val="0"/>
          <w:divBdr>
            <w:top w:val="none" w:sz="0" w:space="0" w:color="auto"/>
            <w:left w:val="none" w:sz="0" w:space="0" w:color="auto"/>
            <w:bottom w:val="none" w:sz="0" w:space="0" w:color="auto"/>
            <w:right w:val="none" w:sz="0" w:space="0" w:color="auto"/>
          </w:divBdr>
          <w:divsChild>
            <w:div w:id="2103409191">
              <w:marLeft w:val="0"/>
              <w:marRight w:val="0"/>
              <w:marTop w:val="0"/>
              <w:marBottom w:val="0"/>
              <w:divBdr>
                <w:top w:val="none" w:sz="0" w:space="0" w:color="auto"/>
                <w:left w:val="none" w:sz="0" w:space="0" w:color="auto"/>
                <w:bottom w:val="none" w:sz="0" w:space="0" w:color="auto"/>
                <w:right w:val="none" w:sz="0" w:space="0" w:color="auto"/>
              </w:divBdr>
              <w:divsChild>
                <w:div w:id="13721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9749">
      <w:bodyDiv w:val="1"/>
      <w:marLeft w:val="0"/>
      <w:marRight w:val="0"/>
      <w:marTop w:val="0"/>
      <w:marBottom w:val="0"/>
      <w:divBdr>
        <w:top w:val="none" w:sz="0" w:space="0" w:color="auto"/>
        <w:left w:val="none" w:sz="0" w:space="0" w:color="auto"/>
        <w:bottom w:val="none" w:sz="0" w:space="0" w:color="auto"/>
        <w:right w:val="none" w:sz="0" w:space="0" w:color="auto"/>
      </w:divBdr>
      <w:divsChild>
        <w:div w:id="1462501832">
          <w:marLeft w:val="0"/>
          <w:marRight w:val="0"/>
          <w:marTop w:val="0"/>
          <w:marBottom w:val="0"/>
          <w:divBdr>
            <w:top w:val="none" w:sz="0" w:space="0" w:color="auto"/>
            <w:left w:val="none" w:sz="0" w:space="0" w:color="auto"/>
            <w:bottom w:val="none" w:sz="0" w:space="0" w:color="auto"/>
            <w:right w:val="none" w:sz="0" w:space="0" w:color="auto"/>
          </w:divBdr>
          <w:divsChild>
            <w:div w:id="1292635870">
              <w:marLeft w:val="0"/>
              <w:marRight w:val="0"/>
              <w:marTop w:val="0"/>
              <w:marBottom w:val="0"/>
              <w:divBdr>
                <w:top w:val="none" w:sz="0" w:space="0" w:color="auto"/>
                <w:left w:val="none" w:sz="0" w:space="0" w:color="auto"/>
                <w:bottom w:val="none" w:sz="0" w:space="0" w:color="auto"/>
                <w:right w:val="none" w:sz="0" w:space="0" w:color="auto"/>
              </w:divBdr>
              <w:divsChild>
                <w:div w:id="18399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5255">
      <w:bodyDiv w:val="1"/>
      <w:marLeft w:val="0"/>
      <w:marRight w:val="0"/>
      <w:marTop w:val="0"/>
      <w:marBottom w:val="0"/>
      <w:divBdr>
        <w:top w:val="none" w:sz="0" w:space="0" w:color="auto"/>
        <w:left w:val="none" w:sz="0" w:space="0" w:color="auto"/>
        <w:bottom w:val="none" w:sz="0" w:space="0" w:color="auto"/>
        <w:right w:val="none" w:sz="0" w:space="0" w:color="auto"/>
      </w:divBdr>
      <w:divsChild>
        <w:div w:id="396824139">
          <w:marLeft w:val="0"/>
          <w:marRight w:val="0"/>
          <w:marTop w:val="0"/>
          <w:marBottom w:val="0"/>
          <w:divBdr>
            <w:top w:val="none" w:sz="0" w:space="0" w:color="auto"/>
            <w:left w:val="none" w:sz="0" w:space="0" w:color="auto"/>
            <w:bottom w:val="none" w:sz="0" w:space="0" w:color="auto"/>
            <w:right w:val="none" w:sz="0" w:space="0" w:color="auto"/>
          </w:divBdr>
          <w:divsChild>
            <w:div w:id="1235159952">
              <w:marLeft w:val="0"/>
              <w:marRight w:val="0"/>
              <w:marTop w:val="0"/>
              <w:marBottom w:val="0"/>
              <w:divBdr>
                <w:top w:val="none" w:sz="0" w:space="0" w:color="auto"/>
                <w:left w:val="none" w:sz="0" w:space="0" w:color="auto"/>
                <w:bottom w:val="none" w:sz="0" w:space="0" w:color="auto"/>
                <w:right w:val="none" w:sz="0" w:space="0" w:color="auto"/>
              </w:divBdr>
              <w:divsChild>
                <w:div w:id="1721782536">
                  <w:marLeft w:val="0"/>
                  <w:marRight w:val="0"/>
                  <w:marTop w:val="0"/>
                  <w:marBottom w:val="0"/>
                  <w:divBdr>
                    <w:top w:val="none" w:sz="0" w:space="0" w:color="auto"/>
                    <w:left w:val="none" w:sz="0" w:space="0" w:color="auto"/>
                    <w:bottom w:val="none" w:sz="0" w:space="0" w:color="auto"/>
                    <w:right w:val="none" w:sz="0" w:space="0" w:color="auto"/>
                  </w:divBdr>
                  <w:divsChild>
                    <w:div w:id="18681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846272">
      <w:bodyDiv w:val="1"/>
      <w:marLeft w:val="0"/>
      <w:marRight w:val="0"/>
      <w:marTop w:val="0"/>
      <w:marBottom w:val="0"/>
      <w:divBdr>
        <w:top w:val="none" w:sz="0" w:space="0" w:color="auto"/>
        <w:left w:val="none" w:sz="0" w:space="0" w:color="auto"/>
        <w:bottom w:val="none" w:sz="0" w:space="0" w:color="auto"/>
        <w:right w:val="none" w:sz="0" w:space="0" w:color="auto"/>
      </w:divBdr>
      <w:divsChild>
        <w:div w:id="1640380239">
          <w:marLeft w:val="0"/>
          <w:marRight w:val="0"/>
          <w:marTop w:val="0"/>
          <w:marBottom w:val="0"/>
          <w:divBdr>
            <w:top w:val="none" w:sz="0" w:space="0" w:color="auto"/>
            <w:left w:val="none" w:sz="0" w:space="0" w:color="auto"/>
            <w:bottom w:val="none" w:sz="0" w:space="0" w:color="auto"/>
            <w:right w:val="none" w:sz="0" w:space="0" w:color="auto"/>
          </w:divBdr>
          <w:divsChild>
            <w:div w:id="510149679">
              <w:marLeft w:val="0"/>
              <w:marRight w:val="0"/>
              <w:marTop w:val="0"/>
              <w:marBottom w:val="0"/>
              <w:divBdr>
                <w:top w:val="none" w:sz="0" w:space="0" w:color="auto"/>
                <w:left w:val="none" w:sz="0" w:space="0" w:color="auto"/>
                <w:bottom w:val="none" w:sz="0" w:space="0" w:color="auto"/>
                <w:right w:val="none" w:sz="0" w:space="0" w:color="auto"/>
              </w:divBdr>
              <w:divsChild>
                <w:div w:id="1255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3927">
      <w:bodyDiv w:val="1"/>
      <w:marLeft w:val="0"/>
      <w:marRight w:val="0"/>
      <w:marTop w:val="0"/>
      <w:marBottom w:val="0"/>
      <w:divBdr>
        <w:top w:val="none" w:sz="0" w:space="0" w:color="auto"/>
        <w:left w:val="none" w:sz="0" w:space="0" w:color="auto"/>
        <w:bottom w:val="none" w:sz="0" w:space="0" w:color="auto"/>
        <w:right w:val="none" w:sz="0" w:space="0" w:color="auto"/>
      </w:divBdr>
      <w:divsChild>
        <w:div w:id="572012907">
          <w:marLeft w:val="0"/>
          <w:marRight w:val="0"/>
          <w:marTop w:val="0"/>
          <w:marBottom w:val="0"/>
          <w:divBdr>
            <w:top w:val="none" w:sz="0" w:space="0" w:color="auto"/>
            <w:left w:val="none" w:sz="0" w:space="0" w:color="auto"/>
            <w:bottom w:val="none" w:sz="0" w:space="0" w:color="auto"/>
            <w:right w:val="none" w:sz="0" w:space="0" w:color="auto"/>
          </w:divBdr>
          <w:divsChild>
            <w:div w:id="178397898">
              <w:marLeft w:val="0"/>
              <w:marRight w:val="0"/>
              <w:marTop w:val="0"/>
              <w:marBottom w:val="0"/>
              <w:divBdr>
                <w:top w:val="none" w:sz="0" w:space="0" w:color="auto"/>
                <w:left w:val="none" w:sz="0" w:space="0" w:color="auto"/>
                <w:bottom w:val="none" w:sz="0" w:space="0" w:color="auto"/>
                <w:right w:val="none" w:sz="0" w:space="0" w:color="auto"/>
              </w:divBdr>
              <w:divsChild>
                <w:div w:id="3092720">
                  <w:marLeft w:val="0"/>
                  <w:marRight w:val="0"/>
                  <w:marTop w:val="0"/>
                  <w:marBottom w:val="0"/>
                  <w:divBdr>
                    <w:top w:val="none" w:sz="0" w:space="0" w:color="auto"/>
                    <w:left w:val="none" w:sz="0" w:space="0" w:color="auto"/>
                    <w:bottom w:val="none" w:sz="0" w:space="0" w:color="auto"/>
                    <w:right w:val="none" w:sz="0" w:space="0" w:color="auto"/>
                  </w:divBdr>
                  <w:divsChild>
                    <w:div w:id="8733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9258">
      <w:bodyDiv w:val="1"/>
      <w:marLeft w:val="0"/>
      <w:marRight w:val="0"/>
      <w:marTop w:val="0"/>
      <w:marBottom w:val="0"/>
      <w:divBdr>
        <w:top w:val="none" w:sz="0" w:space="0" w:color="auto"/>
        <w:left w:val="none" w:sz="0" w:space="0" w:color="auto"/>
        <w:bottom w:val="none" w:sz="0" w:space="0" w:color="auto"/>
        <w:right w:val="none" w:sz="0" w:space="0" w:color="auto"/>
      </w:divBdr>
      <w:divsChild>
        <w:div w:id="1417822866">
          <w:marLeft w:val="0"/>
          <w:marRight w:val="0"/>
          <w:marTop w:val="0"/>
          <w:marBottom w:val="0"/>
          <w:divBdr>
            <w:top w:val="none" w:sz="0" w:space="0" w:color="auto"/>
            <w:left w:val="none" w:sz="0" w:space="0" w:color="auto"/>
            <w:bottom w:val="none" w:sz="0" w:space="0" w:color="auto"/>
            <w:right w:val="none" w:sz="0" w:space="0" w:color="auto"/>
          </w:divBdr>
          <w:divsChild>
            <w:div w:id="157234886">
              <w:marLeft w:val="0"/>
              <w:marRight w:val="0"/>
              <w:marTop w:val="0"/>
              <w:marBottom w:val="0"/>
              <w:divBdr>
                <w:top w:val="none" w:sz="0" w:space="0" w:color="auto"/>
                <w:left w:val="none" w:sz="0" w:space="0" w:color="auto"/>
                <w:bottom w:val="none" w:sz="0" w:space="0" w:color="auto"/>
                <w:right w:val="none" w:sz="0" w:space="0" w:color="auto"/>
              </w:divBdr>
              <w:divsChild>
                <w:div w:id="580866988">
                  <w:marLeft w:val="0"/>
                  <w:marRight w:val="0"/>
                  <w:marTop w:val="0"/>
                  <w:marBottom w:val="0"/>
                  <w:divBdr>
                    <w:top w:val="none" w:sz="0" w:space="0" w:color="auto"/>
                    <w:left w:val="none" w:sz="0" w:space="0" w:color="auto"/>
                    <w:bottom w:val="none" w:sz="0" w:space="0" w:color="auto"/>
                    <w:right w:val="none" w:sz="0" w:space="0" w:color="auto"/>
                  </w:divBdr>
                  <w:divsChild>
                    <w:div w:id="2157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91469">
      <w:bodyDiv w:val="1"/>
      <w:marLeft w:val="0"/>
      <w:marRight w:val="0"/>
      <w:marTop w:val="0"/>
      <w:marBottom w:val="0"/>
      <w:divBdr>
        <w:top w:val="none" w:sz="0" w:space="0" w:color="auto"/>
        <w:left w:val="none" w:sz="0" w:space="0" w:color="auto"/>
        <w:bottom w:val="none" w:sz="0" w:space="0" w:color="auto"/>
        <w:right w:val="none" w:sz="0" w:space="0" w:color="auto"/>
      </w:divBdr>
      <w:divsChild>
        <w:div w:id="1059135373">
          <w:marLeft w:val="0"/>
          <w:marRight w:val="0"/>
          <w:marTop w:val="0"/>
          <w:marBottom w:val="0"/>
          <w:divBdr>
            <w:top w:val="none" w:sz="0" w:space="0" w:color="auto"/>
            <w:left w:val="none" w:sz="0" w:space="0" w:color="auto"/>
            <w:bottom w:val="none" w:sz="0" w:space="0" w:color="auto"/>
            <w:right w:val="none" w:sz="0" w:space="0" w:color="auto"/>
          </w:divBdr>
          <w:divsChild>
            <w:div w:id="2128817800">
              <w:marLeft w:val="0"/>
              <w:marRight w:val="0"/>
              <w:marTop w:val="0"/>
              <w:marBottom w:val="0"/>
              <w:divBdr>
                <w:top w:val="none" w:sz="0" w:space="0" w:color="auto"/>
                <w:left w:val="none" w:sz="0" w:space="0" w:color="auto"/>
                <w:bottom w:val="none" w:sz="0" w:space="0" w:color="auto"/>
                <w:right w:val="none" w:sz="0" w:space="0" w:color="auto"/>
              </w:divBdr>
              <w:divsChild>
                <w:div w:id="120463899">
                  <w:marLeft w:val="0"/>
                  <w:marRight w:val="0"/>
                  <w:marTop w:val="0"/>
                  <w:marBottom w:val="0"/>
                  <w:divBdr>
                    <w:top w:val="none" w:sz="0" w:space="0" w:color="auto"/>
                    <w:left w:val="none" w:sz="0" w:space="0" w:color="auto"/>
                    <w:bottom w:val="none" w:sz="0" w:space="0" w:color="auto"/>
                    <w:right w:val="none" w:sz="0" w:space="0" w:color="auto"/>
                  </w:divBdr>
                  <w:divsChild>
                    <w:div w:id="9271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6347">
      <w:bodyDiv w:val="1"/>
      <w:marLeft w:val="0"/>
      <w:marRight w:val="0"/>
      <w:marTop w:val="0"/>
      <w:marBottom w:val="0"/>
      <w:divBdr>
        <w:top w:val="none" w:sz="0" w:space="0" w:color="auto"/>
        <w:left w:val="none" w:sz="0" w:space="0" w:color="auto"/>
        <w:bottom w:val="none" w:sz="0" w:space="0" w:color="auto"/>
        <w:right w:val="none" w:sz="0" w:space="0" w:color="auto"/>
      </w:divBdr>
      <w:divsChild>
        <w:div w:id="1123688806">
          <w:marLeft w:val="0"/>
          <w:marRight w:val="0"/>
          <w:marTop w:val="0"/>
          <w:marBottom w:val="0"/>
          <w:divBdr>
            <w:top w:val="none" w:sz="0" w:space="0" w:color="auto"/>
            <w:left w:val="none" w:sz="0" w:space="0" w:color="auto"/>
            <w:bottom w:val="none" w:sz="0" w:space="0" w:color="auto"/>
            <w:right w:val="none" w:sz="0" w:space="0" w:color="auto"/>
          </w:divBdr>
          <w:divsChild>
            <w:div w:id="1733581605">
              <w:marLeft w:val="0"/>
              <w:marRight w:val="0"/>
              <w:marTop w:val="0"/>
              <w:marBottom w:val="0"/>
              <w:divBdr>
                <w:top w:val="none" w:sz="0" w:space="0" w:color="auto"/>
                <w:left w:val="none" w:sz="0" w:space="0" w:color="auto"/>
                <w:bottom w:val="none" w:sz="0" w:space="0" w:color="auto"/>
                <w:right w:val="none" w:sz="0" w:space="0" w:color="auto"/>
              </w:divBdr>
              <w:divsChild>
                <w:div w:id="16638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2142">
      <w:bodyDiv w:val="1"/>
      <w:marLeft w:val="0"/>
      <w:marRight w:val="0"/>
      <w:marTop w:val="0"/>
      <w:marBottom w:val="0"/>
      <w:divBdr>
        <w:top w:val="none" w:sz="0" w:space="0" w:color="auto"/>
        <w:left w:val="none" w:sz="0" w:space="0" w:color="auto"/>
        <w:bottom w:val="none" w:sz="0" w:space="0" w:color="auto"/>
        <w:right w:val="none" w:sz="0" w:space="0" w:color="auto"/>
      </w:divBdr>
    </w:div>
    <w:div w:id="1727484546">
      <w:bodyDiv w:val="1"/>
      <w:marLeft w:val="0"/>
      <w:marRight w:val="0"/>
      <w:marTop w:val="0"/>
      <w:marBottom w:val="0"/>
      <w:divBdr>
        <w:top w:val="none" w:sz="0" w:space="0" w:color="auto"/>
        <w:left w:val="none" w:sz="0" w:space="0" w:color="auto"/>
        <w:bottom w:val="none" w:sz="0" w:space="0" w:color="auto"/>
        <w:right w:val="none" w:sz="0" w:space="0" w:color="auto"/>
      </w:divBdr>
      <w:divsChild>
        <w:div w:id="772282095">
          <w:marLeft w:val="0"/>
          <w:marRight w:val="0"/>
          <w:marTop w:val="0"/>
          <w:marBottom w:val="0"/>
          <w:divBdr>
            <w:top w:val="none" w:sz="0" w:space="0" w:color="auto"/>
            <w:left w:val="none" w:sz="0" w:space="0" w:color="auto"/>
            <w:bottom w:val="none" w:sz="0" w:space="0" w:color="auto"/>
            <w:right w:val="none" w:sz="0" w:space="0" w:color="auto"/>
          </w:divBdr>
          <w:divsChild>
            <w:div w:id="1942643280">
              <w:marLeft w:val="0"/>
              <w:marRight w:val="0"/>
              <w:marTop w:val="0"/>
              <w:marBottom w:val="0"/>
              <w:divBdr>
                <w:top w:val="none" w:sz="0" w:space="0" w:color="auto"/>
                <w:left w:val="none" w:sz="0" w:space="0" w:color="auto"/>
                <w:bottom w:val="none" w:sz="0" w:space="0" w:color="auto"/>
                <w:right w:val="none" w:sz="0" w:space="0" w:color="auto"/>
              </w:divBdr>
              <w:divsChild>
                <w:div w:id="1697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7724">
      <w:bodyDiv w:val="1"/>
      <w:marLeft w:val="0"/>
      <w:marRight w:val="0"/>
      <w:marTop w:val="0"/>
      <w:marBottom w:val="0"/>
      <w:divBdr>
        <w:top w:val="none" w:sz="0" w:space="0" w:color="auto"/>
        <w:left w:val="none" w:sz="0" w:space="0" w:color="auto"/>
        <w:bottom w:val="none" w:sz="0" w:space="0" w:color="auto"/>
        <w:right w:val="none" w:sz="0" w:space="0" w:color="auto"/>
      </w:divBdr>
    </w:div>
    <w:div w:id="1730221906">
      <w:bodyDiv w:val="1"/>
      <w:marLeft w:val="0"/>
      <w:marRight w:val="0"/>
      <w:marTop w:val="0"/>
      <w:marBottom w:val="0"/>
      <w:divBdr>
        <w:top w:val="none" w:sz="0" w:space="0" w:color="auto"/>
        <w:left w:val="none" w:sz="0" w:space="0" w:color="auto"/>
        <w:bottom w:val="none" w:sz="0" w:space="0" w:color="auto"/>
        <w:right w:val="none" w:sz="0" w:space="0" w:color="auto"/>
      </w:divBdr>
      <w:divsChild>
        <w:div w:id="397478979">
          <w:marLeft w:val="0"/>
          <w:marRight w:val="0"/>
          <w:marTop w:val="0"/>
          <w:marBottom w:val="0"/>
          <w:divBdr>
            <w:top w:val="none" w:sz="0" w:space="0" w:color="auto"/>
            <w:left w:val="none" w:sz="0" w:space="0" w:color="auto"/>
            <w:bottom w:val="none" w:sz="0" w:space="0" w:color="auto"/>
            <w:right w:val="none" w:sz="0" w:space="0" w:color="auto"/>
          </w:divBdr>
          <w:divsChild>
            <w:div w:id="30420188">
              <w:marLeft w:val="0"/>
              <w:marRight w:val="0"/>
              <w:marTop w:val="0"/>
              <w:marBottom w:val="0"/>
              <w:divBdr>
                <w:top w:val="none" w:sz="0" w:space="0" w:color="auto"/>
                <w:left w:val="none" w:sz="0" w:space="0" w:color="auto"/>
                <w:bottom w:val="none" w:sz="0" w:space="0" w:color="auto"/>
                <w:right w:val="none" w:sz="0" w:space="0" w:color="auto"/>
              </w:divBdr>
              <w:divsChild>
                <w:div w:id="2100757451">
                  <w:marLeft w:val="0"/>
                  <w:marRight w:val="0"/>
                  <w:marTop w:val="0"/>
                  <w:marBottom w:val="0"/>
                  <w:divBdr>
                    <w:top w:val="none" w:sz="0" w:space="0" w:color="auto"/>
                    <w:left w:val="none" w:sz="0" w:space="0" w:color="auto"/>
                    <w:bottom w:val="none" w:sz="0" w:space="0" w:color="auto"/>
                    <w:right w:val="none" w:sz="0" w:space="0" w:color="auto"/>
                  </w:divBdr>
                  <w:divsChild>
                    <w:div w:id="4601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32172">
      <w:bodyDiv w:val="1"/>
      <w:marLeft w:val="0"/>
      <w:marRight w:val="0"/>
      <w:marTop w:val="0"/>
      <w:marBottom w:val="0"/>
      <w:divBdr>
        <w:top w:val="none" w:sz="0" w:space="0" w:color="auto"/>
        <w:left w:val="none" w:sz="0" w:space="0" w:color="auto"/>
        <w:bottom w:val="none" w:sz="0" w:space="0" w:color="auto"/>
        <w:right w:val="none" w:sz="0" w:space="0" w:color="auto"/>
      </w:divBdr>
    </w:div>
    <w:div w:id="1738241854">
      <w:bodyDiv w:val="1"/>
      <w:marLeft w:val="0"/>
      <w:marRight w:val="0"/>
      <w:marTop w:val="0"/>
      <w:marBottom w:val="0"/>
      <w:divBdr>
        <w:top w:val="none" w:sz="0" w:space="0" w:color="auto"/>
        <w:left w:val="none" w:sz="0" w:space="0" w:color="auto"/>
        <w:bottom w:val="none" w:sz="0" w:space="0" w:color="auto"/>
        <w:right w:val="none" w:sz="0" w:space="0" w:color="auto"/>
      </w:divBdr>
    </w:div>
    <w:div w:id="1742169162">
      <w:bodyDiv w:val="1"/>
      <w:marLeft w:val="0"/>
      <w:marRight w:val="0"/>
      <w:marTop w:val="0"/>
      <w:marBottom w:val="0"/>
      <w:divBdr>
        <w:top w:val="none" w:sz="0" w:space="0" w:color="auto"/>
        <w:left w:val="none" w:sz="0" w:space="0" w:color="auto"/>
        <w:bottom w:val="none" w:sz="0" w:space="0" w:color="auto"/>
        <w:right w:val="none" w:sz="0" w:space="0" w:color="auto"/>
      </w:divBdr>
      <w:divsChild>
        <w:div w:id="283467245">
          <w:marLeft w:val="0"/>
          <w:marRight w:val="0"/>
          <w:marTop w:val="0"/>
          <w:marBottom w:val="0"/>
          <w:divBdr>
            <w:top w:val="none" w:sz="0" w:space="0" w:color="auto"/>
            <w:left w:val="none" w:sz="0" w:space="0" w:color="auto"/>
            <w:bottom w:val="none" w:sz="0" w:space="0" w:color="auto"/>
            <w:right w:val="none" w:sz="0" w:space="0" w:color="auto"/>
          </w:divBdr>
          <w:divsChild>
            <w:div w:id="2003963782">
              <w:marLeft w:val="0"/>
              <w:marRight w:val="0"/>
              <w:marTop w:val="0"/>
              <w:marBottom w:val="0"/>
              <w:divBdr>
                <w:top w:val="none" w:sz="0" w:space="0" w:color="auto"/>
                <w:left w:val="none" w:sz="0" w:space="0" w:color="auto"/>
                <w:bottom w:val="none" w:sz="0" w:space="0" w:color="auto"/>
                <w:right w:val="none" w:sz="0" w:space="0" w:color="auto"/>
              </w:divBdr>
              <w:divsChild>
                <w:div w:id="18978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558">
      <w:bodyDiv w:val="1"/>
      <w:marLeft w:val="0"/>
      <w:marRight w:val="0"/>
      <w:marTop w:val="0"/>
      <w:marBottom w:val="0"/>
      <w:divBdr>
        <w:top w:val="none" w:sz="0" w:space="0" w:color="auto"/>
        <w:left w:val="none" w:sz="0" w:space="0" w:color="auto"/>
        <w:bottom w:val="none" w:sz="0" w:space="0" w:color="auto"/>
        <w:right w:val="none" w:sz="0" w:space="0" w:color="auto"/>
      </w:divBdr>
      <w:divsChild>
        <w:div w:id="1566797758">
          <w:marLeft w:val="0"/>
          <w:marRight w:val="0"/>
          <w:marTop w:val="0"/>
          <w:marBottom w:val="0"/>
          <w:divBdr>
            <w:top w:val="none" w:sz="0" w:space="0" w:color="auto"/>
            <w:left w:val="none" w:sz="0" w:space="0" w:color="auto"/>
            <w:bottom w:val="none" w:sz="0" w:space="0" w:color="auto"/>
            <w:right w:val="none" w:sz="0" w:space="0" w:color="auto"/>
          </w:divBdr>
          <w:divsChild>
            <w:div w:id="1453859645">
              <w:marLeft w:val="0"/>
              <w:marRight w:val="0"/>
              <w:marTop w:val="0"/>
              <w:marBottom w:val="0"/>
              <w:divBdr>
                <w:top w:val="none" w:sz="0" w:space="0" w:color="auto"/>
                <w:left w:val="none" w:sz="0" w:space="0" w:color="auto"/>
                <w:bottom w:val="none" w:sz="0" w:space="0" w:color="auto"/>
                <w:right w:val="none" w:sz="0" w:space="0" w:color="auto"/>
              </w:divBdr>
              <w:divsChild>
                <w:div w:id="13117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2323">
      <w:bodyDiv w:val="1"/>
      <w:marLeft w:val="0"/>
      <w:marRight w:val="0"/>
      <w:marTop w:val="0"/>
      <w:marBottom w:val="0"/>
      <w:divBdr>
        <w:top w:val="none" w:sz="0" w:space="0" w:color="auto"/>
        <w:left w:val="none" w:sz="0" w:space="0" w:color="auto"/>
        <w:bottom w:val="none" w:sz="0" w:space="0" w:color="auto"/>
        <w:right w:val="none" w:sz="0" w:space="0" w:color="auto"/>
      </w:divBdr>
    </w:div>
    <w:div w:id="1759209800">
      <w:bodyDiv w:val="1"/>
      <w:marLeft w:val="0"/>
      <w:marRight w:val="0"/>
      <w:marTop w:val="0"/>
      <w:marBottom w:val="0"/>
      <w:divBdr>
        <w:top w:val="none" w:sz="0" w:space="0" w:color="auto"/>
        <w:left w:val="none" w:sz="0" w:space="0" w:color="auto"/>
        <w:bottom w:val="none" w:sz="0" w:space="0" w:color="auto"/>
        <w:right w:val="none" w:sz="0" w:space="0" w:color="auto"/>
      </w:divBdr>
    </w:div>
    <w:div w:id="1760831349">
      <w:bodyDiv w:val="1"/>
      <w:marLeft w:val="0"/>
      <w:marRight w:val="0"/>
      <w:marTop w:val="0"/>
      <w:marBottom w:val="0"/>
      <w:divBdr>
        <w:top w:val="none" w:sz="0" w:space="0" w:color="auto"/>
        <w:left w:val="none" w:sz="0" w:space="0" w:color="auto"/>
        <w:bottom w:val="none" w:sz="0" w:space="0" w:color="auto"/>
        <w:right w:val="none" w:sz="0" w:space="0" w:color="auto"/>
      </w:divBdr>
      <w:divsChild>
        <w:div w:id="609124230">
          <w:marLeft w:val="0"/>
          <w:marRight w:val="0"/>
          <w:marTop w:val="0"/>
          <w:marBottom w:val="0"/>
          <w:divBdr>
            <w:top w:val="none" w:sz="0" w:space="0" w:color="auto"/>
            <w:left w:val="none" w:sz="0" w:space="0" w:color="auto"/>
            <w:bottom w:val="none" w:sz="0" w:space="0" w:color="auto"/>
            <w:right w:val="none" w:sz="0" w:space="0" w:color="auto"/>
          </w:divBdr>
          <w:divsChild>
            <w:div w:id="1577397906">
              <w:marLeft w:val="0"/>
              <w:marRight w:val="0"/>
              <w:marTop w:val="0"/>
              <w:marBottom w:val="0"/>
              <w:divBdr>
                <w:top w:val="none" w:sz="0" w:space="0" w:color="auto"/>
                <w:left w:val="none" w:sz="0" w:space="0" w:color="auto"/>
                <w:bottom w:val="none" w:sz="0" w:space="0" w:color="auto"/>
                <w:right w:val="none" w:sz="0" w:space="0" w:color="auto"/>
              </w:divBdr>
              <w:divsChild>
                <w:div w:id="1662732259">
                  <w:marLeft w:val="0"/>
                  <w:marRight w:val="0"/>
                  <w:marTop w:val="0"/>
                  <w:marBottom w:val="0"/>
                  <w:divBdr>
                    <w:top w:val="none" w:sz="0" w:space="0" w:color="auto"/>
                    <w:left w:val="none" w:sz="0" w:space="0" w:color="auto"/>
                    <w:bottom w:val="none" w:sz="0" w:space="0" w:color="auto"/>
                    <w:right w:val="none" w:sz="0" w:space="0" w:color="auto"/>
                  </w:divBdr>
                  <w:divsChild>
                    <w:div w:id="1104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48288">
      <w:bodyDiv w:val="1"/>
      <w:marLeft w:val="0"/>
      <w:marRight w:val="0"/>
      <w:marTop w:val="0"/>
      <w:marBottom w:val="0"/>
      <w:divBdr>
        <w:top w:val="none" w:sz="0" w:space="0" w:color="auto"/>
        <w:left w:val="none" w:sz="0" w:space="0" w:color="auto"/>
        <w:bottom w:val="none" w:sz="0" w:space="0" w:color="auto"/>
        <w:right w:val="none" w:sz="0" w:space="0" w:color="auto"/>
      </w:divBdr>
    </w:div>
    <w:div w:id="1762945622">
      <w:bodyDiv w:val="1"/>
      <w:marLeft w:val="0"/>
      <w:marRight w:val="0"/>
      <w:marTop w:val="0"/>
      <w:marBottom w:val="0"/>
      <w:divBdr>
        <w:top w:val="none" w:sz="0" w:space="0" w:color="auto"/>
        <w:left w:val="none" w:sz="0" w:space="0" w:color="auto"/>
        <w:bottom w:val="none" w:sz="0" w:space="0" w:color="auto"/>
        <w:right w:val="none" w:sz="0" w:space="0" w:color="auto"/>
      </w:divBdr>
    </w:div>
    <w:div w:id="1765226347">
      <w:bodyDiv w:val="1"/>
      <w:marLeft w:val="0"/>
      <w:marRight w:val="0"/>
      <w:marTop w:val="0"/>
      <w:marBottom w:val="0"/>
      <w:divBdr>
        <w:top w:val="none" w:sz="0" w:space="0" w:color="auto"/>
        <w:left w:val="none" w:sz="0" w:space="0" w:color="auto"/>
        <w:bottom w:val="none" w:sz="0" w:space="0" w:color="auto"/>
        <w:right w:val="none" w:sz="0" w:space="0" w:color="auto"/>
      </w:divBdr>
      <w:divsChild>
        <w:div w:id="1815440017">
          <w:marLeft w:val="0"/>
          <w:marRight w:val="0"/>
          <w:marTop w:val="0"/>
          <w:marBottom w:val="0"/>
          <w:divBdr>
            <w:top w:val="none" w:sz="0" w:space="0" w:color="auto"/>
            <w:left w:val="none" w:sz="0" w:space="0" w:color="auto"/>
            <w:bottom w:val="none" w:sz="0" w:space="0" w:color="auto"/>
            <w:right w:val="none" w:sz="0" w:space="0" w:color="auto"/>
          </w:divBdr>
          <w:divsChild>
            <w:div w:id="2052071389">
              <w:marLeft w:val="0"/>
              <w:marRight w:val="0"/>
              <w:marTop w:val="0"/>
              <w:marBottom w:val="0"/>
              <w:divBdr>
                <w:top w:val="none" w:sz="0" w:space="0" w:color="auto"/>
                <w:left w:val="none" w:sz="0" w:space="0" w:color="auto"/>
                <w:bottom w:val="none" w:sz="0" w:space="0" w:color="auto"/>
                <w:right w:val="none" w:sz="0" w:space="0" w:color="auto"/>
              </w:divBdr>
              <w:divsChild>
                <w:div w:id="1480270480">
                  <w:marLeft w:val="0"/>
                  <w:marRight w:val="0"/>
                  <w:marTop w:val="0"/>
                  <w:marBottom w:val="0"/>
                  <w:divBdr>
                    <w:top w:val="none" w:sz="0" w:space="0" w:color="auto"/>
                    <w:left w:val="none" w:sz="0" w:space="0" w:color="auto"/>
                    <w:bottom w:val="none" w:sz="0" w:space="0" w:color="auto"/>
                    <w:right w:val="none" w:sz="0" w:space="0" w:color="auto"/>
                  </w:divBdr>
                  <w:divsChild>
                    <w:div w:id="13778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3375">
      <w:bodyDiv w:val="1"/>
      <w:marLeft w:val="0"/>
      <w:marRight w:val="0"/>
      <w:marTop w:val="0"/>
      <w:marBottom w:val="0"/>
      <w:divBdr>
        <w:top w:val="none" w:sz="0" w:space="0" w:color="auto"/>
        <w:left w:val="none" w:sz="0" w:space="0" w:color="auto"/>
        <w:bottom w:val="none" w:sz="0" w:space="0" w:color="auto"/>
        <w:right w:val="none" w:sz="0" w:space="0" w:color="auto"/>
      </w:divBdr>
    </w:div>
    <w:div w:id="1773357844">
      <w:bodyDiv w:val="1"/>
      <w:marLeft w:val="0"/>
      <w:marRight w:val="0"/>
      <w:marTop w:val="0"/>
      <w:marBottom w:val="0"/>
      <w:divBdr>
        <w:top w:val="none" w:sz="0" w:space="0" w:color="auto"/>
        <w:left w:val="none" w:sz="0" w:space="0" w:color="auto"/>
        <w:bottom w:val="none" w:sz="0" w:space="0" w:color="auto"/>
        <w:right w:val="none" w:sz="0" w:space="0" w:color="auto"/>
      </w:divBdr>
      <w:divsChild>
        <w:div w:id="1477335629">
          <w:marLeft w:val="0"/>
          <w:marRight w:val="0"/>
          <w:marTop w:val="0"/>
          <w:marBottom w:val="0"/>
          <w:divBdr>
            <w:top w:val="none" w:sz="0" w:space="0" w:color="auto"/>
            <w:left w:val="none" w:sz="0" w:space="0" w:color="auto"/>
            <w:bottom w:val="none" w:sz="0" w:space="0" w:color="auto"/>
            <w:right w:val="none" w:sz="0" w:space="0" w:color="auto"/>
          </w:divBdr>
          <w:divsChild>
            <w:div w:id="1559976378">
              <w:marLeft w:val="0"/>
              <w:marRight w:val="0"/>
              <w:marTop w:val="0"/>
              <w:marBottom w:val="0"/>
              <w:divBdr>
                <w:top w:val="none" w:sz="0" w:space="0" w:color="auto"/>
                <w:left w:val="none" w:sz="0" w:space="0" w:color="auto"/>
                <w:bottom w:val="none" w:sz="0" w:space="0" w:color="auto"/>
                <w:right w:val="none" w:sz="0" w:space="0" w:color="auto"/>
              </w:divBdr>
              <w:divsChild>
                <w:div w:id="12020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77393">
      <w:bodyDiv w:val="1"/>
      <w:marLeft w:val="0"/>
      <w:marRight w:val="0"/>
      <w:marTop w:val="0"/>
      <w:marBottom w:val="0"/>
      <w:divBdr>
        <w:top w:val="none" w:sz="0" w:space="0" w:color="auto"/>
        <w:left w:val="none" w:sz="0" w:space="0" w:color="auto"/>
        <w:bottom w:val="none" w:sz="0" w:space="0" w:color="auto"/>
        <w:right w:val="none" w:sz="0" w:space="0" w:color="auto"/>
      </w:divBdr>
    </w:div>
    <w:div w:id="1776708103">
      <w:bodyDiv w:val="1"/>
      <w:marLeft w:val="0"/>
      <w:marRight w:val="0"/>
      <w:marTop w:val="0"/>
      <w:marBottom w:val="0"/>
      <w:divBdr>
        <w:top w:val="none" w:sz="0" w:space="0" w:color="auto"/>
        <w:left w:val="none" w:sz="0" w:space="0" w:color="auto"/>
        <w:bottom w:val="none" w:sz="0" w:space="0" w:color="auto"/>
        <w:right w:val="none" w:sz="0" w:space="0" w:color="auto"/>
      </w:divBdr>
      <w:divsChild>
        <w:div w:id="941764537">
          <w:marLeft w:val="0"/>
          <w:marRight w:val="0"/>
          <w:marTop w:val="0"/>
          <w:marBottom w:val="0"/>
          <w:divBdr>
            <w:top w:val="none" w:sz="0" w:space="0" w:color="auto"/>
            <w:left w:val="none" w:sz="0" w:space="0" w:color="auto"/>
            <w:bottom w:val="none" w:sz="0" w:space="0" w:color="auto"/>
            <w:right w:val="none" w:sz="0" w:space="0" w:color="auto"/>
          </w:divBdr>
          <w:divsChild>
            <w:div w:id="178275471">
              <w:marLeft w:val="0"/>
              <w:marRight w:val="0"/>
              <w:marTop w:val="0"/>
              <w:marBottom w:val="0"/>
              <w:divBdr>
                <w:top w:val="none" w:sz="0" w:space="0" w:color="auto"/>
                <w:left w:val="none" w:sz="0" w:space="0" w:color="auto"/>
                <w:bottom w:val="none" w:sz="0" w:space="0" w:color="auto"/>
                <w:right w:val="none" w:sz="0" w:space="0" w:color="auto"/>
              </w:divBdr>
              <w:divsChild>
                <w:div w:id="14793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68206">
      <w:bodyDiv w:val="1"/>
      <w:marLeft w:val="0"/>
      <w:marRight w:val="0"/>
      <w:marTop w:val="0"/>
      <w:marBottom w:val="0"/>
      <w:divBdr>
        <w:top w:val="none" w:sz="0" w:space="0" w:color="auto"/>
        <w:left w:val="none" w:sz="0" w:space="0" w:color="auto"/>
        <w:bottom w:val="none" w:sz="0" w:space="0" w:color="auto"/>
        <w:right w:val="none" w:sz="0" w:space="0" w:color="auto"/>
      </w:divBdr>
      <w:divsChild>
        <w:div w:id="263080971">
          <w:marLeft w:val="0"/>
          <w:marRight w:val="0"/>
          <w:marTop w:val="0"/>
          <w:marBottom w:val="0"/>
          <w:divBdr>
            <w:top w:val="none" w:sz="0" w:space="0" w:color="auto"/>
            <w:left w:val="none" w:sz="0" w:space="0" w:color="auto"/>
            <w:bottom w:val="none" w:sz="0" w:space="0" w:color="auto"/>
            <w:right w:val="none" w:sz="0" w:space="0" w:color="auto"/>
          </w:divBdr>
          <w:divsChild>
            <w:div w:id="1317881985">
              <w:marLeft w:val="0"/>
              <w:marRight w:val="0"/>
              <w:marTop w:val="0"/>
              <w:marBottom w:val="0"/>
              <w:divBdr>
                <w:top w:val="none" w:sz="0" w:space="0" w:color="auto"/>
                <w:left w:val="none" w:sz="0" w:space="0" w:color="auto"/>
                <w:bottom w:val="none" w:sz="0" w:space="0" w:color="auto"/>
                <w:right w:val="none" w:sz="0" w:space="0" w:color="auto"/>
              </w:divBdr>
              <w:divsChild>
                <w:div w:id="1828938100">
                  <w:marLeft w:val="0"/>
                  <w:marRight w:val="0"/>
                  <w:marTop w:val="0"/>
                  <w:marBottom w:val="0"/>
                  <w:divBdr>
                    <w:top w:val="none" w:sz="0" w:space="0" w:color="auto"/>
                    <w:left w:val="none" w:sz="0" w:space="0" w:color="auto"/>
                    <w:bottom w:val="none" w:sz="0" w:space="0" w:color="auto"/>
                    <w:right w:val="none" w:sz="0" w:space="0" w:color="auto"/>
                  </w:divBdr>
                  <w:divsChild>
                    <w:div w:id="14111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07355">
      <w:bodyDiv w:val="1"/>
      <w:marLeft w:val="0"/>
      <w:marRight w:val="0"/>
      <w:marTop w:val="0"/>
      <w:marBottom w:val="0"/>
      <w:divBdr>
        <w:top w:val="none" w:sz="0" w:space="0" w:color="auto"/>
        <w:left w:val="none" w:sz="0" w:space="0" w:color="auto"/>
        <w:bottom w:val="none" w:sz="0" w:space="0" w:color="auto"/>
        <w:right w:val="none" w:sz="0" w:space="0" w:color="auto"/>
      </w:divBdr>
    </w:div>
    <w:div w:id="1782648273">
      <w:bodyDiv w:val="1"/>
      <w:marLeft w:val="0"/>
      <w:marRight w:val="0"/>
      <w:marTop w:val="0"/>
      <w:marBottom w:val="0"/>
      <w:divBdr>
        <w:top w:val="none" w:sz="0" w:space="0" w:color="auto"/>
        <w:left w:val="none" w:sz="0" w:space="0" w:color="auto"/>
        <w:bottom w:val="none" w:sz="0" w:space="0" w:color="auto"/>
        <w:right w:val="none" w:sz="0" w:space="0" w:color="auto"/>
      </w:divBdr>
      <w:divsChild>
        <w:div w:id="201283933">
          <w:marLeft w:val="0"/>
          <w:marRight w:val="0"/>
          <w:marTop w:val="0"/>
          <w:marBottom w:val="0"/>
          <w:divBdr>
            <w:top w:val="none" w:sz="0" w:space="0" w:color="auto"/>
            <w:left w:val="none" w:sz="0" w:space="0" w:color="auto"/>
            <w:bottom w:val="none" w:sz="0" w:space="0" w:color="auto"/>
            <w:right w:val="none" w:sz="0" w:space="0" w:color="auto"/>
          </w:divBdr>
          <w:divsChild>
            <w:div w:id="50345918">
              <w:marLeft w:val="0"/>
              <w:marRight w:val="0"/>
              <w:marTop w:val="0"/>
              <w:marBottom w:val="0"/>
              <w:divBdr>
                <w:top w:val="none" w:sz="0" w:space="0" w:color="auto"/>
                <w:left w:val="none" w:sz="0" w:space="0" w:color="auto"/>
                <w:bottom w:val="none" w:sz="0" w:space="0" w:color="auto"/>
                <w:right w:val="none" w:sz="0" w:space="0" w:color="auto"/>
              </w:divBdr>
              <w:divsChild>
                <w:div w:id="9840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6052">
      <w:bodyDiv w:val="1"/>
      <w:marLeft w:val="0"/>
      <w:marRight w:val="0"/>
      <w:marTop w:val="0"/>
      <w:marBottom w:val="0"/>
      <w:divBdr>
        <w:top w:val="none" w:sz="0" w:space="0" w:color="auto"/>
        <w:left w:val="none" w:sz="0" w:space="0" w:color="auto"/>
        <w:bottom w:val="none" w:sz="0" w:space="0" w:color="auto"/>
        <w:right w:val="none" w:sz="0" w:space="0" w:color="auto"/>
      </w:divBdr>
      <w:divsChild>
        <w:div w:id="1427575819">
          <w:marLeft w:val="0"/>
          <w:marRight w:val="0"/>
          <w:marTop w:val="0"/>
          <w:marBottom w:val="0"/>
          <w:divBdr>
            <w:top w:val="none" w:sz="0" w:space="0" w:color="auto"/>
            <w:left w:val="none" w:sz="0" w:space="0" w:color="auto"/>
            <w:bottom w:val="none" w:sz="0" w:space="0" w:color="auto"/>
            <w:right w:val="none" w:sz="0" w:space="0" w:color="auto"/>
          </w:divBdr>
          <w:divsChild>
            <w:div w:id="337193298">
              <w:marLeft w:val="0"/>
              <w:marRight w:val="0"/>
              <w:marTop w:val="0"/>
              <w:marBottom w:val="0"/>
              <w:divBdr>
                <w:top w:val="none" w:sz="0" w:space="0" w:color="auto"/>
                <w:left w:val="none" w:sz="0" w:space="0" w:color="auto"/>
                <w:bottom w:val="none" w:sz="0" w:space="0" w:color="auto"/>
                <w:right w:val="none" w:sz="0" w:space="0" w:color="auto"/>
              </w:divBdr>
              <w:divsChild>
                <w:div w:id="18709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70332">
      <w:bodyDiv w:val="1"/>
      <w:marLeft w:val="0"/>
      <w:marRight w:val="0"/>
      <w:marTop w:val="0"/>
      <w:marBottom w:val="0"/>
      <w:divBdr>
        <w:top w:val="none" w:sz="0" w:space="0" w:color="auto"/>
        <w:left w:val="none" w:sz="0" w:space="0" w:color="auto"/>
        <w:bottom w:val="none" w:sz="0" w:space="0" w:color="auto"/>
        <w:right w:val="none" w:sz="0" w:space="0" w:color="auto"/>
      </w:divBdr>
    </w:div>
    <w:div w:id="1786458826">
      <w:bodyDiv w:val="1"/>
      <w:marLeft w:val="0"/>
      <w:marRight w:val="0"/>
      <w:marTop w:val="0"/>
      <w:marBottom w:val="0"/>
      <w:divBdr>
        <w:top w:val="none" w:sz="0" w:space="0" w:color="auto"/>
        <w:left w:val="none" w:sz="0" w:space="0" w:color="auto"/>
        <w:bottom w:val="none" w:sz="0" w:space="0" w:color="auto"/>
        <w:right w:val="none" w:sz="0" w:space="0" w:color="auto"/>
      </w:divBdr>
      <w:divsChild>
        <w:div w:id="1340350699">
          <w:marLeft w:val="0"/>
          <w:marRight w:val="0"/>
          <w:marTop w:val="0"/>
          <w:marBottom w:val="0"/>
          <w:divBdr>
            <w:top w:val="none" w:sz="0" w:space="0" w:color="auto"/>
            <w:left w:val="none" w:sz="0" w:space="0" w:color="auto"/>
            <w:bottom w:val="none" w:sz="0" w:space="0" w:color="auto"/>
            <w:right w:val="none" w:sz="0" w:space="0" w:color="auto"/>
          </w:divBdr>
          <w:divsChild>
            <w:div w:id="1181579855">
              <w:marLeft w:val="0"/>
              <w:marRight w:val="0"/>
              <w:marTop w:val="0"/>
              <w:marBottom w:val="0"/>
              <w:divBdr>
                <w:top w:val="none" w:sz="0" w:space="0" w:color="auto"/>
                <w:left w:val="none" w:sz="0" w:space="0" w:color="auto"/>
                <w:bottom w:val="none" w:sz="0" w:space="0" w:color="auto"/>
                <w:right w:val="none" w:sz="0" w:space="0" w:color="auto"/>
              </w:divBdr>
              <w:divsChild>
                <w:div w:id="1173298690">
                  <w:marLeft w:val="0"/>
                  <w:marRight w:val="0"/>
                  <w:marTop w:val="0"/>
                  <w:marBottom w:val="0"/>
                  <w:divBdr>
                    <w:top w:val="none" w:sz="0" w:space="0" w:color="auto"/>
                    <w:left w:val="none" w:sz="0" w:space="0" w:color="auto"/>
                    <w:bottom w:val="none" w:sz="0" w:space="0" w:color="auto"/>
                    <w:right w:val="none" w:sz="0" w:space="0" w:color="auto"/>
                  </w:divBdr>
                  <w:divsChild>
                    <w:div w:id="12337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731441">
      <w:bodyDiv w:val="1"/>
      <w:marLeft w:val="0"/>
      <w:marRight w:val="0"/>
      <w:marTop w:val="0"/>
      <w:marBottom w:val="0"/>
      <w:divBdr>
        <w:top w:val="none" w:sz="0" w:space="0" w:color="auto"/>
        <w:left w:val="none" w:sz="0" w:space="0" w:color="auto"/>
        <w:bottom w:val="none" w:sz="0" w:space="0" w:color="auto"/>
        <w:right w:val="none" w:sz="0" w:space="0" w:color="auto"/>
      </w:divBdr>
      <w:divsChild>
        <w:div w:id="1463420774">
          <w:marLeft w:val="0"/>
          <w:marRight w:val="0"/>
          <w:marTop w:val="0"/>
          <w:marBottom w:val="0"/>
          <w:divBdr>
            <w:top w:val="none" w:sz="0" w:space="0" w:color="auto"/>
            <w:left w:val="none" w:sz="0" w:space="0" w:color="auto"/>
            <w:bottom w:val="none" w:sz="0" w:space="0" w:color="auto"/>
            <w:right w:val="none" w:sz="0" w:space="0" w:color="auto"/>
          </w:divBdr>
          <w:divsChild>
            <w:div w:id="893859316">
              <w:marLeft w:val="0"/>
              <w:marRight w:val="0"/>
              <w:marTop w:val="0"/>
              <w:marBottom w:val="0"/>
              <w:divBdr>
                <w:top w:val="none" w:sz="0" w:space="0" w:color="auto"/>
                <w:left w:val="none" w:sz="0" w:space="0" w:color="auto"/>
                <w:bottom w:val="none" w:sz="0" w:space="0" w:color="auto"/>
                <w:right w:val="none" w:sz="0" w:space="0" w:color="auto"/>
              </w:divBdr>
              <w:divsChild>
                <w:div w:id="880900089">
                  <w:marLeft w:val="0"/>
                  <w:marRight w:val="0"/>
                  <w:marTop w:val="0"/>
                  <w:marBottom w:val="0"/>
                  <w:divBdr>
                    <w:top w:val="none" w:sz="0" w:space="0" w:color="auto"/>
                    <w:left w:val="none" w:sz="0" w:space="0" w:color="auto"/>
                    <w:bottom w:val="none" w:sz="0" w:space="0" w:color="auto"/>
                    <w:right w:val="none" w:sz="0" w:space="0" w:color="auto"/>
                  </w:divBdr>
                  <w:divsChild>
                    <w:div w:id="18399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859669">
      <w:bodyDiv w:val="1"/>
      <w:marLeft w:val="0"/>
      <w:marRight w:val="0"/>
      <w:marTop w:val="0"/>
      <w:marBottom w:val="0"/>
      <w:divBdr>
        <w:top w:val="none" w:sz="0" w:space="0" w:color="auto"/>
        <w:left w:val="none" w:sz="0" w:space="0" w:color="auto"/>
        <w:bottom w:val="none" w:sz="0" w:space="0" w:color="auto"/>
        <w:right w:val="none" w:sz="0" w:space="0" w:color="auto"/>
      </w:divBdr>
    </w:div>
    <w:div w:id="1797599836">
      <w:bodyDiv w:val="1"/>
      <w:marLeft w:val="0"/>
      <w:marRight w:val="0"/>
      <w:marTop w:val="0"/>
      <w:marBottom w:val="0"/>
      <w:divBdr>
        <w:top w:val="none" w:sz="0" w:space="0" w:color="auto"/>
        <w:left w:val="none" w:sz="0" w:space="0" w:color="auto"/>
        <w:bottom w:val="none" w:sz="0" w:space="0" w:color="auto"/>
        <w:right w:val="none" w:sz="0" w:space="0" w:color="auto"/>
      </w:divBdr>
      <w:divsChild>
        <w:div w:id="598951934">
          <w:marLeft w:val="0"/>
          <w:marRight w:val="0"/>
          <w:marTop w:val="0"/>
          <w:marBottom w:val="0"/>
          <w:divBdr>
            <w:top w:val="none" w:sz="0" w:space="0" w:color="auto"/>
            <w:left w:val="none" w:sz="0" w:space="0" w:color="auto"/>
            <w:bottom w:val="none" w:sz="0" w:space="0" w:color="auto"/>
            <w:right w:val="none" w:sz="0" w:space="0" w:color="auto"/>
          </w:divBdr>
          <w:divsChild>
            <w:div w:id="565796474">
              <w:marLeft w:val="0"/>
              <w:marRight w:val="0"/>
              <w:marTop w:val="0"/>
              <w:marBottom w:val="0"/>
              <w:divBdr>
                <w:top w:val="none" w:sz="0" w:space="0" w:color="auto"/>
                <w:left w:val="none" w:sz="0" w:space="0" w:color="auto"/>
                <w:bottom w:val="none" w:sz="0" w:space="0" w:color="auto"/>
                <w:right w:val="none" w:sz="0" w:space="0" w:color="auto"/>
              </w:divBdr>
              <w:divsChild>
                <w:div w:id="2043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71213">
      <w:bodyDiv w:val="1"/>
      <w:marLeft w:val="0"/>
      <w:marRight w:val="0"/>
      <w:marTop w:val="0"/>
      <w:marBottom w:val="0"/>
      <w:divBdr>
        <w:top w:val="none" w:sz="0" w:space="0" w:color="auto"/>
        <w:left w:val="none" w:sz="0" w:space="0" w:color="auto"/>
        <w:bottom w:val="none" w:sz="0" w:space="0" w:color="auto"/>
        <w:right w:val="none" w:sz="0" w:space="0" w:color="auto"/>
      </w:divBdr>
      <w:divsChild>
        <w:div w:id="1943686029">
          <w:marLeft w:val="0"/>
          <w:marRight w:val="0"/>
          <w:marTop w:val="0"/>
          <w:marBottom w:val="0"/>
          <w:divBdr>
            <w:top w:val="none" w:sz="0" w:space="0" w:color="auto"/>
            <w:left w:val="none" w:sz="0" w:space="0" w:color="auto"/>
            <w:bottom w:val="none" w:sz="0" w:space="0" w:color="auto"/>
            <w:right w:val="none" w:sz="0" w:space="0" w:color="auto"/>
          </w:divBdr>
          <w:divsChild>
            <w:div w:id="499276376">
              <w:marLeft w:val="0"/>
              <w:marRight w:val="0"/>
              <w:marTop w:val="0"/>
              <w:marBottom w:val="0"/>
              <w:divBdr>
                <w:top w:val="none" w:sz="0" w:space="0" w:color="auto"/>
                <w:left w:val="none" w:sz="0" w:space="0" w:color="auto"/>
                <w:bottom w:val="none" w:sz="0" w:space="0" w:color="auto"/>
                <w:right w:val="none" w:sz="0" w:space="0" w:color="auto"/>
              </w:divBdr>
              <w:divsChild>
                <w:div w:id="1610352534">
                  <w:marLeft w:val="0"/>
                  <w:marRight w:val="0"/>
                  <w:marTop w:val="0"/>
                  <w:marBottom w:val="0"/>
                  <w:divBdr>
                    <w:top w:val="none" w:sz="0" w:space="0" w:color="auto"/>
                    <w:left w:val="none" w:sz="0" w:space="0" w:color="auto"/>
                    <w:bottom w:val="none" w:sz="0" w:space="0" w:color="auto"/>
                    <w:right w:val="none" w:sz="0" w:space="0" w:color="auto"/>
                  </w:divBdr>
                  <w:divsChild>
                    <w:div w:id="8932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48577">
      <w:bodyDiv w:val="1"/>
      <w:marLeft w:val="0"/>
      <w:marRight w:val="0"/>
      <w:marTop w:val="0"/>
      <w:marBottom w:val="0"/>
      <w:divBdr>
        <w:top w:val="none" w:sz="0" w:space="0" w:color="auto"/>
        <w:left w:val="none" w:sz="0" w:space="0" w:color="auto"/>
        <w:bottom w:val="none" w:sz="0" w:space="0" w:color="auto"/>
        <w:right w:val="none" w:sz="0" w:space="0" w:color="auto"/>
      </w:divBdr>
      <w:divsChild>
        <w:div w:id="1480264384">
          <w:marLeft w:val="0"/>
          <w:marRight w:val="0"/>
          <w:marTop w:val="0"/>
          <w:marBottom w:val="0"/>
          <w:divBdr>
            <w:top w:val="none" w:sz="0" w:space="0" w:color="auto"/>
            <w:left w:val="none" w:sz="0" w:space="0" w:color="auto"/>
            <w:bottom w:val="none" w:sz="0" w:space="0" w:color="auto"/>
            <w:right w:val="none" w:sz="0" w:space="0" w:color="auto"/>
          </w:divBdr>
          <w:divsChild>
            <w:div w:id="743644484">
              <w:marLeft w:val="0"/>
              <w:marRight w:val="0"/>
              <w:marTop w:val="0"/>
              <w:marBottom w:val="0"/>
              <w:divBdr>
                <w:top w:val="none" w:sz="0" w:space="0" w:color="auto"/>
                <w:left w:val="none" w:sz="0" w:space="0" w:color="auto"/>
                <w:bottom w:val="none" w:sz="0" w:space="0" w:color="auto"/>
                <w:right w:val="none" w:sz="0" w:space="0" w:color="auto"/>
              </w:divBdr>
              <w:divsChild>
                <w:div w:id="1291321392">
                  <w:marLeft w:val="0"/>
                  <w:marRight w:val="0"/>
                  <w:marTop w:val="0"/>
                  <w:marBottom w:val="0"/>
                  <w:divBdr>
                    <w:top w:val="none" w:sz="0" w:space="0" w:color="auto"/>
                    <w:left w:val="none" w:sz="0" w:space="0" w:color="auto"/>
                    <w:bottom w:val="none" w:sz="0" w:space="0" w:color="auto"/>
                    <w:right w:val="none" w:sz="0" w:space="0" w:color="auto"/>
                  </w:divBdr>
                  <w:divsChild>
                    <w:div w:id="16101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9592">
      <w:bodyDiv w:val="1"/>
      <w:marLeft w:val="0"/>
      <w:marRight w:val="0"/>
      <w:marTop w:val="0"/>
      <w:marBottom w:val="0"/>
      <w:divBdr>
        <w:top w:val="none" w:sz="0" w:space="0" w:color="auto"/>
        <w:left w:val="none" w:sz="0" w:space="0" w:color="auto"/>
        <w:bottom w:val="none" w:sz="0" w:space="0" w:color="auto"/>
        <w:right w:val="none" w:sz="0" w:space="0" w:color="auto"/>
      </w:divBdr>
    </w:div>
    <w:div w:id="1811629869">
      <w:bodyDiv w:val="1"/>
      <w:marLeft w:val="0"/>
      <w:marRight w:val="0"/>
      <w:marTop w:val="0"/>
      <w:marBottom w:val="0"/>
      <w:divBdr>
        <w:top w:val="none" w:sz="0" w:space="0" w:color="auto"/>
        <w:left w:val="none" w:sz="0" w:space="0" w:color="auto"/>
        <w:bottom w:val="none" w:sz="0" w:space="0" w:color="auto"/>
        <w:right w:val="none" w:sz="0" w:space="0" w:color="auto"/>
      </w:divBdr>
      <w:divsChild>
        <w:div w:id="632639676">
          <w:marLeft w:val="0"/>
          <w:marRight w:val="0"/>
          <w:marTop w:val="0"/>
          <w:marBottom w:val="0"/>
          <w:divBdr>
            <w:top w:val="none" w:sz="0" w:space="0" w:color="auto"/>
            <w:left w:val="none" w:sz="0" w:space="0" w:color="auto"/>
            <w:bottom w:val="none" w:sz="0" w:space="0" w:color="auto"/>
            <w:right w:val="none" w:sz="0" w:space="0" w:color="auto"/>
          </w:divBdr>
          <w:divsChild>
            <w:div w:id="1808427223">
              <w:marLeft w:val="0"/>
              <w:marRight w:val="0"/>
              <w:marTop w:val="0"/>
              <w:marBottom w:val="0"/>
              <w:divBdr>
                <w:top w:val="none" w:sz="0" w:space="0" w:color="auto"/>
                <w:left w:val="none" w:sz="0" w:space="0" w:color="auto"/>
                <w:bottom w:val="none" w:sz="0" w:space="0" w:color="auto"/>
                <w:right w:val="none" w:sz="0" w:space="0" w:color="auto"/>
              </w:divBdr>
              <w:divsChild>
                <w:div w:id="368534765">
                  <w:marLeft w:val="0"/>
                  <w:marRight w:val="0"/>
                  <w:marTop w:val="0"/>
                  <w:marBottom w:val="0"/>
                  <w:divBdr>
                    <w:top w:val="none" w:sz="0" w:space="0" w:color="auto"/>
                    <w:left w:val="none" w:sz="0" w:space="0" w:color="auto"/>
                    <w:bottom w:val="none" w:sz="0" w:space="0" w:color="auto"/>
                    <w:right w:val="none" w:sz="0" w:space="0" w:color="auto"/>
                  </w:divBdr>
                  <w:divsChild>
                    <w:div w:id="4800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381568">
      <w:bodyDiv w:val="1"/>
      <w:marLeft w:val="0"/>
      <w:marRight w:val="0"/>
      <w:marTop w:val="0"/>
      <w:marBottom w:val="0"/>
      <w:divBdr>
        <w:top w:val="none" w:sz="0" w:space="0" w:color="auto"/>
        <w:left w:val="none" w:sz="0" w:space="0" w:color="auto"/>
        <w:bottom w:val="none" w:sz="0" w:space="0" w:color="auto"/>
        <w:right w:val="none" w:sz="0" w:space="0" w:color="auto"/>
      </w:divBdr>
    </w:div>
    <w:div w:id="1824467431">
      <w:bodyDiv w:val="1"/>
      <w:marLeft w:val="0"/>
      <w:marRight w:val="0"/>
      <w:marTop w:val="0"/>
      <w:marBottom w:val="0"/>
      <w:divBdr>
        <w:top w:val="none" w:sz="0" w:space="0" w:color="auto"/>
        <w:left w:val="none" w:sz="0" w:space="0" w:color="auto"/>
        <w:bottom w:val="none" w:sz="0" w:space="0" w:color="auto"/>
        <w:right w:val="none" w:sz="0" w:space="0" w:color="auto"/>
      </w:divBdr>
    </w:div>
    <w:div w:id="1824731889">
      <w:bodyDiv w:val="1"/>
      <w:marLeft w:val="0"/>
      <w:marRight w:val="0"/>
      <w:marTop w:val="0"/>
      <w:marBottom w:val="0"/>
      <w:divBdr>
        <w:top w:val="none" w:sz="0" w:space="0" w:color="auto"/>
        <w:left w:val="none" w:sz="0" w:space="0" w:color="auto"/>
        <w:bottom w:val="none" w:sz="0" w:space="0" w:color="auto"/>
        <w:right w:val="none" w:sz="0" w:space="0" w:color="auto"/>
      </w:divBdr>
      <w:divsChild>
        <w:div w:id="1587958662">
          <w:marLeft w:val="0"/>
          <w:marRight w:val="0"/>
          <w:marTop w:val="0"/>
          <w:marBottom w:val="0"/>
          <w:divBdr>
            <w:top w:val="none" w:sz="0" w:space="0" w:color="auto"/>
            <w:left w:val="none" w:sz="0" w:space="0" w:color="auto"/>
            <w:bottom w:val="none" w:sz="0" w:space="0" w:color="auto"/>
            <w:right w:val="none" w:sz="0" w:space="0" w:color="auto"/>
          </w:divBdr>
          <w:divsChild>
            <w:div w:id="1026637931">
              <w:marLeft w:val="0"/>
              <w:marRight w:val="0"/>
              <w:marTop w:val="0"/>
              <w:marBottom w:val="0"/>
              <w:divBdr>
                <w:top w:val="none" w:sz="0" w:space="0" w:color="auto"/>
                <w:left w:val="none" w:sz="0" w:space="0" w:color="auto"/>
                <w:bottom w:val="none" w:sz="0" w:space="0" w:color="auto"/>
                <w:right w:val="none" w:sz="0" w:space="0" w:color="auto"/>
              </w:divBdr>
              <w:divsChild>
                <w:div w:id="1215463311">
                  <w:marLeft w:val="0"/>
                  <w:marRight w:val="0"/>
                  <w:marTop w:val="0"/>
                  <w:marBottom w:val="0"/>
                  <w:divBdr>
                    <w:top w:val="none" w:sz="0" w:space="0" w:color="auto"/>
                    <w:left w:val="none" w:sz="0" w:space="0" w:color="auto"/>
                    <w:bottom w:val="none" w:sz="0" w:space="0" w:color="auto"/>
                    <w:right w:val="none" w:sz="0" w:space="0" w:color="auto"/>
                  </w:divBdr>
                  <w:divsChild>
                    <w:div w:id="5738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02401">
      <w:bodyDiv w:val="1"/>
      <w:marLeft w:val="0"/>
      <w:marRight w:val="0"/>
      <w:marTop w:val="0"/>
      <w:marBottom w:val="0"/>
      <w:divBdr>
        <w:top w:val="none" w:sz="0" w:space="0" w:color="auto"/>
        <w:left w:val="none" w:sz="0" w:space="0" w:color="auto"/>
        <w:bottom w:val="none" w:sz="0" w:space="0" w:color="auto"/>
        <w:right w:val="none" w:sz="0" w:space="0" w:color="auto"/>
      </w:divBdr>
    </w:div>
    <w:div w:id="1828355858">
      <w:bodyDiv w:val="1"/>
      <w:marLeft w:val="0"/>
      <w:marRight w:val="0"/>
      <w:marTop w:val="0"/>
      <w:marBottom w:val="0"/>
      <w:divBdr>
        <w:top w:val="none" w:sz="0" w:space="0" w:color="auto"/>
        <w:left w:val="none" w:sz="0" w:space="0" w:color="auto"/>
        <w:bottom w:val="none" w:sz="0" w:space="0" w:color="auto"/>
        <w:right w:val="none" w:sz="0" w:space="0" w:color="auto"/>
      </w:divBdr>
      <w:divsChild>
        <w:div w:id="255595304">
          <w:marLeft w:val="0"/>
          <w:marRight w:val="0"/>
          <w:marTop w:val="0"/>
          <w:marBottom w:val="0"/>
          <w:divBdr>
            <w:top w:val="none" w:sz="0" w:space="0" w:color="auto"/>
            <w:left w:val="none" w:sz="0" w:space="0" w:color="auto"/>
            <w:bottom w:val="none" w:sz="0" w:space="0" w:color="auto"/>
            <w:right w:val="none" w:sz="0" w:space="0" w:color="auto"/>
          </w:divBdr>
          <w:divsChild>
            <w:div w:id="1943562921">
              <w:marLeft w:val="0"/>
              <w:marRight w:val="0"/>
              <w:marTop w:val="0"/>
              <w:marBottom w:val="0"/>
              <w:divBdr>
                <w:top w:val="none" w:sz="0" w:space="0" w:color="auto"/>
                <w:left w:val="none" w:sz="0" w:space="0" w:color="auto"/>
                <w:bottom w:val="none" w:sz="0" w:space="0" w:color="auto"/>
                <w:right w:val="none" w:sz="0" w:space="0" w:color="auto"/>
              </w:divBdr>
              <w:divsChild>
                <w:div w:id="822048386">
                  <w:marLeft w:val="0"/>
                  <w:marRight w:val="0"/>
                  <w:marTop w:val="0"/>
                  <w:marBottom w:val="0"/>
                  <w:divBdr>
                    <w:top w:val="none" w:sz="0" w:space="0" w:color="auto"/>
                    <w:left w:val="none" w:sz="0" w:space="0" w:color="auto"/>
                    <w:bottom w:val="none" w:sz="0" w:space="0" w:color="auto"/>
                    <w:right w:val="none" w:sz="0" w:space="0" w:color="auto"/>
                  </w:divBdr>
                  <w:divsChild>
                    <w:div w:id="3463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16533">
      <w:bodyDiv w:val="1"/>
      <w:marLeft w:val="0"/>
      <w:marRight w:val="0"/>
      <w:marTop w:val="0"/>
      <w:marBottom w:val="0"/>
      <w:divBdr>
        <w:top w:val="none" w:sz="0" w:space="0" w:color="auto"/>
        <w:left w:val="none" w:sz="0" w:space="0" w:color="auto"/>
        <w:bottom w:val="none" w:sz="0" w:space="0" w:color="auto"/>
        <w:right w:val="none" w:sz="0" w:space="0" w:color="auto"/>
      </w:divBdr>
      <w:divsChild>
        <w:div w:id="195973409">
          <w:marLeft w:val="0"/>
          <w:marRight w:val="0"/>
          <w:marTop w:val="0"/>
          <w:marBottom w:val="0"/>
          <w:divBdr>
            <w:top w:val="none" w:sz="0" w:space="0" w:color="auto"/>
            <w:left w:val="none" w:sz="0" w:space="0" w:color="auto"/>
            <w:bottom w:val="none" w:sz="0" w:space="0" w:color="auto"/>
            <w:right w:val="none" w:sz="0" w:space="0" w:color="auto"/>
          </w:divBdr>
          <w:divsChild>
            <w:div w:id="594093486">
              <w:marLeft w:val="0"/>
              <w:marRight w:val="0"/>
              <w:marTop w:val="0"/>
              <w:marBottom w:val="0"/>
              <w:divBdr>
                <w:top w:val="none" w:sz="0" w:space="0" w:color="auto"/>
                <w:left w:val="none" w:sz="0" w:space="0" w:color="auto"/>
                <w:bottom w:val="none" w:sz="0" w:space="0" w:color="auto"/>
                <w:right w:val="none" w:sz="0" w:space="0" w:color="auto"/>
              </w:divBdr>
              <w:divsChild>
                <w:div w:id="886376960">
                  <w:marLeft w:val="0"/>
                  <w:marRight w:val="0"/>
                  <w:marTop w:val="0"/>
                  <w:marBottom w:val="0"/>
                  <w:divBdr>
                    <w:top w:val="none" w:sz="0" w:space="0" w:color="auto"/>
                    <w:left w:val="none" w:sz="0" w:space="0" w:color="auto"/>
                    <w:bottom w:val="none" w:sz="0" w:space="0" w:color="auto"/>
                    <w:right w:val="none" w:sz="0" w:space="0" w:color="auto"/>
                  </w:divBdr>
                  <w:divsChild>
                    <w:div w:id="1932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10857">
      <w:bodyDiv w:val="1"/>
      <w:marLeft w:val="0"/>
      <w:marRight w:val="0"/>
      <w:marTop w:val="0"/>
      <w:marBottom w:val="0"/>
      <w:divBdr>
        <w:top w:val="none" w:sz="0" w:space="0" w:color="auto"/>
        <w:left w:val="none" w:sz="0" w:space="0" w:color="auto"/>
        <w:bottom w:val="none" w:sz="0" w:space="0" w:color="auto"/>
        <w:right w:val="none" w:sz="0" w:space="0" w:color="auto"/>
      </w:divBdr>
      <w:divsChild>
        <w:div w:id="592709262">
          <w:marLeft w:val="0"/>
          <w:marRight w:val="0"/>
          <w:marTop w:val="0"/>
          <w:marBottom w:val="0"/>
          <w:divBdr>
            <w:top w:val="none" w:sz="0" w:space="0" w:color="auto"/>
            <w:left w:val="none" w:sz="0" w:space="0" w:color="auto"/>
            <w:bottom w:val="none" w:sz="0" w:space="0" w:color="auto"/>
            <w:right w:val="none" w:sz="0" w:space="0" w:color="auto"/>
          </w:divBdr>
          <w:divsChild>
            <w:div w:id="1376584308">
              <w:marLeft w:val="0"/>
              <w:marRight w:val="0"/>
              <w:marTop w:val="0"/>
              <w:marBottom w:val="0"/>
              <w:divBdr>
                <w:top w:val="none" w:sz="0" w:space="0" w:color="auto"/>
                <w:left w:val="none" w:sz="0" w:space="0" w:color="auto"/>
                <w:bottom w:val="none" w:sz="0" w:space="0" w:color="auto"/>
                <w:right w:val="none" w:sz="0" w:space="0" w:color="auto"/>
              </w:divBdr>
              <w:divsChild>
                <w:div w:id="1784302065">
                  <w:marLeft w:val="0"/>
                  <w:marRight w:val="0"/>
                  <w:marTop w:val="0"/>
                  <w:marBottom w:val="0"/>
                  <w:divBdr>
                    <w:top w:val="none" w:sz="0" w:space="0" w:color="auto"/>
                    <w:left w:val="none" w:sz="0" w:space="0" w:color="auto"/>
                    <w:bottom w:val="none" w:sz="0" w:space="0" w:color="auto"/>
                    <w:right w:val="none" w:sz="0" w:space="0" w:color="auto"/>
                  </w:divBdr>
                  <w:divsChild>
                    <w:div w:id="3320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25841">
      <w:bodyDiv w:val="1"/>
      <w:marLeft w:val="0"/>
      <w:marRight w:val="0"/>
      <w:marTop w:val="0"/>
      <w:marBottom w:val="0"/>
      <w:divBdr>
        <w:top w:val="none" w:sz="0" w:space="0" w:color="auto"/>
        <w:left w:val="none" w:sz="0" w:space="0" w:color="auto"/>
        <w:bottom w:val="none" w:sz="0" w:space="0" w:color="auto"/>
        <w:right w:val="none" w:sz="0" w:space="0" w:color="auto"/>
      </w:divBdr>
    </w:div>
    <w:div w:id="1835801422">
      <w:bodyDiv w:val="1"/>
      <w:marLeft w:val="0"/>
      <w:marRight w:val="0"/>
      <w:marTop w:val="0"/>
      <w:marBottom w:val="0"/>
      <w:divBdr>
        <w:top w:val="none" w:sz="0" w:space="0" w:color="auto"/>
        <w:left w:val="none" w:sz="0" w:space="0" w:color="auto"/>
        <w:bottom w:val="none" w:sz="0" w:space="0" w:color="auto"/>
        <w:right w:val="none" w:sz="0" w:space="0" w:color="auto"/>
      </w:divBdr>
    </w:div>
    <w:div w:id="1838108832">
      <w:bodyDiv w:val="1"/>
      <w:marLeft w:val="0"/>
      <w:marRight w:val="0"/>
      <w:marTop w:val="0"/>
      <w:marBottom w:val="0"/>
      <w:divBdr>
        <w:top w:val="none" w:sz="0" w:space="0" w:color="auto"/>
        <w:left w:val="none" w:sz="0" w:space="0" w:color="auto"/>
        <w:bottom w:val="none" w:sz="0" w:space="0" w:color="auto"/>
        <w:right w:val="none" w:sz="0" w:space="0" w:color="auto"/>
      </w:divBdr>
    </w:div>
    <w:div w:id="1848982581">
      <w:bodyDiv w:val="1"/>
      <w:marLeft w:val="0"/>
      <w:marRight w:val="0"/>
      <w:marTop w:val="0"/>
      <w:marBottom w:val="0"/>
      <w:divBdr>
        <w:top w:val="none" w:sz="0" w:space="0" w:color="auto"/>
        <w:left w:val="none" w:sz="0" w:space="0" w:color="auto"/>
        <w:bottom w:val="none" w:sz="0" w:space="0" w:color="auto"/>
        <w:right w:val="none" w:sz="0" w:space="0" w:color="auto"/>
      </w:divBdr>
      <w:divsChild>
        <w:div w:id="274218331">
          <w:marLeft w:val="0"/>
          <w:marRight w:val="0"/>
          <w:marTop w:val="0"/>
          <w:marBottom w:val="0"/>
          <w:divBdr>
            <w:top w:val="none" w:sz="0" w:space="0" w:color="auto"/>
            <w:left w:val="none" w:sz="0" w:space="0" w:color="auto"/>
            <w:bottom w:val="none" w:sz="0" w:space="0" w:color="auto"/>
            <w:right w:val="none" w:sz="0" w:space="0" w:color="auto"/>
          </w:divBdr>
          <w:divsChild>
            <w:div w:id="977732098">
              <w:marLeft w:val="0"/>
              <w:marRight w:val="0"/>
              <w:marTop w:val="0"/>
              <w:marBottom w:val="0"/>
              <w:divBdr>
                <w:top w:val="none" w:sz="0" w:space="0" w:color="auto"/>
                <w:left w:val="none" w:sz="0" w:space="0" w:color="auto"/>
                <w:bottom w:val="none" w:sz="0" w:space="0" w:color="auto"/>
                <w:right w:val="none" w:sz="0" w:space="0" w:color="auto"/>
              </w:divBdr>
              <w:divsChild>
                <w:div w:id="3601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3734">
      <w:bodyDiv w:val="1"/>
      <w:marLeft w:val="0"/>
      <w:marRight w:val="0"/>
      <w:marTop w:val="0"/>
      <w:marBottom w:val="0"/>
      <w:divBdr>
        <w:top w:val="none" w:sz="0" w:space="0" w:color="auto"/>
        <w:left w:val="none" w:sz="0" w:space="0" w:color="auto"/>
        <w:bottom w:val="none" w:sz="0" w:space="0" w:color="auto"/>
        <w:right w:val="none" w:sz="0" w:space="0" w:color="auto"/>
      </w:divBdr>
      <w:divsChild>
        <w:div w:id="790704951">
          <w:marLeft w:val="0"/>
          <w:marRight w:val="0"/>
          <w:marTop w:val="0"/>
          <w:marBottom w:val="0"/>
          <w:divBdr>
            <w:top w:val="none" w:sz="0" w:space="0" w:color="auto"/>
            <w:left w:val="none" w:sz="0" w:space="0" w:color="auto"/>
            <w:bottom w:val="none" w:sz="0" w:space="0" w:color="auto"/>
            <w:right w:val="none" w:sz="0" w:space="0" w:color="auto"/>
          </w:divBdr>
          <w:divsChild>
            <w:div w:id="494148544">
              <w:marLeft w:val="0"/>
              <w:marRight w:val="0"/>
              <w:marTop w:val="0"/>
              <w:marBottom w:val="0"/>
              <w:divBdr>
                <w:top w:val="none" w:sz="0" w:space="0" w:color="auto"/>
                <w:left w:val="none" w:sz="0" w:space="0" w:color="auto"/>
                <w:bottom w:val="none" w:sz="0" w:space="0" w:color="auto"/>
                <w:right w:val="none" w:sz="0" w:space="0" w:color="auto"/>
              </w:divBdr>
              <w:divsChild>
                <w:div w:id="363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85694">
      <w:bodyDiv w:val="1"/>
      <w:marLeft w:val="0"/>
      <w:marRight w:val="0"/>
      <w:marTop w:val="0"/>
      <w:marBottom w:val="0"/>
      <w:divBdr>
        <w:top w:val="none" w:sz="0" w:space="0" w:color="auto"/>
        <w:left w:val="none" w:sz="0" w:space="0" w:color="auto"/>
        <w:bottom w:val="none" w:sz="0" w:space="0" w:color="auto"/>
        <w:right w:val="none" w:sz="0" w:space="0" w:color="auto"/>
      </w:divBdr>
      <w:divsChild>
        <w:div w:id="622157833">
          <w:marLeft w:val="0"/>
          <w:marRight w:val="0"/>
          <w:marTop w:val="0"/>
          <w:marBottom w:val="0"/>
          <w:divBdr>
            <w:top w:val="none" w:sz="0" w:space="0" w:color="auto"/>
            <w:left w:val="none" w:sz="0" w:space="0" w:color="auto"/>
            <w:bottom w:val="none" w:sz="0" w:space="0" w:color="auto"/>
            <w:right w:val="none" w:sz="0" w:space="0" w:color="auto"/>
          </w:divBdr>
          <w:divsChild>
            <w:div w:id="1526863638">
              <w:marLeft w:val="0"/>
              <w:marRight w:val="0"/>
              <w:marTop w:val="0"/>
              <w:marBottom w:val="0"/>
              <w:divBdr>
                <w:top w:val="none" w:sz="0" w:space="0" w:color="auto"/>
                <w:left w:val="none" w:sz="0" w:space="0" w:color="auto"/>
                <w:bottom w:val="none" w:sz="0" w:space="0" w:color="auto"/>
                <w:right w:val="none" w:sz="0" w:space="0" w:color="auto"/>
              </w:divBdr>
              <w:divsChild>
                <w:div w:id="948271882">
                  <w:marLeft w:val="0"/>
                  <w:marRight w:val="0"/>
                  <w:marTop w:val="0"/>
                  <w:marBottom w:val="0"/>
                  <w:divBdr>
                    <w:top w:val="none" w:sz="0" w:space="0" w:color="auto"/>
                    <w:left w:val="none" w:sz="0" w:space="0" w:color="auto"/>
                    <w:bottom w:val="none" w:sz="0" w:space="0" w:color="auto"/>
                    <w:right w:val="none" w:sz="0" w:space="0" w:color="auto"/>
                  </w:divBdr>
                  <w:divsChild>
                    <w:div w:id="9053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58547">
      <w:bodyDiv w:val="1"/>
      <w:marLeft w:val="0"/>
      <w:marRight w:val="0"/>
      <w:marTop w:val="0"/>
      <w:marBottom w:val="0"/>
      <w:divBdr>
        <w:top w:val="none" w:sz="0" w:space="0" w:color="auto"/>
        <w:left w:val="none" w:sz="0" w:space="0" w:color="auto"/>
        <w:bottom w:val="none" w:sz="0" w:space="0" w:color="auto"/>
        <w:right w:val="none" w:sz="0" w:space="0" w:color="auto"/>
      </w:divBdr>
      <w:divsChild>
        <w:div w:id="894925141">
          <w:marLeft w:val="0"/>
          <w:marRight w:val="0"/>
          <w:marTop w:val="0"/>
          <w:marBottom w:val="0"/>
          <w:divBdr>
            <w:top w:val="none" w:sz="0" w:space="0" w:color="auto"/>
            <w:left w:val="none" w:sz="0" w:space="0" w:color="auto"/>
            <w:bottom w:val="none" w:sz="0" w:space="0" w:color="auto"/>
            <w:right w:val="none" w:sz="0" w:space="0" w:color="auto"/>
          </w:divBdr>
          <w:divsChild>
            <w:div w:id="1409185658">
              <w:marLeft w:val="0"/>
              <w:marRight w:val="0"/>
              <w:marTop w:val="0"/>
              <w:marBottom w:val="0"/>
              <w:divBdr>
                <w:top w:val="none" w:sz="0" w:space="0" w:color="auto"/>
                <w:left w:val="none" w:sz="0" w:space="0" w:color="auto"/>
                <w:bottom w:val="none" w:sz="0" w:space="0" w:color="auto"/>
                <w:right w:val="none" w:sz="0" w:space="0" w:color="auto"/>
              </w:divBdr>
              <w:divsChild>
                <w:div w:id="7629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5654">
      <w:bodyDiv w:val="1"/>
      <w:marLeft w:val="0"/>
      <w:marRight w:val="0"/>
      <w:marTop w:val="0"/>
      <w:marBottom w:val="0"/>
      <w:divBdr>
        <w:top w:val="none" w:sz="0" w:space="0" w:color="auto"/>
        <w:left w:val="none" w:sz="0" w:space="0" w:color="auto"/>
        <w:bottom w:val="none" w:sz="0" w:space="0" w:color="auto"/>
        <w:right w:val="none" w:sz="0" w:space="0" w:color="auto"/>
      </w:divBdr>
      <w:divsChild>
        <w:div w:id="1676683366">
          <w:marLeft w:val="0"/>
          <w:marRight w:val="0"/>
          <w:marTop w:val="0"/>
          <w:marBottom w:val="0"/>
          <w:divBdr>
            <w:top w:val="none" w:sz="0" w:space="0" w:color="auto"/>
            <w:left w:val="none" w:sz="0" w:space="0" w:color="auto"/>
            <w:bottom w:val="none" w:sz="0" w:space="0" w:color="auto"/>
            <w:right w:val="none" w:sz="0" w:space="0" w:color="auto"/>
          </w:divBdr>
          <w:divsChild>
            <w:div w:id="437526499">
              <w:marLeft w:val="0"/>
              <w:marRight w:val="0"/>
              <w:marTop w:val="0"/>
              <w:marBottom w:val="0"/>
              <w:divBdr>
                <w:top w:val="none" w:sz="0" w:space="0" w:color="auto"/>
                <w:left w:val="none" w:sz="0" w:space="0" w:color="auto"/>
                <w:bottom w:val="none" w:sz="0" w:space="0" w:color="auto"/>
                <w:right w:val="none" w:sz="0" w:space="0" w:color="auto"/>
              </w:divBdr>
              <w:divsChild>
                <w:div w:id="181483027">
                  <w:marLeft w:val="0"/>
                  <w:marRight w:val="0"/>
                  <w:marTop w:val="0"/>
                  <w:marBottom w:val="0"/>
                  <w:divBdr>
                    <w:top w:val="none" w:sz="0" w:space="0" w:color="auto"/>
                    <w:left w:val="none" w:sz="0" w:space="0" w:color="auto"/>
                    <w:bottom w:val="none" w:sz="0" w:space="0" w:color="auto"/>
                    <w:right w:val="none" w:sz="0" w:space="0" w:color="auto"/>
                  </w:divBdr>
                  <w:divsChild>
                    <w:div w:id="13250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90165">
      <w:bodyDiv w:val="1"/>
      <w:marLeft w:val="0"/>
      <w:marRight w:val="0"/>
      <w:marTop w:val="0"/>
      <w:marBottom w:val="0"/>
      <w:divBdr>
        <w:top w:val="none" w:sz="0" w:space="0" w:color="auto"/>
        <w:left w:val="none" w:sz="0" w:space="0" w:color="auto"/>
        <w:bottom w:val="none" w:sz="0" w:space="0" w:color="auto"/>
        <w:right w:val="none" w:sz="0" w:space="0" w:color="auto"/>
      </w:divBdr>
    </w:div>
    <w:div w:id="1863592885">
      <w:bodyDiv w:val="1"/>
      <w:marLeft w:val="0"/>
      <w:marRight w:val="0"/>
      <w:marTop w:val="0"/>
      <w:marBottom w:val="0"/>
      <w:divBdr>
        <w:top w:val="none" w:sz="0" w:space="0" w:color="auto"/>
        <w:left w:val="none" w:sz="0" w:space="0" w:color="auto"/>
        <w:bottom w:val="none" w:sz="0" w:space="0" w:color="auto"/>
        <w:right w:val="none" w:sz="0" w:space="0" w:color="auto"/>
      </w:divBdr>
    </w:div>
    <w:div w:id="1865096455">
      <w:bodyDiv w:val="1"/>
      <w:marLeft w:val="0"/>
      <w:marRight w:val="0"/>
      <w:marTop w:val="0"/>
      <w:marBottom w:val="0"/>
      <w:divBdr>
        <w:top w:val="none" w:sz="0" w:space="0" w:color="auto"/>
        <w:left w:val="none" w:sz="0" w:space="0" w:color="auto"/>
        <w:bottom w:val="none" w:sz="0" w:space="0" w:color="auto"/>
        <w:right w:val="none" w:sz="0" w:space="0" w:color="auto"/>
      </w:divBdr>
    </w:div>
    <w:div w:id="1866669601">
      <w:bodyDiv w:val="1"/>
      <w:marLeft w:val="0"/>
      <w:marRight w:val="0"/>
      <w:marTop w:val="0"/>
      <w:marBottom w:val="0"/>
      <w:divBdr>
        <w:top w:val="none" w:sz="0" w:space="0" w:color="auto"/>
        <w:left w:val="none" w:sz="0" w:space="0" w:color="auto"/>
        <w:bottom w:val="none" w:sz="0" w:space="0" w:color="auto"/>
        <w:right w:val="none" w:sz="0" w:space="0" w:color="auto"/>
      </w:divBdr>
      <w:divsChild>
        <w:div w:id="276760970">
          <w:marLeft w:val="0"/>
          <w:marRight w:val="0"/>
          <w:marTop w:val="0"/>
          <w:marBottom w:val="0"/>
          <w:divBdr>
            <w:top w:val="none" w:sz="0" w:space="0" w:color="auto"/>
            <w:left w:val="none" w:sz="0" w:space="0" w:color="auto"/>
            <w:bottom w:val="none" w:sz="0" w:space="0" w:color="auto"/>
            <w:right w:val="none" w:sz="0" w:space="0" w:color="auto"/>
          </w:divBdr>
          <w:divsChild>
            <w:div w:id="1921597682">
              <w:marLeft w:val="0"/>
              <w:marRight w:val="0"/>
              <w:marTop w:val="0"/>
              <w:marBottom w:val="0"/>
              <w:divBdr>
                <w:top w:val="none" w:sz="0" w:space="0" w:color="auto"/>
                <w:left w:val="none" w:sz="0" w:space="0" w:color="auto"/>
                <w:bottom w:val="none" w:sz="0" w:space="0" w:color="auto"/>
                <w:right w:val="none" w:sz="0" w:space="0" w:color="auto"/>
              </w:divBdr>
              <w:divsChild>
                <w:div w:id="14614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2846">
      <w:bodyDiv w:val="1"/>
      <w:marLeft w:val="0"/>
      <w:marRight w:val="0"/>
      <w:marTop w:val="0"/>
      <w:marBottom w:val="0"/>
      <w:divBdr>
        <w:top w:val="none" w:sz="0" w:space="0" w:color="auto"/>
        <w:left w:val="none" w:sz="0" w:space="0" w:color="auto"/>
        <w:bottom w:val="none" w:sz="0" w:space="0" w:color="auto"/>
        <w:right w:val="none" w:sz="0" w:space="0" w:color="auto"/>
      </w:divBdr>
    </w:div>
    <w:div w:id="1880121469">
      <w:bodyDiv w:val="1"/>
      <w:marLeft w:val="0"/>
      <w:marRight w:val="0"/>
      <w:marTop w:val="0"/>
      <w:marBottom w:val="0"/>
      <w:divBdr>
        <w:top w:val="none" w:sz="0" w:space="0" w:color="auto"/>
        <w:left w:val="none" w:sz="0" w:space="0" w:color="auto"/>
        <w:bottom w:val="none" w:sz="0" w:space="0" w:color="auto"/>
        <w:right w:val="none" w:sz="0" w:space="0" w:color="auto"/>
      </w:divBdr>
      <w:divsChild>
        <w:div w:id="1084954425">
          <w:marLeft w:val="0"/>
          <w:marRight w:val="0"/>
          <w:marTop w:val="0"/>
          <w:marBottom w:val="0"/>
          <w:divBdr>
            <w:top w:val="none" w:sz="0" w:space="0" w:color="auto"/>
            <w:left w:val="none" w:sz="0" w:space="0" w:color="auto"/>
            <w:bottom w:val="none" w:sz="0" w:space="0" w:color="auto"/>
            <w:right w:val="none" w:sz="0" w:space="0" w:color="auto"/>
          </w:divBdr>
          <w:divsChild>
            <w:div w:id="846946219">
              <w:marLeft w:val="0"/>
              <w:marRight w:val="0"/>
              <w:marTop w:val="0"/>
              <w:marBottom w:val="0"/>
              <w:divBdr>
                <w:top w:val="none" w:sz="0" w:space="0" w:color="auto"/>
                <w:left w:val="none" w:sz="0" w:space="0" w:color="auto"/>
                <w:bottom w:val="none" w:sz="0" w:space="0" w:color="auto"/>
                <w:right w:val="none" w:sz="0" w:space="0" w:color="auto"/>
              </w:divBdr>
              <w:divsChild>
                <w:div w:id="1771655008">
                  <w:marLeft w:val="0"/>
                  <w:marRight w:val="0"/>
                  <w:marTop w:val="0"/>
                  <w:marBottom w:val="0"/>
                  <w:divBdr>
                    <w:top w:val="none" w:sz="0" w:space="0" w:color="auto"/>
                    <w:left w:val="none" w:sz="0" w:space="0" w:color="auto"/>
                    <w:bottom w:val="none" w:sz="0" w:space="0" w:color="auto"/>
                    <w:right w:val="none" w:sz="0" w:space="0" w:color="auto"/>
                  </w:divBdr>
                  <w:divsChild>
                    <w:div w:id="15598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52789">
      <w:bodyDiv w:val="1"/>
      <w:marLeft w:val="0"/>
      <w:marRight w:val="0"/>
      <w:marTop w:val="0"/>
      <w:marBottom w:val="0"/>
      <w:divBdr>
        <w:top w:val="none" w:sz="0" w:space="0" w:color="auto"/>
        <w:left w:val="none" w:sz="0" w:space="0" w:color="auto"/>
        <w:bottom w:val="none" w:sz="0" w:space="0" w:color="auto"/>
        <w:right w:val="none" w:sz="0" w:space="0" w:color="auto"/>
      </w:divBdr>
      <w:divsChild>
        <w:div w:id="873885887">
          <w:marLeft w:val="0"/>
          <w:marRight w:val="0"/>
          <w:marTop w:val="0"/>
          <w:marBottom w:val="0"/>
          <w:divBdr>
            <w:top w:val="none" w:sz="0" w:space="0" w:color="auto"/>
            <w:left w:val="none" w:sz="0" w:space="0" w:color="auto"/>
            <w:bottom w:val="none" w:sz="0" w:space="0" w:color="auto"/>
            <w:right w:val="none" w:sz="0" w:space="0" w:color="auto"/>
          </w:divBdr>
          <w:divsChild>
            <w:div w:id="785271865">
              <w:marLeft w:val="0"/>
              <w:marRight w:val="0"/>
              <w:marTop w:val="0"/>
              <w:marBottom w:val="0"/>
              <w:divBdr>
                <w:top w:val="none" w:sz="0" w:space="0" w:color="auto"/>
                <w:left w:val="none" w:sz="0" w:space="0" w:color="auto"/>
                <w:bottom w:val="none" w:sz="0" w:space="0" w:color="auto"/>
                <w:right w:val="none" w:sz="0" w:space="0" w:color="auto"/>
              </w:divBdr>
              <w:divsChild>
                <w:div w:id="16144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60598">
      <w:bodyDiv w:val="1"/>
      <w:marLeft w:val="0"/>
      <w:marRight w:val="0"/>
      <w:marTop w:val="0"/>
      <w:marBottom w:val="0"/>
      <w:divBdr>
        <w:top w:val="none" w:sz="0" w:space="0" w:color="auto"/>
        <w:left w:val="none" w:sz="0" w:space="0" w:color="auto"/>
        <w:bottom w:val="none" w:sz="0" w:space="0" w:color="auto"/>
        <w:right w:val="none" w:sz="0" w:space="0" w:color="auto"/>
      </w:divBdr>
      <w:divsChild>
        <w:div w:id="1754204834">
          <w:marLeft w:val="0"/>
          <w:marRight w:val="0"/>
          <w:marTop w:val="0"/>
          <w:marBottom w:val="0"/>
          <w:divBdr>
            <w:top w:val="none" w:sz="0" w:space="0" w:color="auto"/>
            <w:left w:val="none" w:sz="0" w:space="0" w:color="auto"/>
            <w:bottom w:val="none" w:sz="0" w:space="0" w:color="auto"/>
            <w:right w:val="none" w:sz="0" w:space="0" w:color="auto"/>
          </w:divBdr>
          <w:divsChild>
            <w:div w:id="1581714672">
              <w:marLeft w:val="0"/>
              <w:marRight w:val="0"/>
              <w:marTop w:val="0"/>
              <w:marBottom w:val="0"/>
              <w:divBdr>
                <w:top w:val="none" w:sz="0" w:space="0" w:color="auto"/>
                <w:left w:val="none" w:sz="0" w:space="0" w:color="auto"/>
                <w:bottom w:val="none" w:sz="0" w:space="0" w:color="auto"/>
                <w:right w:val="none" w:sz="0" w:space="0" w:color="auto"/>
              </w:divBdr>
              <w:divsChild>
                <w:div w:id="17139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44185">
      <w:bodyDiv w:val="1"/>
      <w:marLeft w:val="0"/>
      <w:marRight w:val="0"/>
      <w:marTop w:val="0"/>
      <w:marBottom w:val="0"/>
      <w:divBdr>
        <w:top w:val="none" w:sz="0" w:space="0" w:color="auto"/>
        <w:left w:val="none" w:sz="0" w:space="0" w:color="auto"/>
        <w:bottom w:val="none" w:sz="0" w:space="0" w:color="auto"/>
        <w:right w:val="none" w:sz="0" w:space="0" w:color="auto"/>
      </w:divBdr>
      <w:divsChild>
        <w:div w:id="366759220">
          <w:marLeft w:val="0"/>
          <w:marRight w:val="0"/>
          <w:marTop w:val="0"/>
          <w:marBottom w:val="0"/>
          <w:divBdr>
            <w:top w:val="none" w:sz="0" w:space="0" w:color="auto"/>
            <w:left w:val="none" w:sz="0" w:space="0" w:color="auto"/>
            <w:bottom w:val="none" w:sz="0" w:space="0" w:color="auto"/>
            <w:right w:val="none" w:sz="0" w:space="0" w:color="auto"/>
          </w:divBdr>
          <w:divsChild>
            <w:div w:id="762529140">
              <w:marLeft w:val="0"/>
              <w:marRight w:val="0"/>
              <w:marTop w:val="0"/>
              <w:marBottom w:val="0"/>
              <w:divBdr>
                <w:top w:val="none" w:sz="0" w:space="0" w:color="auto"/>
                <w:left w:val="none" w:sz="0" w:space="0" w:color="auto"/>
                <w:bottom w:val="none" w:sz="0" w:space="0" w:color="auto"/>
                <w:right w:val="none" w:sz="0" w:space="0" w:color="auto"/>
              </w:divBdr>
              <w:divsChild>
                <w:div w:id="1321231078">
                  <w:marLeft w:val="0"/>
                  <w:marRight w:val="0"/>
                  <w:marTop w:val="0"/>
                  <w:marBottom w:val="0"/>
                  <w:divBdr>
                    <w:top w:val="none" w:sz="0" w:space="0" w:color="auto"/>
                    <w:left w:val="none" w:sz="0" w:space="0" w:color="auto"/>
                    <w:bottom w:val="none" w:sz="0" w:space="0" w:color="auto"/>
                    <w:right w:val="none" w:sz="0" w:space="0" w:color="auto"/>
                  </w:divBdr>
                  <w:divsChild>
                    <w:div w:id="8685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46247">
      <w:bodyDiv w:val="1"/>
      <w:marLeft w:val="0"/>
      <w:marRight w:val="0"/>
      <w:marTop w:val="0"/>
      <w:marBottom w:val="0"/>
      <w:divBdr>
        <w:top w:val="none" w:sz="0" w:space="0" w:color="auto"/>
        <w:left w:val="none" w:sz="0" w:space="0" w:color="auto"/>
        <w:bottom w:val="none" w:sz="0" w:space="0" w:color="auto"/>
        <w:right w:val="none" w:sz="0" w:space="0" w:color="auto"/>
      </w:divBdr>
    </w:div>
    <w:div w:id="1899199197">
      <w:bodyDiv w:val="1"/>
      <w:marLeft w:val="0"/>
      <w:marRight w:val="0"/>
      <w:marTop w:val="0"/>
      <w:marBottom w:val="0"/>
      <w:divBdr>
        <w:top w:val="none" w:sz="0" w:space="0" w:color="auto"/>
        <w:left w:val="none" w:sz="0" w:space="0" w:color="auto"/>
        <w:bottom w:val="none" w:sz="0" w:space="0" w:color="auto"/>
        <w:right w:val="none" w:sz="0" w:space="0" w:color="auto"/>
      </w:divBdr>
      <w:divsChild>
        <w:div w:id="1430201743">
          <w:marLeft w:val="0"/>
          <w:marRight w:val="0"/>
          <w:marTop w:val="0"/>
          <w:marBottom w:val="0"/>
          <w:divBdr>
            <w:top w:val="none" w:sz="0" w:space="0" w:color="auto"/>
            <w:left w:val="none" w:sz="0" w:space="0" w:color="auto"/>
            <w:bottom w:val="none" w:sz="0" w:space="0" w:color="auto"/>
            <w:right w:val="none" w:sz="0" w:space="0" w:color="auto"/>
          </w:divBdr>
          <w:divsChild>
            <w:div w:id="439028192">
              <w:marLeft w:val="0"/>
              <w:marRight w:val="0"/>
              <w:marTop w:val="0"/>
              <w:marBottom w:val="0"/>
              <w:divBdr>
                <w:top w:val="none" w:sz="0" w:space="0" w:color="auto"/>
                <w:left w:val="none" w:sz="0" w:space="0" w:color="auto"/>
                <w:bottom w:val="none" w:sz="0" w:space="0" w:color="auto"/>
                <w:right w:val="none" w:sz="0" w:space="0" w:color="auto"/>
              </w:divBdr>
              <w:divsChild>
                <w:div w:id="560482196">
                  <w:marLeft w:val="0"/>
                  <w:marRight w:val="0"/>
                  <w:marTop w:val="0"/>
                  <w:marBottom w:val="0"/>
                  <w:divBdr>
                    <w:top w:val="none" w:sz="0" w:space="0" w:color="auto"/>
                    <w:left w:val="none" w:sz="0" w:space="0" w:color="auto"/>
                    <w:bottom w:val="none" w:sz="0" w:space="0" w:color="auto"/>
                    <w:right w:val="none" w:sz="0" w:space="0" w:color="auto"/>
                  </w:divBdr>
                  <w:divsChild>
                    <w:div w:id="2123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39819">
      <w:bodyDiv w:val="1"/>
      <w:marLeft w:val="0"/>
      <w:marRight w:val="0"/>
      <w:marTop w:val="0"/>
      <w:marBottom w:val="0"/>
      <w:divBdr>
        <w:top w:val="none" w:sz="0" w:space="0" w:color="auto"/>
        <w:left w:val="none" w:sz="0" w:space="0" w:color="auto"/>
        <w:bottom w:val="none" w:sz="0" w:space="0" w:color="auto"/>
        <w:right w:val="none" w:sz="0" w:space="0" w:color="auto"/>
      </w:divBdr>
    </w:div>
    <w:div w:id="1904484565">
      <w:bodyDiv w:val="1"/>
      <w:marLeft w:val="0"/>
      <w:marRight w:val="0"/>
      <w:marTop w:val="0"/>
      <w:marBottom w:val="0"/>
      <w:divBdr>
        <w:top w:val="none" w:sz="0" w:space="0" w:color="auto"/>
        <w:left w:val="none" w:sz="0" w:space="0" w:color="auto"/>
        <w:bottom w:val="none" w:sz="0" w:space="0" w:color="auto"/>
        <w:right w:val="none" w:sz="0" w:space="0" w:color="auto"/>
      </w:divBdr>
      <w:divsChild>
        <w:div w:id="15542021">
          <w:marLeft w:val="0"/>
          <w:marRight w:val="0"/>
          <w:marTop w:val="0"/>
          <w:marBottom w:val="0"/>
          <w:divBdr>
            <w:top w:val="none" w:sz="0" w:space="0" w:color="auto"/>
            <w:left w:val="none" w:sz="0" w:space="0" w:color="auto"/>
            <w:bottom w:val="none" w:sz="0" w:space="0" w:color="auto"/>
            <w:right w:val="none" w:sz="0" w:space="0" w:color="auto"/>
          </w:divBdr>
          <w:divsChild>
            <w:div w:id="2123567936">
              <w:marLeft w:val="0"/>
              <w:marRight w:val="0"/>
              <w:marTop w:val="0"/>
              <w:marBottom w:val="0"/>
              <w:divBdr>
                <w:top w:val="none" w:sz="0" w:space="0" w:color="auto"/>
                <w:left w:val="none" w:sz="0" w:space="0" w:color="auto"/>
                <w:bottom w:val="none" w:sz="0" w:space="0" w:color="auto"/>
                <w:right w:val="none" w:sz="0" w:space="0" w:color="auto"/>
              </w:divBdr>
              <w:divsChild>
                <w:div w:id="3440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356">
      <w:bodyDiv w:val="1"/>
      <w:marLeft w:val="0"/>
      <w:marRight w:val="0"/>
      <w:marTop w:val="0"/>
      <w:marBottom w:val="0"/>
      <w:divBdr>
        <w:top w:val="none" w:sz="0" w:space="0" w:color="auto"/>
        <w:left w:val="none" w:sz="0" w:space="0" w:color="auto"/>
        <w:bottom w:val="none" w:sz="0" w:space="0" w:color="auto"/>
        <w:right w:val="none" w:sz="0" w:space="0" w:color="auto"/>
      </w:divBdr>
    </w:div>
    <w:div w:id="1912277742">
      <w:bodyDiv w:val="1"/>
      <w:marLeft w:val="0"/>
      <w:marRight w:val="0"/>
      <w:marTop w:val="0"/>
      <w:marBottom w:val="0"/>
      <w:divBdr>
        <w:top w:val="none" w:sz="0" w:space="0" w:color="auto"/>
        <w:left w:val="none" w:sz="0" w:space="0" w:color="auto"/>
        <w:bottom w:val="none" w:sz="0" w:space="0" w:color="auto"/>
        <w:right w:val="none" w:sz="0" w:space="0" w:color="auto"/>
      </w:divBdr>
      <w:divsChild>
        <w:div w:id="400448515">
          <w:marLeft w:val="0"/>
          <w:marRight w:val="0"/>
          <w:marTop w:val="0"/>
          <w:marBottom w:val="0"/>
          <w:divBdr>
            <w:top w:val="none" w:sz="0" w:space="0" w:color="auto"/>
            <w:left w:val="none" w:sz="0" w:space="0" w:color="auto"/>
            <w:bottom w:val="none" w:sz="0" w:space="0" w:color="auto"/>
            <w:right w:val="none" w:sz="0" w:space="0" w:color="auto"/>
          </w:divBdr>
          <w:divsChild>
            <w:div w:id="624313239">
              <w:marLeft w:val="0"/>
              <w:marRight w:val="0"/>
              <w:marTop w:val="0"/>
              <w:marBottom w:val="0"/>
              <w:divBdr>
                <w:top w:val="none" w:sz="0" w:space="0" w:color="auto"/>
                <w:left w:val="none" w:sz="0" w:space="0" w:color="auto"/>
                <w:bottom w:val="none" w:sz="0" w:space="0" w:color="auto"/>
                <w:right w:val="none" w:sz="0" w:space="0" w:color="auto"/>
              </w:divBdr>
              <w:divsChild>
                <w:div w:id="2858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5626">
      <w:bodyDiv w:val="1"/>
      <w:marLeft w:val="0"/>
      <w:marRight w:val="0"/>
      <w:marTop w:val="0"/>
      <w:marBottom w:val="0"/>
      <w:divBdr>
        <w:top w:val="none" w:sz="0" w:space="0" w:color="auto"/>
        <w:left w:val="none" w:sz="0" w:space="0" w:color="auto"/>
        <w:bottom w:val="none" w:sz="0" w:space="0" w:color="auto"/>
        <w:right w:val="none" w:sz="0" w:space="0" w:color="auto"/>
      </w:divBdr>
    </w:div>
    <w:div w:id="1919367054">
      <w:bodyDiv w:val="1"/>
      <w:marLeft w:val="0"/>
      <w:marRight w:val="0"/>
      <w:marTop w:val="0"/>
      <w:marBottom w:val="0"/>
      <w:divBdr>
        <w:top w:val="none" w:sz="0" w:space="0" w:color="auto"/>
        <w:left w:val="none" w:sz="0" w:space="0" w:color="auto"/>
        <w:bottom w:val="none" w:sz="0" w:space="0" w:color="auto"/>
        <w:right w:val="none" w:sz="0" w:space="0" w:color="auto"/>
      </w:divBdr>
    </w:div>
    <w:div w:id="1924411149">
      <w:bodyDiv w:val="1"/>
      <w:marLeft w:val="0"/>
      <w:marRight w:val="0"/>
      <w:marTop w:val="0"/>
      <w:marBottom w:val="0"/>
      <w:divBdr>
        <w:top w:val="none" w:sz="0" w:space="0" w:color="auto"/>
        <w:left w:val="none" w:sz="0" w:space="0" w:color="auto"/>
        <w:bottom w:val="none" w:sz="0" w:space="0" w:color="auto"/>
        <w:right w:val="none" w:sz="0" w:space="0" w:color="auto"/>
      </w:divBdr>
    </w:div>
    <w:div w:id="1930691581">
      <w:bodyDiv w:val="1"/>
      <w:marLeft w:val="0"/>
      <w:marRight w:val="0"/>
      <w:marTop w:val="0"/>
      <w:marBottom w:val="0"/>
      <w:divBdr>
        <w:top w:val="none" w:sz="0" w:space="0" w:color="auto"/>
        <w:left w:val="none" w:sz="0" w:space="0" w:color="auto"/>
        <w:bottom w:val="none" w:sz="0" w:space="0" w:color="auto"/>
        <w:right w:val="none" w:sz="0" w:space="0" w:color="auto"/>
      </w:divBdr>
    </w:div>
    <w:div w:id="1931966960">
      <w:bodyDiv w:val="1"/>
      <w:marLeft w:val="0"/>
      <w:marRight w:val="0"/>
      <w:marTop w:val="0"/>
      <w:marBottom w:val="0"/>
      <w:divBdr>
        <w:top w:val="none" w:sz="0" w:space="0" w:color="auto"/>
        <w:left w:val="none" w:sz="0" w:space="0" w:color="auto"/>
        <w:bottom w:val="none" w:sz="0" w:space="0" w:color="auto"/>
        <w:right w:val="none" w:sz="0" w:space="0" w:color="auto"/>
      </w:divBdr>
      <w:divsChild>
        <w:div w:id="998776196">
          <w:marLeft w:val="0"/>
          <w:marRight w:val="0"/>
          <w:marTop w:val="0"/>
          <w:marBottom w:val="0"/>
          <w:divBdr>
            <w:top w:val="none" w:sz="0" w:space="0" w:color="auto"/>
            <w:left w:val="none" w:sz="0" w:space="0" w:color="auto"/>
            <w:bottom w:val="none" w:sz="0" w:space="0" w:color="auto"/>
            <w:right w:val="none" w:sz="0" w:space="0" w:color="auto"/>
          </w:divBdr>
          <w:divsChild>
            <w:div w:id="1456362133">
              <w:marLeft w:val="0"/>
              <w:marRight w:val="0"/>
              <w:marTop w:val="0"/>
              <w:marBottom w:val="0"/>
              <w:divBdr>
                <w:top w:val="none" w:sz="0" w:space="0" w:color="auto"/>
                <w:left w:val="none" w:sz="0" w:space="0" w:color="auto"/>
                <w:bottom w:val="none" w:sz="0" w:space="0" w:color="auto"/>
                <w:right w:val="none" w:sz="0" w:space="0" w:color="auto"/>
              </w:divBdr>
              <w:divsChild>
                <w:div w:id="13959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4130">
      <w:bodyDiv w:val="1"/>
      <w:marLeft w:val="0"/>
      <w:marRight w:val="0"/>
      <w:marTop w:val="0"/>
      <w:marBottom w:val="0"/>
      <w:divBdr>
        <w:top w:val="none" w:sz="0" w:space="0" w:color="auto"/>
        <w:left w:val="none" w:sz="0" w:space="0" w:color="auto"/>
        <w:bottom w:val="none" w:sz="0" w:space="0" w:color="auto"/>
        <w:right w:val="none" w:sz="0" w:space="0" w:color="auto"/>
      </w:divBdr>
    </w:div>
    <w:div w:id="1948385360">
      <w:bodyDiv w:val="1"/>
      <w:marLeft w:val="0"/>
      <w:marRight w:val="0"/>
      <w:marTop w:val="0"/>
      <w:marBottom w:val="0"/>
      <w:divBdr>
        <w:top w:val="none" w:sz="0" w:space="0" w:color="auto"/>
        <w:left w:val="none" w:sz="0" w:space="0" w:color="auto"/>
        <w:bottom w:val="none" w:sz="0" w:space="0" w:color="auto"/>
        <w:right w:val="none" w:sz="0" w:space="0" w:color="auto"/>
      </w:divBdr>
    </w:div>
    <w:div w:id="1950744783">
      <w:bodyDiv w:val="1"/>
      <w:marLeft w:val="0"/>
      <w:marRight w:val="0"/>
      <w:marTop w:val="0"/>
      <w:marBottom w:val="0"/>
      <w:divBdr>
        <w:top w:val="none" w:sz="0" w:space="0" w:color="auto"/>
        <w:left w:val="none" w:sz="0" w:space="0" w:color="auto"/>
        <w:bottom w:val="none" w:sz="0" w:space="0" w:color="auto"/>
        <w:right w:val="none" w:sz="0" w:space="0" w:color="auto"/>
      </w:divBdr>
      <w:divsChild>
        <w:div w:id="984696363">
          <w:marLeft w:val="0"/>
          <w:marRight w:val="0"/>
          <w:marTop w:val="0"/>
          <w:marBottom w:val="0"/>
          <w:divBdr>
            <w:top w:val="none" w:sz="0" w:space="0" w:color="auto"/>
            <w:left w:val="none" w:sz="0" w:space="0" w:color="auto"/>
            <w:bottom w:val="none" w:sz="0" w:space="0" w:color="auto"/>
            <w:right w:val="none" w:sz="0" w:space="0" w:color="auto"/>
          </w:divBdr>
          <w:divsChild>
            <w:div w:id="388069229">
              <w:marLeft w:val="0"/>
              <w:marRight w:val="0"/>
              <w:marTop w:val="0"/>
              <w:marBottom w:val="0"/>
              <w:divBdr>
                <w:top w:val="none" w:sz="0" w:space="0" w:color="auto"/>
                <w:left w:val="none" w:sz="0" w:space="0" w:color="auto"/>
                <w:bottom w:val="none" w:sz="0" w:space="0" w:color="auto"/>
                <w:right w:val="none" w:sz="0" w:space="0" w:color="auto"/>
              </w:divBdr>
              <w:divsChild>
                <w:div w:id="3637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9379">
      <w:bodyDiv w:val="1"/>
      <w:marLeft w:val="0"/>
      <w:marRight w:val="0"/>
      <w:marTop w:val="0"/>
      <w:marBottom w:val="0"/>
      <w:divBdr>
        <w:top w:val="none" w:sz="0" w:space="0" w:color="auto"/>
        <w:left w:val="none" w:sz="0" w:space="0" w:color="auto"/>
        <w:bottom w:val="none" w:sz="0" w:space="0" w:color="auto"/>
        <w:right w:val="none" w:sz="0" w:space="0" w:color="auto"/>
      </w:divBdr>
      <w:divsChild>
        <w:div w:id="338967526">
          <w:marLeft w:val="0"/>
          <w:marRight w:val="0"/>
          <w:marTop w:val="0"/>
          <w:marBottom w:val="0"/>
          <w:divBdr>
            <w:top w:val="none" w:sz="0" w:space="0" w:color="auto"/>
            <w:left w:val="none" w:sz="0" w:space="0" w:color="auto"/>
            <w:bottom w:val="none" w:sz="0" w:space="0" w:color="auto"/>
            <w:right w:val="none" w:sz="0" w:space="0" w:color="auto"/>
          </w:divBdr>
          <w:divsChild>
            <w:div w:id="15219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7735">
      <w:bodyDiv w:val="1"/>
      <w:marLeft w:val="0"/>
      <w:marRight w:val="0"/>
      <w:marTop w:val="0"/>
      <w:marBottom w:val="0"/>
      <w:divBdr>
        <w:top w:val="none" w:sz="0" w:space="0" w:color="auto"/>
        <w:left w:val="none" w:sz="0" w:space="0" w:color="auto"/>
        <w:bottom w:val="none" w:sz="0" w:space="0" w:color="auto"/>
        <w:right w:val="none" w:sz="0" w:space="0" w:color="auto"/>
      </w:divBdr>
    </w:div>
    <w:div w:id="1982420347">
      <w:bodyDiv w:val="1"/>
      <w:marLeft w:val="0"/>
      <w:marRight w:val="0"/>
      <w:marTop w:val="0"/>
      <w:marBottom w:val="0"/>
      <w:divBdr>
        <w:top w:val="none" w:sz="0" w:space="0" w:color="auto"/>
        <w:left w:val="none" w:sz="0" w:space="0" w:color="auto"/>
        <w:bottom w:val="none" w:sz="0" w:space="0" w:color="auto"/>
        <w:right w:val="none" w:sz="0" w:space="0" w:color="auto"/>
      </w:divBdr>
      <w:divsChild>
        <w:div w:id="82260812">
          <w:marLeft w:val="0"/>
          <w:marRight w:val="0"/>
          <w:marTop w:val="0"/>
          <w:marBottom w:val="0"/>
          <w:divBdr>
            <w:top w:val="none" w:sz="0" w:space="0" w:color="auto"/>
            <w:left w:val="none" w:sz="0" w:space="0" w:color="auto"/>
            <w:bottom w:val="none" w:sz="0" w:space="0" w:color="auto"/>
            <w:right w:val="none" w:sz="0" w:space="0" w:color="auto"/>
          </w:divBdr>
          <w:divsChild>
            <w:div w:id="517348824">
              <w:marLeft w:val="0"/>
              <w:marRight w:val="0"/>
              <w:marTop w:val="0"/>
              <w:marBottom w:val="0"/>
              <w:divBdr>
                <w:top w:val="none" w:sz="0" w:space="0" w:color="auto"/>
                <w:left w:val="none" w:sz="0" w:space="0" w:color="auto"/>
                <w:bottom w:val="none" w:sz="0" w:space="0" w:color="auto"/>
                <w:right w:val="none" w:sz="0" w:space="0" w:color="auto"/>
              </w:divBdr>
              <w:divsChild>
                <w:div w:id="1671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7745">
      <w:bodyDiv w:val="1"/>
      <w:marLeft w:val="0"/>
      <w:marRight w:val="0"/>
      <w:marTop w:val="0"/>
      <w:marBottom w:val="0"/>
      <w:divBdr>
        <w:top w:val="none" w:sz="0" w:space="0" w:color="auto"/>
        <w:left w:val="none" w:sz="0" w:space="0" w:color="auto"/>
        <w:bottom w:val="none" w:sz="0" w:space="0" w:color="auto"/>
        <w:right w:val="none" w:sz="0" w:space="0" w:color="auto"/>
      </w:divBdr>
      <w:divsChild>
        <w:div w:id="1837500012">
          <w:marLeft w:val="0"/>
          <w:marRight w:val="0"/>
          <w:marTop w:val="0"/>
          <w:marBottom w:val="0"/>
          <w:divBdr>
            <w:top w:val="none" w:sz="0" w:space="0" w:color="auto"/>
            <w:left w:val="none" w:sz="0" w:space="0" w:color="auto"/>
            <w:bottom w:val="none" w:sz="0" w:space="0" w:color="auto"/>
            <w:right w:val="none" w:sz="0" w:space="0" w:color="auto"/>
          </w:divBdr>
          <w:divsChild>
            <w:div w:id="513348035">
              <w:marLeft w:val="0"/>
              <w:marRight w:val="0"/>
              <w:marTop w:val="0"/>
              <w:marBottom w:val="0"/>
              <w:divBdr>
                <w:top w:val="none" w:sz="0" w:space="0" w:color="auto"/>
                <w:left w:val="none" w:sz="0" w:space="0" w:color="auto"/>
                <w:bottom w:val="none" w:sz="0" w:space="0" w:color="auto"/>
                <w:right w:val="none" w:sz="0" w:space="0" w:color="auto"/>
              </w:divBdr>
              <w:divsChild>
                <w:div w:id="4033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79873">
      <w:bodyDiv w:val="1"/>
      <w:marLeft w:val="0"/>
      <w:marRight w:val="0"/>
      <w:marTop w:val="0"/>
      <w:marBottom w:val="0"/>
      <w:divBdr>
        <w:top w:val="none" w:sz="0" w:space="0" w:color="auto"/>
        <w:left w:val="none" w:sz="0" w:space="0" w:color="auto"/>
        <w:bottom w:val="none" w:sz="0" w:space="0" w:color="auto"/>
        <w:right w:val="none" w:sz="0" w:space="0" w:color="auto"/>
      </w:divBdr>
      <w:divsChild>
        <w:div w:id="1509909447">
          <w:marLeft w:val="0"/>
          <w:marRight w:val="0"/>
          <w:marTop w:val="0"/>
          <w:marBottom w:val="0"/>
          <w:divBdr>
            <w:top w:val="none" w:sz="0" w:space="0" w:color="auto"/>
            <w:left w:val="none" w:sz="0" w:space="0" w:color="auto"/>
            <w:bottom w:val="none" w:sz="0" w:space="0" w:color="auto"/>
            <w:right w:val="none" w:sz="0" w:space="0" w:color="auto"/>
          </w:divBdr>
          <w:divsChild>
            <w:div w:id="1697002605">
              <w:marLeft w:val="0"/>
              <w:marRight w:val="0"/>
              <w:marTop w:val="0"/>
              <w:marBottom w:val="0"/>
              <w:divBdr>
                <w:top w:val="none" w:sz="0" w:space="0" w:color="auto"/>
                <w:left w:val="none" w:sz="0" w:space="0" w:color="auto"/>
                <w:bottom w:val="none" w:sz="0" w:space="0" w:color="auto"/>
                <w:right w:val="none" w:sz="0" w:space="0" w:color="auto"/>
              </w:divBdr>
              <w:divsChild>
                <w:div w:id="357587296">
                  <w:marLeft w:val="0"/>
                  <w:marRight w:val="0"/>
                  <w:marTop w:val="0"/>
                  <w:marBottom w:val="0"/>
                  <w:divBdr>
                    <w:top w:val="none" w:sz="0" w:space="0" w:color="auto"/>
                    <w:left w:val="none" w:sz="0" w:space="0" w:color="auto"/>
                    <w:bottom w:val="none" w:sz="0" w:space="0" w:color="auto"/>
                    <w:right w:val="none" w:sz="0" w:space="0" w:color="auto"/>
                  </w:divBdr>
                  <w:divsChild>
                    <w:div w:id="1857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24239">
      <w:bodyDiv w:val="1"/>
      <w:marLeft w:val="0"/>
      <w:marRight w:val="0"/>
      <w:marTop w:val="0"/>
      <w:marBottom w:val="0"/>
      <w:divBdr>
        <w:top w:val="none" w:sz="0" w:space="0" w:color="auto"/>
        <w:left w:val="none" w:sz="0" w:space="0" w:color="auto"/>
        <w:bottom w:val="none" w:sz="0" w:space="0" w:color="auto"/>
        <w:right w:val="none" w:sz="0" w:space="0" w:color="auto"/>
      </w:divBdr>
    </w:div>
    <w:div w:id="1995865110">
      <w:bodyDiv w:val="1"/>
      <w:marLeft w:val="0"/>
      <w:marRight w:val="0"/>
      <w:marTop w:val="0"/>
      <w:marBottom w:val="0"/>
      <w:divBdr>
        <w:top w:val="none" w:sz="0" w:space="0" w:color="auto"/>
        <w:left w:val="none" w:sz="0" w:space="0" w:color="auto"/>
        <w:bottom w:val="none" w:sz="0" w:space="0" w:color="auto"/>
        <w:right w:val="none" w:sz="0" w:space="0" w:color="auto"/>
      </w:divBdr>
      <w:divsChild>
        <w:div w:id="1814904236">
          <w:marLeft w:val="0"/>
          <w:marRight w:val="0"/>
          <w:marTop w:val="0"/>
          <w:marBottom w:val="0"/>
          <w:divBdr>
            <w:top w:val="none" w:sz="0" w:space="0" w:color="auto"/>
            <w:left w:val="none" w:sz="0" w:space="0" w:color="auto"/>
            <w:bottom w:val="none" w:sz="0" w:space="0" w:color="auto"/>
            <w:right w:val="none" w:sz="0" w:space="0" w:color="auto"/>
          </w:divBdr>
          <w:divsChild>
            <w:div w:id="72892537">
              <w:marLeft w:val="0"/>
              <w:marRight w:val="0"/>
              <w:marTop w:val="0"/>
              <w:marBottom w:val="0"/>
              <w:divBdr>
                <w:top w:val="none" w:sz="0" w:space="0" w:color="auto"/>
                <w:left w:val="none" w:sz="0" w:space="0" w:color="auto"/>
                <w:bottom w:val="none" w:sz="0" w:space="0" w:color="auto"/>
                <w:right w:val="none" w:sz="0" w:space="0" w:color="auto"/>
              </w:divBdr>
              <w:divsChild>
                <w:div w:id="15517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92612">
      <w:bodyDiv w:val="1"/>
      <w:marLeft w:val="0"/>
      <w:marRight w:val="0"/>
      <w:marTop w:val="0"/>
      <w:marBottom w:val="0"/>
      <w:divBdr>
        <w:top w:val="none" w:sz="0" w:space="0" w:color="auto"/>
        <w:left w:val="none" w:sz="0" w:space="0" w:color="auto"/>
        <w:bottom w:val="none" w:sz="0" w:space="0" w:color="auto"/>
        <w:right w:val="none" w:sz="0" w:space="0" w:color="auto"/>
      </w:divBdr>
    </w:div>
    <w:div w:id="1997302822">
      <w:bodyDiv w:val="1"/>
      <w:marLeft w:val="0"/>
      <w:marRight w:val="0"/>
      <w:marTop w:val="0"/>
      <w:marBottom w:val="0"/>
      <w:divBdr>
        <w:top w:val="none" w:sz="0" w:space="0" w:color="auto"/>
        <w:left w:val="none" w:sz="0" w:space="0" w:color="auto"/>
        <w:bottom w:val="none" w:sz="0" w:space="0" w:color="auto"/>
        <w:right w:val="none" w:sz="0" w:space="0" w:color="auto"/>
      </w:divBdr>
      <w:divsChild>
        <w:div w:id="1086539711">
          <w:marLeft w:val="0"/>
          <w:marRight w:val="0"/>
          <w:marTop w:val="0"/>
          <w:marBottom w:val="0"/>
          <w:divBdr>
            <w:top w:val="none" w:sz="0" w:space="0" w:color="auto"/>
            <w:left w:val="none" w:sz="0" w:space="0" w:color="auto"/>
            <w:bottom w:val="none" w:sz="0" w:space="0" w:color="auto"/>
            <w:right w:val="none" w:sz="0" w:space="0" w:color="auto"/>
          </w:divBdr>
          <w:divsChild>
            <w:div w:id="1063139337">
              <w:marLeft w:val="0"/>
              <w:marRight w:val="0"/>
              <w:marTop w:val="0"/>
              <w:marBottom w:val="0"/>
              <w:divBdr>
                <w:top w:val="none" w:sz="0" w:space="0" w:color="auto"/>
                <w:left w:val="none" w:sz="0" w:space="0" w:color="auto"/>
                <w:bottom w:val="none" w:sz="0" w:space="0" w:color="auto"/>
                <w:right w:val="none" w:sz="0" w:space="0" w:color="auto"/>
              </w:divBdr>
              <w:divsChild>
                <w:div w:id="7162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2273">
      <w:bodyDiv w:val="1"/>
      <w:marLeft w:val="0"/>
      <w:marRight w:val="0"/>
      <w:marTop w:val="0"/>
      <w:marBottom w:val="0"/>
      <w:divBdr>
        <w:top w:val="none" w:sz="0" w:space="0" w:color="auto"/>
        <w:left w:val="none" w:sz="0" w:space="0" w:color="auto"/>
        <w:bottom w:val="none" w:sz="0" w:space="0" w:color="auto"/>
        <w:right w:val="none" w:sz="0" w:space="0" w:color="auto"/>
      </w:divBdr>
    </w:div>
    <w:div w:id="1997956557">
      <w:bodyDiv w:val="1"/>
      <w:marLeft w:val="0"/>
      <w:marRight w:val="0"/>
      <w:marTop w:val="0"/>
      <w:marBottom w:val="0"/>
      <w:divBdr>
        <w:top w:val="none" w:sz="0" w:space="0" w:color="auto"/>
        <w:left w:val="none" w:sz="0" w:space="0" w:color="auto"/>
        <w:bottom w:val="none" w:sz="0" w:space="0" w:color="auto"/>
        <w:right w:val="none" w:sz="0" w:space="0" w:color="auto"/>
      </w:divBdr>
    </w:div>
    <w:div w:id="2003583095">
      <w:bodyDiv w:val="1"/>
      <w:marLeft w:val="0"/>
      <w:marRight w:val="0"/>
      <w:marTop w:val="0"/>
      <w:marBottom w:val="0"/>
      <w:divBdr>
        <w:top w:val="none" w:sz="0" w:space="0" w:color="auto"/>
        <w:left w:val="none" w:sz="0" w:space="0" w:color="auto"/>
        <w:bottom w:val="none" w:sz="0" w:space="0" w:color="auto"/>
        <w:right w:val="none" w:sz="0" w:space="0" w:color="auto"/>
      </w:divBdr>
    </w:div>
    <w:div w:id="2003770582">
      <w:bodyDiv w:val="1"/>
      <w:marLeft w:val="0"/>
      <w:marRight w:val="0"/>
      <w:marTop w:val="0"/>
      <w:marBottom w:val="0"/>
      <w:divBdr>
        <w:top w:val="none" w:sz="0" w:space="0" w:color="auto"/>
        <w:left w:val="none" w:sz="0" w:space="0" w:color="auto"/>
        <w:bottom w:val="none" w:sz="0" w:space="0" w:color="auto"/>
        <w:right w:val="none" w:sz="0" w:space="0" w:color="auto"/>
      </w:divBdr>
      <w:divsChild>
        <w:div w:id="1017780156">
          <w:marLeft w:val="0"/>
          <w:marRight w:val="0"/>
          <w:marTop w:val="0"/>
          <w:marBottom w:val="0"/>
          <w:divBdr>
            <w:top w:val="none" w:sz="0" w:space="0" w:color="auto"/>
            <w:left w:val="none" w:sz="0" w:space="0" w:color="auto"/>
            <w:bottom w:val="none" w:sz="0" w:space="0" w:color="auto"/>
            <w:right w:val="none" w:sz="0" w:space="0" w:color="auto"/>
          </w:divBdr>
          <w:divsChild>
            <w:div w:id="189487816">
              <w:marLeft w:val="0"/>
              <w:marRight w:val="0"/>
              <w:marTop w:val="0"/>
              <w:marBottom w:val="0"/>
              <w:divBdr>
                <w:top w:val="none" w:sz="0" w:space="0" w:color="auto"/>
                <w:left w:val="none" w:sz="0" w:space="0" w:color="auto"/>
                <w:bottom w:val="none" w:sz="0" w:space="0" w:color="auto"/>
                <w:right w:val="none" w:sz="0" w:space="0" w:color="auto"/>
              </w:divBdr>
              <w:divsChild>
                <w:div w:id="1393574240">
                  <w:marLeft w:val="0"/>
                  <w:marRight w:val="0"/>
                  <w:marTop w:val="0"/>
                  <w:marBottom w:val="0"/>
                  <w:divBdr>
                    <w:top w:val="none" w:sz="0" w:space="0" w:color="auto"/>
                    <w:left w:val="none" w:sz="0" w:space="0" w:color="auto"/>
                    <w:bottom w:val="none" w:sz="0" w:space="0" w:color="auto"/>
                    <w:right w:val="none" w:sz="0" w:space="0" w:color="auto"/>
                  </w:divBdr>
                </w:div>
              </w:divsChild>
            </w:div>
            <w:div w:id="1711027436">
              <w:marLeft w:val="0"/>
              <w:marRight w:val="0"/>
              <w:marTop w:val="0"/>
              <w:marBottom w:val="0"/>
              <w:divBdr>
                <w:top w:val="none" w:sz="0" w:space="0" w:color="auto"/>
                <w:left w:val="none" w:sz="0" w:space="0" w:color="auto"/>
                <w:bottom w:val="none" w:sz="0" w:space="0" w:color="auto"/>
                <w:right w:val="none" w:sz="0" w:space="0" w:color="auto"/>
              </w:divBdr>
              <w:divsChild>
                <w:div w:id="9067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8142">
          <w:marLeft w:val="0"/>
          <w:marRight w:val="0"/>
          <w:marTop w:val="0"/>
          <w:marBottom w:val="0"/>
          <w:divBdr>
            <w:top w:val="none" w:sz="0" w:space="0" w:color="auto"/>
            <w:left w:val="none" w:sz="0" w:space="0" w:color="auto"/>
            <w:bottom w:val="none" w:sz="0" w:space="0" w:color="auto"/>
            <w:right w:val="none" w:sz="0" w:space="0" w:color="auto"/>
          </w:divBdr>
          <w:divsChild>
            <w:div w:id="1854227651">
              <w:marLeft w:val="0"/>
              <w:marRight w:val="0"/>
              <w:marTop w:val="0"/>
              <w:marBottom w:val="0"/>
              <w:divBdr>
                <w:top w:val="none" w:sz="0" w:space="0" w:color="auto"/>
                <w:left w:val="none" w:sz="0" w:space="0" w:color="auto"/>
                <w:bottom w:val="none" w:sz="0" w:space="0" w:color="auto"/>
                <w:right w:val="none" w:sz="0" w:space="0" w:color="auto"/>
              </w:divBdr>
              <w:divsChild>
                <w:div w:id="14758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31345">
      <w:bodyDiv w:val="1"/>
      <w:marLeft w:val="0"/>
      <w:marRight w:val="0"/>
      <w:marTop w:val="0"/>
      <w:marBottom w:val="0"/>
      <w:divBdr>
        <w:top w:val="none" w:sz="0" w:space="0" w:color="auto"/>
        <w:left w:val="none" w:sz="0" w:space="0" w:color="auto"/>
        <w:bottom w:val="none" w:sz="0" w:space="0" w:color="auto"/>
        <w:right w:val="none" w:sz="0" w:space="0" w:color="auto"/>
      </w:divBdr>
    </w:div>
    <w:div w:id="2009628019">
      <w:bodyDiv w:val="1"/>
      <w:marLeft w:val="0"/>
      <w:marRight w:val="0"/>
      <w:marTop w:val="0"/>
      <w:marBottom w:val="0"/>
      <w:divBdr>
        <w:top w:val="none" w:sz="0" w:space="0" w:color="auto"/>
        <w:left w:val="none" w:sz="0" w:space="0" w:color="auto"/>
        <w:bottom w:val="none" w:sz="0" w:space="0" w:color="auto"/>
        <w:right w:val="none" w:sz="0" w:space="0" w:color="auto"/>
      </w:divBdr>
    </w:div>
    <w:div w:id="2012364425">
      <w:bodyDiv w:val="1"/>
      <w:marLeft w:val="0"/>
      <w:marRight w:val="0"/>
      <w:marTop w:val="0"/>
      <w:marBottom w:val="0"/>
      <w:divBdr>
        <w:top w:val="none" w:sz="0" w:space="0" w:color="auto"/>
        <w:left w:val="none" w:sz="0" w:space="0" w:color="auto"/>
        <w:bottom w:val="none" w:sz="0" w:space="0" w:color="auto"/>
        <w:right w:val="none" w:sz="0" w:space="0" w:color="auto"/>
      </w:divBdr>
    </w:div>
    <w:div w:id="2016150073">
      <w:bodyDiv w:val="1"/>
      <w:marLeft w:val="0"/>
      <w:marRight w:val="0"/>
      <w:marTop w:val="0"/>
      <w:marBottom w:val="0"/>
      <w:divBdr>
        <w:top w:val="none" w:sz="0" w:space="0" w:color="auto"/>
        <w:left w:val="none" w:sz="0" w:space="0" w:color="auto"/>
        <w:bottom w:val="none" w:sz="0" w:space="0" w:color="auto"/>
        <w:right w:val="none" w:sz="0" w:space="0" w:color="auto"/>
      </w:divBdr>
      <w:divsChild>
        <w:div w:id="1774983002">
          <w:marLeft w:val="0"/>
          <w:marRight w:val="0"/>
          <w:marTop w:val="0"/>
          <w:marBottom w:val="0"/>
          <w:divBdr>
            <w:top w:val="none" w:sz="0" w:space="0" w:color="auto"/>
            <w:left w:val="none" w:sz="0" w:space="0" w:color="auto"/>
            <w:bottom w:val="none" w:sz="0" w:space="0" w:color="auto"/>
            <w:right w:val="none" w:sz="0" w:space="0" w:color="auto"/>
          </w:divBdr>
          <w:divsChild>
            <w:div w:id="126052252">
              <w:marLeft w:val="0"/>
              <w:marRight w:val="0"/>
              <w:marTop w:val="0"/>
              <w:marBottom w:val="0"/>
              <w:divBdr>
                <w:top w:val="none" w:sz="0" w:space="0" w:color="auto"/>
                <w:left w:val="none" w:sz="0" w:space="0" w:color="auto"/>
                <w:bottom w:val="none" w:sz="0" w:space="0" w:color="auto"/>
                <w:right w:val="none" w:sz="0" w:space="0" w:color="auto"/>
              </w:divBdr>
              <w:divsChild>
                <w:div w:id="14011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13527">
      <w:bodyDiv w:val="1"/>
      <w:marLeft w:val="0"/>
      <w:marRight w:val="0"/>
      <w:marTop w:val="0"/>
      <w:marBottom w:val="0"/>
      <w:divBdr>
        <w:top w:val="none" w:sz="0" w:space="0" w:color="auto"/>
        <w:left w:val="none" w:sz="0" w:space="0" w:color="auto"/>
        <w:bottom w:val="none" w:sz="0" w:space="0" w:color="auto"/>
        <w:right w:val="none" w:sz="0" w:space="0" w:color="auto"/>
      </w:divBdr>
    </w:div>
    <w:div w:id="2025278072">
      <w:bodyDiv w:val="1"/>
      <w:marLeft w:val="0"/>
      <w:marRight w:val="0"/>
      <w:marTop w:val="0"/>
      <w:marBottom w:val="0"/>
      <w:divBdr>
        <w:top w:val="none" w:sz="0" w:space="0" w:color="auto"/>
        <w:left w:val="none" w:sz="0" w:space="0" w:color="auto"/>
        <w:bottom w:val="none" w:sz="0" w:space="0" w:color="auto"/>
        <w:right w:val="none" w:sz="0" w:space="0" w:color="auto"/>
      </w:divBdr>
      <w:divsChild>
        <w:div w:id="799612593">
          <w:marLeft w:val="0"/>
          <w:marRight w:val="0"/>
          <w:marTop w:val="0"/>
          <w:marBottom w:val="0"/>
          <w:divBdr>
            <w:top w:val="none" w:sz="0" w:space="0" w:color="auto"/>
            <w:left w:val="none" w:sz="0" w:space="0" w:color="auto"/>
            <w:bottom w:val="none" w:sz="0" w:space="0" w:color="auto"/>
            <w:right w:val="none" w:sz="0" w:space="0" w:color="auto"/>
          </w:divBdr>
          <w:divsChild>
            <w:div w:id="589319538">
              <w:marLeft w:val="0"/>
              <w:marRight w:val="0"/>
              <w:marTop w:val="0"/>
              <w:marBottom w:val="0"/>
              <w:divBdr>
                <w:top w:val="none" w:sz="0" w:space="0" w:color="auto"/>
                <w:left w:val="none" w:sz="0" w:space="0" w:color="auto"/>
                <w:bottom w:val="none" w:sz="0" w:space="0" w:color="auto"/>
                <w:right w:val="none" w:sz="0" w:space="0" w:color="auto"/>
              </w:divBdr>
              <w:divsChild>
                <w:div w:id="2122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86516">
      <w:bodyDiv w:val="1"/>
      <w:marLeft w:val="0"/>
      <w:marRight w:val="0"/>
      <w:marTop w:val="0"/>
      <w:marBottom w:val="0"/>
      <w:divBdr>
        <w:top w:val="none" w:sz="0" w:space="0" w:color="auto"/>
        <w:left w:val="none" w:sz="0" w:space="0" w:color="auto"/>
        <w:bottom w:val="none" w:sz="0" w:space="0" w:color="auto"/>
        <w:right w:val="none" w:sz="0" w:space="0" w:color="auto"/>
      </w:divBdr>
      <w:divsChild>
        <w:div w:id="557592532">
          <w:marLeft w:val="0"/>
          <w:marRight w:val="0"/>
          <w:marTop w:val="0"/>
          <w:marBottom w:val="0"/>
          <w:divBdr>
            <w:top w:val="none" w:sz="0" w:space="0" w:color="auto"/>
            <w:left w:val="none" w:sz="0" w:space="0" w:color="auto"/>
            <w:bottom w:val="none" w:sz="0" w:space="0" w:color="auto"/>
            <w:right w:val="none" w:sz="0" w:space="0" w:color="auto"/>
          </w:divBdr>
          <w:divsChild>
            <w:div w:id="1861435264">
              <w:marLeft w:val="0"/>
              <w:marRight w:val="0"/>
              <w:marTop w:val="0"/>
              <w:marBottom w:val="0"/>
              <w:divBdr>
                <w:top w:val="none" w:sz="0" w:space="0" w:color="auto"/>
                <w:left w:val="none" w:sz="0" w:space="0" w:color="auto"/>
                <w:bottom w:val="none" w:sz="0" w:space="0" w:color="auto"/>
                <w:right w:val="none" w:sz="0" w:space="0" w:color="auto"/>
              </w:divBdr>
              <w:divsChild>
                <w:div w:id="13492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1222">
      <w:bodyDiv w:val="1"/>
      <w:marLeft w:val="0"/>
      <w:marRight w:val="0"/>
      <w:marTop w:val="0"/>
      <w:marBottom w:val="0"/>
      <w:divBdr>
        <w:top w:val="none" w:sz="0" w:space="0" w:color="auto"/>
        <w:left w:val="none" w:sz="0" w:space="0" w:color="auto"/>
        <w:bottom w:val="none" w:sz="0" w:space="0" w:color="auto"/>
        <w:right w:val="none" w:sz="0" w:space="0" w:color="auto"/>
      </w:divBdr>
      <w:divsChild>
        <w:div w:id="923227452">
          <w:marLeft w:val="0"/>
          <w:marRight w:val="0"/>
          <w:marTop w:val="0"/>
          <w:marBottom w:val="0"/>
          <w:divBdr>
            <w:top w:val="none" w:sz="0" w:space="0" w:color="auto"/>
            <w:left w:val="none" w:sz="0" w:space="0" w:color="auto"/>
            <w:bottom w:val="none" w:sz="0" w:space="0" w:color="auto"/>
            <w:right w:val="none" w:sz="0" w:space="0" w:color="auto"/>
          </w:divBdr>
          <w:divsChild>
            <w:div w:id="1643071337">
              <w:marLeft w:val="0"/>
              <w:marRight w:val="0"/>
              <w:marTop w:val="0"/>
              <w:marBottom w:val="0"/>
              <w:divBdr>
                <w:top w:val="none" w:sz="0" w:space="0" w:color="auto"/>
                <w:left w:val="none" w:sz="0" w:space="0" w:color="auto"/>
                <w:bottom w:val="none" w:sz="0" w:space="0" w:color="auto"/>
                <w:right w:val="none" w:sz="0" w:space="0" w:color="auto"/>
              </w:divBdr>
              <w:divsChild>
                <w:div w:id="625160868">
                  <w:marLeft w:val="0"/>
                  <w:marRight w:val="0"/>
                  <w:marTop w:val="0"/>
                  <w:marBottom w:val="0"/>
                  <w:divBdr>
                    <w:top w:val="none" w:sz="0" w:space="0" w:color="auto"/>
                    <w:left w:val="none" w:sz="0" w:space="0" w:color="auto"/>
                    <w:bottom w:val="none" w:sz="0" w:space="0" w:color="auto"/>
                    <w:right w:val="none" w:sz="0" w:space="0" w:color="auto"/>
                  </w:divBdr>
                  <w:divsChild>
                    <w:div w:id="3104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570162">
      <w:bodyDiv w:val="1"/>
      <w:marLeft w:val="0"/>
      <w:marRight w:val="0"/>
      <w:marTop w:val="0"/>
      <w:marBottom w:val="0"/>
      <w:divBdr>
        <w:top w:val="none" w:sz="0" w:space="0" w:color="auto"/>
        <w:left w:val="none" w:sz="0" w:space="0" w:color="auto"/>
        <w:bottom w:val="none" w:sz="0" w:space="0" w:color="auto"/>
        <w:right w:val="none" w:sz="0" w:space="0" w:color="auto"/>
      </w:divBdr>
      <w:divsChild>
        <w:div w:id="2073694009">
          <w:marLeft w:val="0"/>
          <w:marRight w:val="0"/>
          <w:marTop w:val="0"/>
          <w:marBottom w:val="0"/>
          <w:divBdr>
            <w:top w:val="none" w:sz="0" w:space="0" w:color="auto"/>
            <w:left w:val="none" w:sz="0" w:space="0" w:color="auto"/>
            <w:bottom w:val="none" w:sz="0" w:space="0" w:color="auto"/>
            <w:right w:val="none" w:sz="0" w:space="0" w:color="auto"/>
          </w:divBdr>
          <w:divsChild>
            <w:div w:id="758064174">
              <w:marLeft w:val="0"/>
              <w:marRight w:val="0"/>
              <w:marTop w:val="0"/>
              <w:marBottom w:val="0"/>
              <w:divBdr>
                <w:top w:val="none" w:sz="0" w:space="0" w:color="auto"/>
                <w:left w:val="none" w:sz="0" w:space="0" w:color="auto"/>
                <w:bottom w:val="none" w:sz="0" w:space="0" w:color="auto"/>
                <w:right w:val="none" w:sz="0" w:space="0" w:color="auto"/>
              </w:divBdr>
              <w:divsChild>
                <w:div w:id="365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02000">
      <w:bodyDiv w:val="1"/>
      <w:marLeft w:val="0"/>
      <w:marRight w:val="0"/>
      <w:marTop w:val="0"/>
      <w:marBottom w:val="0"/>
      <w:divBdr>
        <w:top w:val="none" w:sz="0" w:space="0" w:color="auto"/>
        <w:left w:val="none" w:sz="0" w:space="0" w:color="auto"/>
        <w:bottom w:val="none" w:sz="0" w:space="0" w:color="auto"/>
        <w:right w:val="none" w:sz="0" w:space="0" w:color="auto"/>
      </w:divBdr>
      <w:divsChild>
        <w:div w:id="1845633803">
          <w:marLeft w:val="0"/>
          <w:marRight w:val="0"/>
          <w:marTop w:val="0"/>
          <w:marBottom w:val="0"/>
          <w:divBdr>
            <w:top w:val="none" w:sz="0" w:space="0" w:color="auto"/>
            <w:left w:val="none" w:sz="0" w:space="0" w:color="auto"/>
            <w:bottom w:val="none" w:sz="0" w:space="0" w:color="auto"/>
            <w:right w:val="none" w:sz="0" w:space="0" w:color="auto"/>
          </w:divBdr>
          <w:divsChild>
            <w:div w:id="1285430103">
              <w:marLeft w:val="0"/>
              <w:marRight w:val="0"/>
              <w:marTop w:val="0"/>
              <w:marBottom w:val="0"/>
              <w:divBdr>
                <w:top w:val="none" w:sz="0" w:space="0" w:color="auto"/>
                <w:left w:val="none" w:sz="0" w:space="0" w:color="auto"/>
                <w:bottom w:val="none" w:sz="0" w:space="0" w:color="auto"/>
                <w:right w:val="none" w:sz="0" w:space="0" w:color="auto"/>
              </w:divBdr>
              <w:divsChild>
                <w:div w:id="766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5149">
      <w:bodyDiv w:val="1"/>
      <w:marLeft w:val="0"/>
      <w:marRight w:val="0"/>
      <w:marTop w:val="0"/>
      <w:marBottom w:val="0"/>
      <w:divBdr>
        <w:top w:val="none" w:sz="0" w:space="0" w:color="auto"/>
        <w:left w:val="none" w:sz="0" w:space="0" w:color="auto"/>
        <w:bottom w:val="none" w:sz="0" w:space="0" w:color="auto"/>
        <w:right w:val="none" w:sz="0" w:space="0" w:color="auto"/>
      </w:divBdr>
    </w:div>
    <w:div w:id="2051029205">
      <w:bodyDiv w:val="1"/>
      <w:marLeft w:val="0"/>
      <w:marRight w:val="0"/>
      <w:marTop w:val="0"/>
      <w:marBottom w:val="0"/>
      <w:divBdr>
        <w:top w:val="none" w:sz="0" w:space="0" w:color="auto"/>
        <w:left w:val="none" w:sz="0" w:space="0" w:color="auto"/>
        <w:bottom w:val="none" w:sz="0" w:space="0" w:color="auto"/>
        <w:right w:val="none" w:sz="0" w:space="0" w:color="auto"/>
      </w:divBdr>
    </w:div>
    <w:div w:id="2054502550">
      <w:bodyDiv w:val="1"/>
      <w:marLeft w:val="0"/>
      <w:marRight w:val="0"/>
      <w:marTop w:val="0"/>
      <w:marBottom w:val="0"/>
      <w:divBdr>
        <w:top w:val="none" w:sz="0" w:space="0" w:color="auto"/>
        <w:left w:val="none" w:sz="0" w:space="0" w:color="auto"/>
        <w:bottom w:val="none" w:sz="0" w:space="0" w:color="auto"/>
        <w:right w:val="none" w:sz="0" w:space="0" w:color="auto"/>
      </w:divBdr>
    </w:div>
    <w:div w:id="2056391794">
      <w:bodyDiv w:val="1"/>
      <w:marLeft w:val="0"/>
      <w:marRight w:val="0"/>
      <w:marTop w:val="0"/>
      <w:marBottom w:val="0"/>
      <w:divBdr>
        <w:top w:val="none" w:sz="0" w:space="0" w:color="auto"/>
        <w:left w:val="none" w:sz="0" w:space="0" w:color="auto"/>
        <w:bottom w:val="none" w:sz="0" w:space="0" w:color="auto"/>
        <w:right w:val="none" w:sz="0" w:space="0" w:color="auto"/>
      </w:divBdr>
      <w:divsChild>
        <w:div w:id="1827355959">
          <w:marLeft w:val="0"/>
          <w:marRight w:val="0"/>
          <w:marTop w:val="0"/>
          <w:marBottom w:val="0"/>
          <w:divBdr>
            <w:top w:val="none" w:sz="0" w:space="0" w:color="auto"/>
            <w:left w:val="none" w:sz="0" w:space="0" w:color="auto"/>
            <w:bottom w:val="none" w:sz="0" w:space="0" w:color="auto"/>
            <w:right w:val="none" w:sz="0" w:space="0" w:color="auto"/>
          </w:divBdr>
          <w:divsChild>
            <w:div w:id="2010982329">
              <w:marLeft w:val="0"/>
              <w:marRight w:val="0"/>
              <w:marTop w:val="0"/>
              <w:marBottom w:val="0"/>
              <w:divBdr>
                <w:top w:val="none" w:sz="0" w:space="0" w:color="auto"/>
                <w:left w:val="none" w:sz="0" w:space="0" w:color="auto"/>
                <w:bottom w:val="none" w:sz="0" w:space="0" w:color="auto"/>
                <w:right w:val="none" w:sz="0" w:space="0" w:color="auto"/>
              </w:divBdr>
              <w:divsChild>
                <w:div w:id="1906601735">
                  <w:marLeft w:val="0"/>
                  <w:marRight w:val="0"/>
                  <w:marTop w:val="0"/>
                  <w:marBottom w:val="0"/>
                  <w:divBdr>
                    <w:top w:val="none" w:sz="0" w:space="0" w:color="auto"/>
                    <w:left w:val="none" w:sz="0" w:space="0" w:color="auto"/>
                    <w:bottom w:val="none" w:sz="0" w:space="0" w:color="auto"/>
                    <w:right w:val="none" w:sz="0" w:space="0" w:color="auto"/>
                  </w:divBdr>
                  <w:divsChild>
                    <w:div w:id="5165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31000">
      <w:bodyDiv w:val="1"/>
      <w:marLeft w:val="0"/>
      <w:marRight w:val="0"/>
      <w:marTop w:val="0"/>
      <w:marBottom w:val="0"/>
      <w:divBdr>
        <w:top w:val="none" w:sz="0" w:space="0" w:color="auto"/>
        <w:left w:val="none" w:sz="0" w:space="0" w:color="auto"/>
        <w:bottom w:val="none" w:sz="0" w:space="0" w:color="auto"/>
        <w:right w:val="none" w:sz="0" w:space="0" w:color="auto"/>
      </w:divBdr>
      <w:divsChild>
        <w:div w:id="2022733916">
          <w:marLeft w:val="0"/>
          <w:marRight w:val="0"/>
          <w:marTop w:val="0"/>
          <w:marBottom w:val="0"/>
          <w:divBdr>
            <w:top w:val="none" w:sz="0" w:space="0" w:color="auto"/>
            <w:left w:val="none" w:sz="0" w:space="0" w:color="auto"/>
            <w:bottom w:val="none" w:sz="0" w:space="0" w:color="auto"/>
            <w:right w:val="none" w:sz="0" w:space="0" w:color="auto"/>
          </w:divBdr>
          <w:divsChild>
            <w:div w:id="4554070">
              <w:marLeft w:val="0"/>
              <w:marRight w:val="0"/>
              <w:marTop w:val="0"/>
              <w:marBottom w:val="0"/>
              <w:divBdr>
                <w:top w:val="none" w:sz="0" w:space="0" w:color="auto"/>
                <w:left w:val="none" w:sz="0" w:space="0" w:color="auto"/>
                <w:bottom w:val="none" w:sz="0" w:space="0" w:color="auto"/>
                <w:right w:val="none" w:sz="0" w:space="0" w:color="auto"/>
              </w:divBdr>
              <w:divsChild>
                <w:div w:id="15414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98872">
      <w:bodyDiv w:val="1"/>
      <w:marLeft w:val="0"/>
      <w:marRight w:val="0"/>
      <w:marTop w:val="0"/>
      <w:marBottom w:val="0"/>
      <w:divBdr>
        <w:top w:val="none" w:sz="0" w:space="0" w:color="auto"/>
        <w:left w:val="none" w:sz="0" w:space="0" w:color="auto"/>
        <w:bottom w:val="none" w:sz="0" w:space="0" w:color="auto"/>
        <w:right w:val="none" w:sz="0" w:space="0" w:color="auto"/>
      </w:divBdr>
      <w:divsChild>
        <w:div w:id="1457141490">
          <w:marLeft w:val="0"/>
          <w:marRight w:val="0"/>
          <w:marTop w:val="0"/>
          <w:marBottom w:val="0"/>
          <w:divBdr>
            <w:top w:val="none" w:sz="0" w:space="0" w:color="auto"/>
            <w:left w:val="none" w:sz="0" w:space="0" w:color="auto"/>
            <w:bottom w:val="none" w:sz="0" w:space="0" w:color="auto"/>
            <w:right w:val="none" w:sz="0" w:space="0" w:color="auto"/>
          </w:divBdr>
          <w:divsChild>
            <w:div w:id="1227765165">
              <w:marLeft w:val="0"/>
              <w:marRight w:val="0"/>
              <w:marTop w:val="0"/>
              <w:marBottom w:val="0"/>
              <w:divBdr>
                <w:top w:val="none" w:sz="0" w:space="0" w:color="auto"/>
                <w:left w:val="none" w:sz="0" w:space="0" w:color="auto"/>
                <w:bottom w:val="none" w:sz="0" w:space="0" w:color="auto"/>
                <w:right w:val="none" w:sz="0" w:space="0" w:color="auto"/>
              </w:divBdr>
              <w:divsChild>
                <w:div w:id="175926181">
                  <w:marLeft w:val="0"/>
                  <w:marRight w:val="0"/>
                  <w:marTop w:val="0"/>
                  <w:marBottom w:val="0"/>
                  <w:divBdr>
                    <w:top w:val="none" w:sz="0" w:space="0" w:color="auto"/>
                    <w:left w:val="none" w:sz="0" w:space="0" w:color="auto"/>
                    <w:bottom w:val="none" w:sz="0" w:space="0" w:color="auto"/>
                    <w:right w:val="none" w:sz="0" w:space="0" w:color="auto"/>
                  </w:divBdr>
                  <w:divsChild>
                    <w:div w:id="18450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41005">
      <w:bodyDiv w:val="1"/>
      <w:marLeft w:val="0"/>
      <w:marRight w:val="0"/>
      <w:marTop w:val="0"/>
      <w:marBottom w:val="0"/>
      <w:divBdr>
        <w:top w:val="none" w:sz="0" w:space="0" w:color="auto"/>
        <w:left w:val="none" w:sz="0" w:space="0" w:color="auto"/>
        <w:bottom w:val="none" w:sz="0" w:space="0" w:color="auto"/>
        <w:right w:val="none" w:sz="0" w:space="0" w:color="auto"/>
      </w:divBdr>
    </w:div>
    <w:div w:id="2067873677">
      <w:bodyDiv w:val="1"/>
      <w:marLeft w:val="0"/>
      <w:marRight w:val="0"/>
      <w:marTop w:val="0"/>
      <w:marBottom w:val="0"/>
      <w:divBdr>
        <w:top w:val="none" w:sz="0" w:space="0" w:color="auto"/>
        <w:left w:val="none" w:sz="0" w:space="0" w:color="auto"/>
        <w:bottom w:val="none" w:sz="0" w:space="0" w:color="auto"/>
        <w:right w:val="none" w:sz="0" w:space="0" w:color="auto"/>
      </w:divBdr>
      <w:divsChild>
        <w:div w:id="666639605">
          <w:marLeft w:val="0"/>
          <w:marRight w:val="0"/>
          <w:marTop w:val="0"/>
          <w:marBottom w:val="0"/>
          <w:divBdr>
            <w:top w:val="none" w:sz="0" w:space="0" w:color="auto"/>
            <w:left w:val="none" w:sz="0" w:space="0" w:color="auto"/>
            <w:bottom w:val="none" w:sz="0" w:space="0" w:color="auto"/>
            <w:right w:val="none" w:sz="0" w:space="0" w:color="auto"/>
          </w:divBdr>
          <w:divsChild>
            <w:div w:id="429472233">
              <w:marLeft w:val="0"/>
              <w:marRight w:val="0"/>
              <w:marTop w:val="0"/>
              <w:marBottom w:val="0"/>
              <w:divBdr>
                <w:top w:val="none" w:sz="0" w:space="0" w:color="auto"/>
                <w:left w:val="none" w:sz="0" w:space="0" w:color="auto"/>
                <w:bottom w:val="none" w:sz="0" w:space="0" w:color="auto"/>
                <w:right w:val="none" w:sz="0" w:space="0" w:color="auto"/>
              </w:divBdr>
              <w:divsChild>
                <w:div w:id="63064600">
                  <w:marLeft w:val="0"/>
                  <w:marRight w:val="0"/>
                  <w:marTop w:val="0"/>
                  <w:marBottom w:val="0"/>
                  <w:divBdr>
                    <w:top w:val="none" w:sz="0" w:space="0" w:color="auto"/>
                    <w:left w:val="none" w:sz="0" w:space="0" w:color="auto"/>
                    <w:bottom w:val="none" w:sz="0" w:space="0" w:color="auto"/>
                    <w:right w:val="none" w:sz="0" w:space="0" w:color="auto"/>
                  </w:divBdr>
                  <w:divsChild>
                    <w:div w:id="6906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91523">
      <w:bodyDiv w:val="1"/>
      <w:marLeft w:val="0"/>
      <w:marRight w:val="0"/>
      <w:marTop w:val="0"/>
      <w:marBottom w:val="0"/>
      <w:divBdr>
        <w:top w:val="none" w:sz="0" w:space="0" w:color="auto"/>
        <w:left w:val="none" w:sz="0" w:space="0" w:color="auto"/>
        <w:bottom w:val="none" w:sz="0" w:space="0" w:color="auto"/>
        <w:right w:val="none" w:sz="0" w:space="0" w:color="auto"/>
      </w:divBdr>
    </w:div>
    <w:div w:id="2073431787">
      <w:bodyDiv w:val="1"/>
      <w:marLeft w:val="0"/>
      <w:marRight w:val="0"/>
      <w:marTop w:val="0"/>
      <w:marBottom w:val="0"/>
      <w:divBdr>
        <w:top w:val="none" w:sz="0" w:space="0" w:color="auto"/>
        <w:left w:val="none" w:sz="0" w:space="0" w:color="auto"/>
        <w:bottom w:val="none" w:sz="0" w:space="0" w:color="auto"/>
        <w:right w:val="none" w:sz="0" w:space="0" w:color="auto"/>
      </w:divBdr>
      <w:divsChild>
        <w:div w:id="2084255077">
          <w:marLeft w:val="0"/>
          <w:marRight w:val="0"/>
          <w:marTop w:val="0"/>
          <w:marBottom w:val="0"/>
          <w:divBdr>
            <w:top w:val="none" w:sz="0" w:space="0" w:color="auto"/>
            <w:left w:val="none" w:sz="0" w:space="0" w:color="auto"/>
            <w:bottom w:val="none" w:sz="0" w:space="0" w:color="auto"/>
            <w:right w:val="none" w:sz="0" w:space="0" w:color="auto"/>
          </w:divBdr>
          <w:divsChild>
            <w:div w:id="1665934518">
              <w:marLeft w:val="0"/>
              <w:marRight w:val="0"/>
              <w:marTop w:val="0"/>
              <w:marBottom w:val="0"/>
              <w:divBdr>
                <w:top w:val="none" w:sz="0" w:space="0" w:color="auto"/>
                <w:left w:val="none" w:sz="0" w:space="0" w:color="auto"/>
                <w:bottom w:val="none" w:sz="0" w:space="0" w:color="auto"/>
                <w:right w:val="none" w:sz="0" w:space="0" w:color="auto"/>
              </w:divBdr>
              <w:divsChild>
                <w:div w:id="1536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8866">
      <w:bodyDiv w:val="1"/>
      <w:marLeft w:val="0"/>
      <w:marRight w:val="0"/>
      <w:marTop w:val="0"/>
      <w:marBottom w:val="0"/>
      <w:divBdr>
        <w:top w:val="none" w:sz="0" w:space="0" w:color="auto"/>
        <w:left w:val="none" w:sz="0" w:space="0" w:color="auto"/>
        <w:bottom w:val="none" w:sz="0" w:space="0" w:color="auto"/>
        <w:right w:val="none" w:sz="0" w:space="0" w:color="auto"/>
      </w:divBdr>
    </w:div>
    <w:div w:id="2082868097">
      <w:bodyDiv w:val="1"/>
      <w:marLeft w:val="0"/>
      <w:marRight w:val="0"/>
      <w:marTop w:val="0"/>
      <w:marBottom w:val="0"/>
      <w:divBdr>
        <w:top w:val="none" w:sz="0" w:space="0" w:color="auto"/>
        <w:left w:val="none" w:sz="0" w:space="0" w:color="auto"/>
        <w:bottom w:val="none" w:sz="0" w:space="0" w:color="auto"/>
        <w:right w:val="none" w:sz="0" w:space="0" w:color="auto"/>
      </w:divBdr>
      <w:divsChild>
        <w:div w:id="1238058843">
          <w:marLeft w:val="0"/>
          <w:marRight w:val="0"/>
          <w:marTop w:val="0"/>
          <w:marBottom w:val="0"/>
          <w:divBdr>
            <w:top w:val="none" w:sz="0" w:space="0" w:color="auto"/>
            <w:left w:val="none" w:sz="0" w:space="0" w:color="auto"/>
            <w:bottom w:val="none" w:sz="0" w:space="0" w:color="auto"/>
            <w:right w:val="none" w:sz="0" w:space="0" w:color="auto"/>
          </w:divBdr>
          <w:divsChild>
            <w:div w:id="675351184">
              <w:marLeft w:val="0"/>
              <w:marRight w:val="0"/>
              <w:marTop w:val="0"/>
              <w:marBottom w:val="0"/>
              <w:divBdr>
                <w:top w:val="none" w:sz="0" w:space="0" w:color="auto"/>
                <w:left w:val="none" w:sz="0" w:space="0" w:color="auto"/>
                <w:bottom w:val="none" w:sz="0" w:space="0" w:color="auto"/>
                <w:right w:val="none" w:sz="0" w:space="0" w:color="auto"/>
              </w:divBdr>
              <w:divsChild>
                <w:div w:id="723525635">
                  <w:marLeft w:val="0"/>
                  <w:marRight w:val="0"/>
                  <w:marTop w:val="0"/>
                  <w:marBottom w:val="0"/>
                  <w:divBdr>
                    <w:top w:val="none" w:sz="0" w:space="0" w:color="auto"/>
                    <w:left w:val="none" w:sz="0" w:space="0" w:color="auto"/>
                    <w:bottom w:val="none" w:sz="0" w:space="0" w:color="auto"/>
                    <w:right w:val="none" w:sz="0" w:space="0" w:color="auto"/>
                  </w:divBdr>
                  <w:divsChild>
                    <w:div w:id="9042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6503">
      <w:bodyDiv w:val="1"/>
      <w:marLeft w:val="0"/>
      <w:marRight w:val="0"/>
      <w:marTop w:val="0"/>
      <w:marBottom w:val="0"/>
      <w:divBdr>
        <w:top w:val="none" w:sz="0" w:space="0" w:color="auto"/>
        <w:left w:val="none" w:sz="0" w:space="0" w:color="auto"/>
        <w:bottom w:val="none" w:sz="0" w:space="0" w:color="auto"/>
        <w:right w:val="none" w:sz="0" w:space="0" w:color="auto"/>
      </w:divBdr>
      <w:divsChild>
        <w:div w:id="1280918009">
          <w:marLeft w:val="0"/>
          <w:marRight w:val="0"/>
          <w:marTop w:val="0"/>
          <w:marBottom w:val="0"/>
          <w:divBdr>
            <w:top w:val="none" w:sz="0" w:space="0" w:color="auto"/>
            <w:left w:val="none" w:sz="0" w:space="0" w:color="auto"/>
            <w:bottom w:val="none" w:sz="0" w:space="0" w:color="auto"/>
            <w:right w:val="none" w:sz="0" w:space="0" w:color="auto"/>
          </w:divBdr>
          <w:divsChild>
            <w:div w:id="1994867402">
              <w:marLeft w:val="0"/>
              <w:marRight w:val="0"/>
              <w:marTop w:val="0"/>
              <w:marBottom w:val="0"/>
              <w:divBdr>
                <w:top w:val="none" w:sz="0" w:space="0" w:color="auto"/>
                <w:left w:val="none" w:sz="0" w:space="0" w:color="auto"/>
                <w:bottom w:val="none" w:sz="0" w:space="0" w:color="auto"/>
                <w:right w:val="none" w:sz="0" w:space="0" w:color="auto"/>
              </w:divBdr>
              <w:divsChild>
                <w:div w:id="10724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7894">
      <w:bodyDiv w:val="1"/>
      <w:marLeft w:val="0"/>
      <w:marRight w:val="0"/>
      <w:marTop w:val="0"/>
      <w:marBottom w:val="0"/>
      <w:divBdr>
        <w:top w:val="none" w:sz="0" w:space="0" w:color="auto"/>
        <w:left w:val="none" w:sz="0" w:space="0" w:color="auto"/>
        <w:bottom w:val="none" w:sz="0" w:space="0" w:color="auto"/>
        <w:right w:val="none" w:sz="0" w:space="0" w:color="auto"/>
      </w:divBdr>
      <w:divsChild>
        <w:div w:id="518127943">
          <w:marLeft w:val="0"/>
          <w:marRight w:val="0"/>
          <w:marTop w:val="0"/>
          <w:marBottom w:val="0"/>
          <w:divBdr>
            <w:top w:val="none" w:sz="0" w:space="0" w:color="auto"/>
            <w:left w:val="none" w:sz="0" w:space="0" w:color="auto"/>
            <w:bottom w:val="none" w:sz="0" w:space="0" w:color="auto"/>
            <w:right w:val="none" w:sz="0" w:space="0" w:color="auto"/>
          </w:divBdr>
          <w:divsChild>
            <w:div w:id="211960684">
              <w:marLeft w:val="0"/>
              <w:marRight w:val="0"/>
              <w:marTop w:val="0"/>
              <w:marBottom w:val="0"/>
              <w:divBdr>
                <w:top w:val="none" w:sz="0" w:space="0" w:color="auto"/>
                <w:left w:val="none" w:sz="0" w:space="0" w:color="auto"/>
                <w:bottom w:val="none" w:sz="0" w:space="0" w:color="auto"/>
                <w:right w:val="none" w:sz="0" w:space="0" w:color="auto"/>
              </w:divBdr>
              <w:divsChild>
                <w:div w:id="195236742">
                  <w:marLeft w:val="0"/>
                  <w:marRight w:val="0"/>
                  <w:marTop w:val="0"/>
                  <w:marBottom w:val="0"/>
                  <w:divBdr>
                    <w:top w:val="none" w:sz="0" w:space="0" w:color="auto"/>
                    <w:left w:val="none" w:sz="0" w:space="0" w:color="auto"/>
                    <w:bottom w:val="none" w:sz="0" w:space="0" w:color="auto"/>
                    <w:right w:val="none" w:sz="0" w:space="0" w:color="auto"/>
                  </w:divBdr>
                  <w:divsChild>
                    <w:div w:id="6899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04187">
      <w:bodyDiv w:val="1"/>
      <w:marLeft w:val="0"/>
      <w:marRight w:val="0"/>
      <w:marTop w:val="0"/>
      <w:marBottom w:val="0"/>
      <w:divBdr>
        <w:top w:val="none" w:sz="0" w:space="0" w:color="auto"/>
        <w:left w:val="none" w:sz="0" w:space="0" w:color="auto"/>
        <w:bottom w:val="none" w:sz="0" w:space="0" w:color="auto"/>
        <w:right w:val="none" w:sz="0" w:space="0" w:color="auto"/>
      </w:divBdr>
      <w:divsChild>
        <w:div w:id="35667091">
          <w:marLeft w:val="0"/>
          <w:marRight w:val="0"/>
          <w:marTop w:val="0"/>
          <w:marBottom w:val="0"/>
          <w:divBdr>
            <w:top w:val="none" w:sz="0" w:space="0" w:color="auto"/>
            <w:left w:val="none" w:sz="0" w:space="0" w:color="auto"/>
            <w:bottom w:val="none" w:sz="0" w:space="0" w:color="auto"/>
            <w:right w:val="none" w:sz="0" w:space="0" w:color="auto"/>
          </w:divBdr>
          <w:divsChild>
            <w:div w:id="1990284738">
              <w:marLeft w:val="0"/>
              <w:marRight w:val="0"/>
              <w:marTop w:val="0"/>
              <w:marBottom w:val="0"/>
              <w:divBdr>
                <w:top w:val="none" w:sz="0" w:space="0" w:color="auto"/>
                <w:left w:val="none" w:sz="0" w:space="0" w:color="auto"/>
                <w:bottom w:val="none" w:sz="0" w:space="0" w:color="auto"/>
                <w:right w:val="none" w:sz="0" w:space="0" w:color="auto"/>
              </w:divBdr>
              <w:divsChild>
                <w:div w:id="9485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5079">
      <w:bodyDiv w:val="1"/>
      <w:marLeft w:val="0"/>
      <w:marRight w:val="0"/>
      <w:marTop w:val="0"/>
      <w:marBottom w:val="0"/>
      <w:divBdr>
        <w:top w:val="none" w:sz="0" w:space="0" w:color="auto"/>
        <w:left w:val="none" w:sz="0" w:space="0" w:color="auto"/>
        <w:bottom w:val="none" w:sz="0" w:space="0" w:color="auto"/>
        <w:right w:val="none" w:sz="0" w:space="0" w:color="auto"/>
      </w:divBdr>
    </w:div>
    <w:div w:id="2115858921">
      <w:bodyDiv w:val="1"/>
      <w:marLeft w:val="0"/>
      <w:marRight w:val="0"/>
      <w:marTop w:val="0"/>
      <w:marBottom w:val="0"/>
      <w:divBdr>
        <w:top w:val="none" w:sz="0" w:space="0" w:color="auto"/>
        <w:left w:val="none" w:sz="0" w:space="0" w:color="auto"/>
        <w:bottom w:val="none" w:sz="0" w:space="0" w:color="auto"/>
        <w:right w:val="none" w:sz="0" w:space="0" w:color="auto"/>
      </w:divBdr>
    </w:div>
    <w:div w:id="2122532258">
      <w:bodyDiv w:val="1"/>
      <w:marLeft w:val="0"/>
      <w:marRight w:val="0"/>
      <w:marTop w:val="0"/>
      <w:marBottom w:val="0"/>
      <w:divBdr>
        <w:top w:val="none" w:sz="0" w:space="0" w:color="auto"/>
        <w:left w:val="none" w:sz="0" w:space="0" w:color="auto"/>
        <w:bottom w:val="none" w:sz="0" w:space="0" w:color="auto"/>
        <w:right w:val="none" w:sz="0" w:space="0" w:color="auto"/>
      </w:divBdr>
    </w:div>
    <w:div w:id="2125924958">
      <w:bodyDiv w:val="1"/>
      <w:marLeft w:val="0"/>
      <w:marRight w:val="0"/>
      <w:marTop w:val="0"/>
      <w:marBottom w:val="0"/>
      <w:divBdr>
        <w:top w:val="none" w:sz="0" w:space="0" w:color="auto"/>
        <w:left w:val="none" w:sz="0" w:space="0" w:color="auto"/>
        <w:bottom w:val="none" w:sz="0" w:space="0" w:color="auto"/>
        <w:right w:val="none" w:sz="0" w:space="0" w:color="auto"/>
      </w:divBdr>
      <w:divsChild>
        <w:div w:id="251596374">
          <w:marLeft w:val="0"/>
          <w:marRight w:val="0"/>
          <w:marTop w:val="0"/>
          <w:marBottom w:val="0"/>
          <w:divBdr>
            <w:top w:val="none" w:sz="0" w:space="0" w:color="auto"/>
            <w:left w:val="none" w:sz="0" w:space="0" w:color="auto"/>
            <w:bottom w:val="none" w:sz="0" w:space="0" w:color="auto"/>
            <w:right w:val="none" w:sz="0" w:space="0" w:color="auto"/>
          </w:divBdr>
          <w:divsChild>
            <w:div w:id="583148550">
              <w:marLeft w:val="0"/>
              <w:marRight w:val="0"/>
              <w:marTop w:val="0"/>
              <w:marBottom w:val="0"/>
              <w:divBdr>
                <w:top w:val="none" w:sz="0" w:space="0" w:color="auto"/>
                <w:left w:val="none" w:sz="0" w:space="0" w:color="auto"/>
                <w:bottom w:val="none" w:sz="0" w:space="0" w:color="auto"/>
                <w:right w:val="none" w:sz="0" w:space="0" w:color="auto"/>
              </w:divBdr>
              <w:divsChild>
                <w:div w:id="3754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5541">
      <w:bodyDiv w:val="1"/>
      <w:marLeft w:val="0"/>
      <w:marRight w:val="0"/>
      <w:marTop w:val="0"/>
      <w:marBottom w:val="0"/>
      <w:divBdr>
        <w:top w:val="none" w:sz="0" w:space="0" w:color="auto"/>
        <w:left w:val="none" w:sz="0" w:space="0" w:color="auto"/>
        <w:bottom w:val="none" w:sz="0" w:space="0" w:color="auto"/>
        <w:right w:val="none" w:sz="0" w:space="0" w:color="auto"/>
      </w:divBdr>
    </w:div>
    <w:div w:id="2131706636">
      <w:bodyDiv w:val="1"/>
      <w:marLeft w:val="0"/>
      <w:marRight w:val="0"/>
      <w:marTop w:val="0"/>
      <w:marBottom w:val="0"/>
      <w:divBdr>
        <w:top w:val="none" w:sz="0" w:space="0" w:color="auto"/>
        <w:left w:val="none" w:sz="0" w:space="0" w:color="auto"/>
        <w:bottom w:val="none" w:sz="0" w:space="0" w:color="auto"/>
        <w:right w:val="none" w:sz="0" w:space="0" w:color="auto"/>
      </w:divBdr>
    </w:div>
    <w:div w:id="2137480621">
      <w:bodyDiv w:val="1"/>
      <w:marLeft w:val="0"/>
      <w:marRight w:val="0"/>
      <w:marTop w:val="0"/>
      <w:marBottom w:val="0"/>
      <w:divBdr>
        <w:top w:val="none" w:sz="0" w:space="0" w:color="auto"/>
        <w:left w:val="none" w:sz="0" w:space="0" w:color="auto"/>
        <w:bottom w:val="none" w:sz="0" w:space="0" w:color="auto"/>
        <w:right w:val="none" w:sz="0" w:space="0" w:color="auto"/>
      </w:divBdr>
      <w:divsChild>
        <w:div w:id="1860579505">
          <w:marLeft w:val="0"/>
          <w:marRight w:val="0"/>
          <w:marTop w:val="0"/>
          <w:marBottom w:val="0"/>
          <w:divBdr>
            <w:top w:val="none" w:sz="0" w:space="0" w:color="auto"/>
            <w:left w:val="none" w:sz="0" w:space="0" w:color="auto"/>
            <w:bottom w:val="none" w:sz="0" w:space="0" w:color="auto"/>
            <w:right w:val="none" w:sz="0" w:space="0" w:color="auto"/>
          </w:divBdr>
          <w:divsChild>
            <w:div w:id="991063311">
              <w:marLeft w:val="0"/>
              <w:marRight w:val="0"/>
              <w:marTop w:val="0"/>
              <w:marBottom w:val="0"/>
              <w:divBdr>
                <w:top w:val="none" w:sz="0" w:space="0" w:color="auto"/>
                <w:left w:val="none" w:sz="0" w:space="0" w:color="auto"/>
                <w:bottom w:val="none" w:sz="0" w:space="0" w:color="auto"/>
                <w:right w:val="none" w:sz="0" w:space="0" w:color="auto"/>
              </w:divBdr>
              <w:divsChild>
                <w:div w:id="607859894">
                  <w:marLeft w:val="0"/>
                  <w:marRight w:val="0"/>
                  <w:marTop w:val="0"/>
                  <w:marBottom w:val="0"/>
                  <w:divBdr>
                    <w:top w:val="none" w:sz="0" w:space="0" w:color="auto"/>
                    <w:left w:val="none" w:sz="0" w:space="0" w:color="auto"/>
                    <w:bottom w:val="none" w:sz="0" w:space="0" w:color="auto"/>
                    <w:right w:val="none" w:sz="0" w:space="0" w:color="auto"/>
                  </w:divBdr>
                  <w:divsChild>
                    <w:div w:id="6698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259534">
      <w:bodyDiv w:val="1"/>
      <w:marLeft w:val="0"/>
      <w:marRight w:val="0"/>
      <w:marTop w:val="0"/>
      <w:marBottom w:val="0"/>
      <w:divBdr>
        <w:top w:val="none" w:sz="0" w:space="0" w:color="auto"/>
        <w:left w:val="none" w:sz="0" w:space="0" w:color="auto"/>
        <w:bottom w:val="none" w:sz="0" w:space="0" w:color="auto"/>
        <w:right w:val="none" w:sz="0" w:space="0" w:color="auto"/>
      </w:divBdr>
      <w:divsChild>
        <w:div w:id="397166787">
          <w:marLeft w:val="0"/>
          <w:marRight w:val="0"/>
          <w:marTop w:val="0"/>
          <w:marBottom w:val="0"/>
          <w:divBdr>
            <w:top w:val="none" w:sz="0" w:space="0" w:color="auto"/>
            <w:left w:val="none" w:sz="0" w:space="0" w:color="auto"/>
            <w:bottom w:val="none" w:sz="0" w:space="0" w:color="auto"/>
            <w:right w:val="none" w:sz="0" w:space="0" w:color="auto"/>
          </w:divBdr>
          <w:divsChild>
            <w:div w:id="427193246">
              <w:marLeft w:val="0"/>
              <w:marRight w:val="0"/>
              <w:marTop w:val="0"/>
              <w:marBottom w:val="0"/>
              <w:divBdr>
                <w:top w:val="none" w:sz="0" w:space="0" w:color="auto"/>
                <w:left w:val="none" w:sz="0" w:space="0" w:color="auto"/>
                <w:bottom w:val="none" w:sz="0" w:space="0" w:color="auto"/>
                <w:right w:val="none" w:sz="0" w:space="0" w:color="auto"/>
              </w:divBdr>
              <w:divsChild>
                <w:div w:id="8734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4347">
      <w:bodyDiv w:val="1"/>
      <w:marLeft w:val="0"/>
      <w:marRight w:val="0"/>
      <w:marTop w:val="0"/>
      <w:marBottom w:val="0"/>
      <w:divBdr>
        <w:top w:val="none" w:sz="0" w:space="0" w:color="auto"/>
        <w:left w:val="none" w:sz="0" w:space="0" w:color="auto"/>
        <w:bottom w:val="none" w:sz="0" w:space="0" w:color="auto"/>
        <w:right w:val="none" w:sz="0" w:space="0" w:color="auto"/>
      </w:divBdr>
      <w:divsChild>
        <w:div w:id="705066332">
          <w:marLeft w:val="0"/>
          <w:marRight w:val="0"/>
          <w:marTop w:val="0"/>
          <w:marBottom w:val="0"/>
          <w:divBdr>
            <w:top w:val="none" w:sz="0" w:space="0" w:color="auto"/>
            <w:left w:val="none" w:sz="0" w:space="0" w:color="auto"/>
            <w:bottom w:val="none" w:sz="0" w:space="0" w:color="auto"/>
            <w:right w:val="none" w:sz="0" w:space="0" w:color="auto"/>
          </w:divBdr>
          <w:divsChild>
            <w:div w:id="1778601287">
              <w:marLeft w:val="0"/>
              <w:marRight w:val="0"/>
              <w:marTop w:val="0"/>
              <w:marBottom w:val="0"/>
              <w:divBdr>
                <w:top w:val="none" w:sz="0" w:space="0" w:color="auto"/>
                <w:left w:val="none" w:sz="0" w:space="0" w:color="auto"/>
                <w:bottom w:val="none" w:sz="0" w:space="0" w:color="auto"/>
                <w:right w:val="none" w:sz="0" w:space="0" w:color="auto"/>
              </w:divBdr>
              <w:divsChild>
                <w:div w:id="1887328468">
                  <w:marLeft w:val="0"/>
                  <w:marRight w:val="0"/>
                  <w:marTop w:val="0"/>
                  <w:marBottom w:val="0"/>
                  <w:divBdr>
                    <w:top w:val="none" w:sz="0" w:space="0" w:color="auto"/>
                    <w:left w:val="none" w:sz="0" w:space="0" w:color="auto"/>
                    <w:bottom w:val="none" w:sz="0" w:space="0" w:color="auto"/>
                    <w:right w:val="none" w:sz="0" w:space="0" w:color="auto"/>
                  </w:divBdr>
                  <w:divsChild>
                    <w:div w:id="1287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3114">
      <w:bodyDiv w:val="1"/>
      <w:marLeft w:val="0"/>
      <w:marRight w:val="0"/>
      <w:marTop w:val="0"/>
      <w:marBottom w:val="0"/>
      <w:divBdr>
        <w:top w:val="none" w:sz="0" w:space="0" w:color="auto"/>
        <w:left w:val="none" w:sz="0" w:space="0" w:color="auto"/>
        <w:bottom w:val="none" w:sz="0" w:space="0" w:color="auto"/>
        <w:right w:val="none" w:sz="0" w:space="0" w:color="auto"/>
      </w:divBdr>
      <w:divsChild>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sChild>
                <w:div w:id="20691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71260">
      <w:bodyDiv w:val="1"/>
      <w:marLeft w:val="0"/>
      <w:marRight w:val="0"/>
      <w:marTop w:val="0"/>
      <w:marBottom w:val="0"/>
      <w:divBdr>
        <w:top w:val="none" w:sz="0" w:space="0" w:color="auto"/>
        <w:left w:val="none" w:sz="0" w:space="0" w:color="auto"/>
        <w:bottom w:val="none" w:sz="0" w:space="0" w:color="auto"/>
        <w:right w:val="none" w:sz="0" w:space="0" w:color="auto"/>
      </w:divBdr>
    </w:div>
    <w:div w:id="2143845234">
      <w:bodyDiv w:val="1"/>
      <w:marLeft w:val="0"/>
      <w:marRight w:val="0"/>
      <w:marTop w:val="0"/>
      <w:marBottom w:val="0"/>
      <w:divBdr>
        <w:top w:val="none" w:sz="0" w:space="0" w:color="auto"/>
        <w:left w:val="none" w:sz="0" w:space="0" w:color="auto"/>
        <w:bottom w:val="none" w:sz="0" w:space="0" w:color="auto"/>
        <w:right w:val="none" w:sz="0" w:space="0" w:color="auto"/>
      </w:divBdr>
    </w:div>
    <w:div w:id="2147040450">
      <w:bodyDiv w:val="1"/>
      <w:marLeft w:val="0"/>
      <w:marRight w:val="0"/>
      <w:marTop w:val="0"/>
      <w:marBottom w:val="0"/>
      <w:divBdr>
        <w:top w:val="none" w:sz="0" w:space="0" w:color="auto"/>
        <w:left w:val="none" w:sz="0" w:space="0" w:color="auto"/>
        <w:bottom w:val="none" w:sz="0" w:space="0" w:color="auto"/>
        <w:right w:val="none" w:sz="0" w:space="0" w:color="auto"/>
      </w:divBdr>
      <w:divsChild>
        <w:div w:id="1628318643">
          <w:marLeft w:val="0"/>
          <w:marRight w:val="0"/>
          <w:marTop w:val="0"/>
          <w:marBottom w:val="0"/>
          <w:divBdr>
            <w:top w:val="none" w:sz="0" w:space="0" w:color="auto"/>
            <w:left w:val="none" w:sz="0" w:space="0" w:color="auto"/>
            <w:bottom w:val="none" w:sz="0" w:space="0" w:color="auto"/>
            <w:right w:val="none" w:sz="0" w:space="0" w:color="auto"/>
          </w:divBdr>
          <w:divsChild>
            <w:div w:id="2147117102">
              <w:marLeft w:val="0"/>
              <w:marRight w:val="0"/>
              <w:marTop w:val="0"/>
              <w:marBottom w:val="0"/>
              <w:divBdr>
                <w:top w:val="none" w:sz="0" w:space="0" w:color="auto"/>
                <w:left w:val="none" w:sz="0" w:space="0" w:color="auto"/>
                <w:bottom w:val="none" w:sz="0" w:space="0" w:color="auto"/>
                <w:right w:val="none" w:sz="0" w:space="0" w:color="auto"/>
              </w:divBdr>
              <w:divsChild>
                <w:div w:id="1563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i.gov.co/resolucion-1111-de-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2B47C-7EE6-4644-99CB-B160CE17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19454</Words>
  <Characters>100579</Characters>
  <Application>Microsoft Office Word</Application>
  <DocSecurity>0</DocSecurity>
  <Lines>1862</Lines>
  <Paragraphs>368</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119665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Jhoana A. Delgado G.</dc:creator>
  <cp:keywords/>
  <dc:description/>
  <cp:lastModifiedBy>María Paula Sierra Torres</cp:lastModifiedBy>
  <cp:revision>2</cp:revision>
  <cp:lastPrinted>2019-04-11T20:51:00Z</cp:lastPrinted>
  <dcterms:created xsi:type="dcterms:W3CDTF">2021-10-07T23:22:00Z</dcterms:created>
  <dcterms:modified xsi:type="dcterms:W3CDTF">2021-10-07T23:22:00Z</dcterms:modified>
</cp:coreProperties>
</file>