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20415246" w:rsidR="00066B29" w:rsidRPr="0026030A" w:rsidRDefault="00066B29" w:rsidP="00066B29">
      <w:pPr>
        <w:rPr>
          <w:sz w:val="24"/>
          <w:szCs w:val="24"/>
        </w:rPr>
      </w:pPr>
      <w:r w:rsidRPr="0026030A">
        <w:rPr>
          <w:sz w:val="24"/>
          <w:szCs w:val="24"/>
        </w:rPr>
        <w:t xml:space="preserve">Bogotá D.C., </w:t>
      </w:r>
      <w:r w:rsidR="00942B7A">
        <w:rPr>
          <w:sz w:val="24"/>
          <w:szCs w:val="24"/>
        </w:rPr>
        <w:t>doce</w:t>
      </w:r>
      <w:r w:rsidR="00DC6CA6">
        <w:rPr>
          <w:sz w:val="24"/>
          <w:szCs w:val="24"/>
        </w:rPr>
        <w:t xml:space="preserve"> </w:t>
      </w:r>
      <w:r w:rsidR="0071486F">
        <w:rPr>
          <w:sz w:val="24"/>
          <w:szCs w:val="24"/>
        </w:rPr>
        <w:t>(</w:t>
      </w:r>
      <w:r w:rsidR="00B93552">
        <w:rPr>
          <w:sz w:val="24"/>
          <w:szCs w:val="24"/>
        </w:rPr>
        <w:t>1</w:t>
      </w:r>
      <w:r w:rsidR="00942B7A">
        <w:rPr>
          <w:sz w:val="24"/>
          <w:szCs w:val="24"/>
        </w:rPr>
        <w:t>2</w:t>
      </w:r>
      <w:r w:rsidRPr="0026030A">
        <w:rPr>
          <w:sz w:val="24"/>
          <w:szCs w:val="24"/>
        </w:rPr>
        <w:t xml:space="preserve">) de </w:t>
      </w:r>
      <w:r w:rsidR="00485227">
        <w:rPr>
          <w:sz w:val="24"/>
          <w:szCs w:val="24"/>
        </w:rPr>
        <w:t xml:space="preserve">julio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10B7BF73"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C66C86" w:rsidRPr="00C66C86">
        <w:rPr>
          <w:sz w:val="24"/>
          <w:szCs w:val="24"/>
        </w:rPr>
        <w:t>11001-03-15-000-2021-0433</w:t>
      </w:r>
      <w:r w:rsidR="00A5653B">
        <w:rPr>
          <w:sz w:val="24"/>
          <w:szCs w:val="24"/>
        </w:rPr>
        <w:t>9</w:t>
      </w:r>
      <w:r w:rsidR="002E3C1E" w:rsidRPr="002E3C1E">
        <w:rPr>
          <w:sz w:val="24"/>
          <w:szCs w:val="24"/>
        </w:rPr>
        <w:t>-</w:t>
      </w:r>
      <w:r w:rsidR="00B3341B" w:rsidRPr="00B3341B">
        <w:rPr>
          <w:sz w:val="24"/>
          <w:szCs w:val="24"/>
        </w:rPr>
        <w:t>00</w:t>
      </w:r>
    </w:p>
    <w:p w14:paraId="669B1115" w14:textId="60BC656C" w:rsidR="00066B29" w:rsidRPr="0026030A" w:rsidRDefault="000D0EC0" w:rsidP="00C94147">
      <w:pPr>
        <w:spacing w:line="276" w:lineRule="auto"/>
        <w:rPr>
          <w:sz w:val="24"/>
          <w:szCs w:val="24"/>
        </w:rPr>
      </w:pPr>
      <w:r w:rsidRPr="0026030A">
        <w:rPr>
          <w:b/>
          <w:sz w:val="24"/>
          <w:szCs w:val="24"/>
        </w:rPr>
        <w:t>Accionante</w:t>
      </w:r>
      <w:r w:rsidR="00F52DA6" w:rsidRPr="00A54E08">
        <w:rPr>
          <w:sz w:val="24"/>
          <w:szCs w:val="24"/>
        </w:rPr>
        <w:t>:</w:t>
      </w:r>
      <w:r w:rsidR="00F52DA6" w:rsidRPr="0026030A">
        <w:rPr>
          <w:sz w:val="24"/>
          <w:szCs w:val="24"/>
        </w:rPr>
        <w:t xml:space="preserve"> </w:t>
      </w:r>
      <w:r w:rsidR="00A5653B" w:rsidRPr="00A5653B">
        <w:rPr>
          <w:sz w:val="24"/>
          <w:szCs w:val="24"/>
        </w:rPr>
        <w:t xml:space="preserve">Jorge Eliecer Cuervo </w:t>
      </w:r>
      <w:proofErr w:type="spellStart"/>
      <w:r w:rsidR="00A5653B" w:rsidRPr="00A5653B">
        <w:rPr>
          <w:sz w:val="24"/>
          <w:szCs w:val="24"/>
        </w:rPr>
        <w:t>Cuervo</w:t>
      </w:r>
      <w:proofErr w:type="spellEnd"/>
    </w:p>
    <w:p w14:paraId="65EB5274" w14:textId="198DC693" w:rsidR="00066B29" w:rsidRPr="006669A4" w:rsidRDefault="00066B29" w:rsidP="00FF5A7F">
      <w:pPr>
        <w:spacing w:line="276" w:lineRule="auto"/>
        <w:rPr>
          <w:sz w:val="24"/>
          <w:szCs w:val="24"/>
        </w:rPr>
      </w:pPr>
      <w:r w:rsidRPr="0026030A">
        <w:rPr>
          <w:b/>
          <w:sz w:val="24"/>
          <w:szCs w:val="24"/>
        </w:rPr>
        <w:t>Accionado</w:t>
      </w:r>
      <w:r w:rsidR="00A5653B">
        <w:rPr>
          <w:b/>
          <w:sz w:val="24"/>
          <w:szCs w:val="24"/>
        </w:rPr>
        <w:t>s</w:t>
      </w:r>
      <w:r w:rsidR="006669A4" w:rsidRPr="006669A4">
        <w:rPr>
          <w:sz w:val="24"/>
          <w:szCs w:val="24"/>
        </w:rPr>
        <w:t xml:space="preserve">: </w:t>
      </w:r>
      <w:r w:rsidR="00A5653B">
        <w:rPr>
          <w:sz w:val="24"/>
          <w:szCs w:val="24"/>
        </w:rPr>
        <w:t>Sección Segunda del Consejo de E</w:t>
      </w:r>
      <w:r w:rsidR="00057D1E">
        <w:rPr>
          <w:sz w:val="24"/>
          <w:szCs w:val="24"/>
        </w:rPr>
        <w:t>stado y otra</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2F1DF4C6"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4220E1" w:rsidRPr="00A5653B">
        <w:rPr>
          <w:sz w:val="24"/>
          <w:szCs w:val="24"/>
        </w:rPr>
        <w:t xml:space="preserve">Jorge Eliecer Cuervo </w:t>
      </w:r>
      <w:proofErr w:type="spellStart"/>
      <w:r w:rsidR="004220E1" w:rsidRPr="00A5653B">
        <w:rPr>
          <w:sz w:val="24"/>
          <w:szCs w:val="24"/>
        </w:rPr>
        <w:t>Cuervo</w:t>
      </w:r>
      <w:proofErr w:type="spellEnd"/>
      <w:r w:rsidR="00B9761E" w:rsidRPr="00D50EAA">
        <w:rPr>
          <w:sz w:val="24"/>
          <w:szCs w:val="24"/>
        </w:rPr>
        <w:t xml:space="preserve">, </w:t>
      </w:r>
      <w:r w:rsidR="00E22FC7">
        <w:rPr>
          <w:sz w:val="24"/>
          <w:szCs w:val="24"/>
        </w:rPr>
        <w:t>en</w:t>
      </w:r>
      <w:r w:rsidR="008C0D4D">
        <w:rPr>
          <w:sz w:val="24"/>
          <w:szCs w:val="24"/>
        </w:rPr>
        <w:t xml:space="preserve"> </w:t>
      </w:r>
      <w:r w:rsidR="004220E1">
        <w:rPr>
          <w:sz w:val="24"/>
          <w:szCs w:val="24"/>
        </w:rPr>
        <w:t>nombre propio</w:t>
      </w:r>
      <w:r w:rsidR="008C0D4D">
        <w:rPr>
          <w:sz w:val="24"/>
          <w:szCs w:val="24"/>
        </w:rPr>
        <w:t xml:space="preserve">, </w:t>
      </w:r>
      <w:r w:rsidR="00B9761E" w:rsidRPr="00D50EAA">
        <w:rPr>
          <w:sz w:val="24"/>
          <w:szCs w:val="24"/>
        </w:rPr>
        <w:t xml:space="preserve">en contra </w:t>
      </w:r>
      <w:r w:rsidR="006466C4">
        <w:rPr>
          <w:sz w:val="24"/>
          <w:szCs w:val="24"/>
        </w:rPr>
        <w:t>de</w:t>
      </w:r>
      <w:r w:rsidR="004220E1">
        <w:rPr>
          <w:sz w:val="24"/>
          <w:szCs w:val="24"/>
        </w:rPr>
        <w:t xml:space="preserve"> </w:t>
      </w:r>
      <w:r w:rsidR="008310FA">
        <w:rPr>
          <w:sz w:val="24"/>
          <w:szCs w:val="24"/>
        </w:rPr>
        <w:t>l</w:t>
      </w:r>
      <w:r w:rsidR="004220E1">
        <w:rPr>
          <w:sz w:val="24"/>
          <w:szCs w:val="24"/>
        </w:rPr>
        <w:t>as Secciones Quinta y Segunda del Consejo de Estado</w:t>
      </w:r>
      <w:r w:rsidR="00B9761E" w:rsidRPr="0026030A">
        <w:rPr>
          <w:sz w:val="24"/>
          <w:szCs w:val="24"/>
        </w:rPr>
        <w:t>, en procura de la protección de</w:t>
      </w:r>
      <w:r w:rsidR="00FA324B">
        <w:rPr>
          <w:sz w:val="24"/>
          <w:szCs w:val="24"/>
        </w:rPr>
        <w:t xml:space="preserve"> sus derechos fundamentales </w:t>
      </w:r>
      <w:r w:rsidR="00B700D8">
        <w:rPr>
          <w:sz w:val="24"/>
          <w:szCs w:val="24"/>
        </w:rPr>
        <w:t xml:space="preserve">al debido proceso y a la </w:t>
      </w:r>
      <w:r w:rsidR="004220E1">
        <w:rPr>
          <w:sz w:val="24"/>
          <w:szCs w:val="24"/>
        </w:rPr>
        <w:t>tutela judicial efectiva</w:t>
      </w:r>
      <w:r w:rsidR="00B9761E" w:rsidRPr="0026030A">
        <w:rPr>
          <w:rStyle w:val="Refdenotaalpie"/>
          <w:sz w:val="24"/>
          <w:szCs w:val="24"/>
        </w:rPr>
        <w:footnoteReference w:id="2"/>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1074AA80" w14:textId="46D788C9" w:rsidR="00A0746E" w:rsidRDefault="00FF5A7F" w:rsidP="00FF5A7F">
      <w:pPr>
        <w:spacing w:line="360" w:lineRule="auto"/>
        <w:rPr>
          <w:sz w:val="24"/>
          <w:szCs w:val="24"/>
        </w:rPr>
      </w:pPr>
      <w:r w:rsidRPr="00B06C40">
        <w:rPr>
          <w:sz w:val="24"/>
          <w:szCs w:val="24"/>
        </w:rPr>
        <w:t xml:space="preserve">1.2.- </w:t>
      </w:r>
      <w:r w:rsidR="00D67B1A">
        <w:rPr>
          <w:sz w:val="24"/>
          <w:szCs w:val="24"/>
        </w:rPr>
        <w:t>El peticionario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FA324B">
        <w:rPr>
          <w:sz w:val="24"/>
          <w:szCs w:val="24"/>
        </w:rPr>
        <w:t>s</w:t>
      </w:r>
      <w:r w:rsidRPr="00B06C40">
        <w:rPr>
          <w:sz w:val="24"/>
          <w:szCs w:val="24"/>
        </w:rPr>
        <w:t xml:space="preserve"> </w:t>
      </w:r>
      <w:r w:rsidR="00FA324B">
        <w:rPr>
          <w:sz w:val="24"/>
          <w:szCs w:val="24"/>
        </w:rPr>
        <w:t xml:space="preserve">sus prerrogativas constitucionales </w:t>
      </w:r>
      <w:r w:rsidR="00351097">
        <w:rPr>
          <w:sz w:val="24"/>
          <w:szCs w:val="24"/>
        </w:rPr>
        <w:t>por la</w:t>
      </w:r>
      <w:r w:rsidR="00E93942">
        <w:rPr>
          <w:sz w:val="24"/>
          <w:szCs w:val="24"/>
        </w:rPr>
        <w:t>s</w:t>
      </w:r>
      <w:r w:rsidR="00351097">
        <w:rPr>
          <w:sz w:val="24"/>
          <w:szCs w:val="24"/>
        </w:rPr>
        <w:t xml:space="preserve"> providencia</w:t>
      </w:r>
      <w:r w:rsidR="00E93942">
        <w:rPr>
          <w:sz w:val="24"/>
          <w:szCs w:val="24"/>
        </w:rPr>
        <w:t>s</w:t>
      </w:r>
      <w:r w:rsidR="00351097">
        <w:rPr>
          <w:sz w:val="24"/>
          <w:szCs w:val="24"/>
        </w:rPr>
        <w:t xml:space="preserve"> dictada</w:t>
      </w:r>
      <w:r w:rsidR="00E93942">
        <w:rPr>
          <w:sz w:val="24"/>
          <w:szCs w:val="24"/>
        </w:rPr>
        <w:t>s</w:t>
      </w:r>
      <w:r w:rsidR="00351097">
        <w:rPr>
          <w:sz w:val="24"/>
          <w:szCs w:val="24"/>
        </w:rPr>
        <w:t xml:space="preserve"> el </w:t>
      </w:r>
      <w:r w:rsidR="008C750B">
        <w:rPr>
          <w:sz w:val="24"/>
          <w:szCs w:val="24"/>
        </w:rPr>
        <w:t>28</w:t>
      </w:r>
      <w:r w:rsidR="00351097">
        <w:rPr>
          <w:sz w:val="24"/>
          <w:szCs w:val="24"/>
        </w:rPr>
        <w:t xml:space="preserve"> de </w:t>
      </w:r>
      <w:r w:rsidR="008C750B">
        <w:rPr>
          <w:sz w:val="24"/>
          <w:szCs w:val="24"/>
        </w:rPr>
        <w:t xml:space="preserve">agosto </w:t>
      </w:r>
      <w:r w:rsidR="00ED21DD">
        <w:rPr>
          <w:sz w:val="24"/>
          <w:szCs w:val="24"/>
        </w:rPr>
        <w:t xml:space="preserve">y el 26 de septiembre </w:t>
      </w:r>
      <w:r w:rsidR="00AF2399">
        <w:rPr>
          <w:sz w:val="24"/>
          <w:szCs w:val="24"/>
        </w:rPr>
        <w:t>de 2019</w:t>
      </w:r>
      <w:r w:rsidR="00ED21DD">
        <w:rPr>
          <w:sz w:val="24"/>
          <w:szCs w:val="24"/>
        </w:rPr>
        <w:t xml:space="preserve"> </w:t>
      </w:r>
      <w:r w:rsidR="00351097">
        <w:rPr>
          <w:sz w:val="24"/>
          <w:szCs w:val="24"/>
        </w:rPr>
        <w:t xml:space="preserve">por </w:t>
      </w:r>
      <w:r w:rsidR="008C750B">
        <w:rPr>
          <w:sz w:val="24"/>
          <w:szCs w:val="24"/>
        </w:rPr>
        <w:t>la</w:t>
      </w:r>
      <w:r w:rsidR="00ED21DD">
        <w:rPr>
          <w:sz w:val="24"/>
          <w:szCs w:val="24"/>
        </w:rPr>
        <w:t>s</w:t>
      </w:r>
      <w:r w:rsidR="008C750B">
        <w:rPr>
          <w:sz w:val="24"/>
          <w:szCs w:val="24"/>
        </w:rPr>
        <w:t xml:space="preserve"> Secci</w:t>
      </w:r>
      <w:r w:rsidR="00BC6258">
        <w:rPr>
          <w:sz w:val="24"/>
          <w:szCs w:val="24"/>
        </w:rPr>
        <w:t>ones</w:t>
      </w:r>
      <w:r w:rsidR="008C750B">
        <w:rPr>
          <w:sz w:val="24"/>
          <w:szCs w:val="24"/>
        </w:rPr>
        <w:t xml:space="preserve"> Quinta </w:t>
      </w:r>
      <w:r w:rsidR="00ED21DD">
        <w:rPr>
          <w:sz w:val="24"/>
          <w:szCs w:val="24"/>
        </w:rPr>
        <w:t xml:space="preserve">y </w:t>
      </w:r>
      <w:r w:rsidR="008C750B">
        <w:rPr>
          <w:sz w:val="24"/>
          <w:szCs w:val="24"/>
        </w:rPr>
        <w:t>Segunda</w:t>
      </w:r>
      <w:r w:rsidR="00ED21DD">
        <w:rPr>
          <w:sz w:val="24"/>
          <w:szCs w:val="24"/>
        </w:rPr>
        <w:t>, respectivamente,</w:t>
      </w:r>
      <w:r w:rsidR="008C750B">
        <w:rPr>
          <w:sz w:val="24"/>
          <w:szCs w:val="24"/>
        </w:rPr>
        <w:t xml:space="preserve"> del Consejo de Estado </w:t>
      </w:r>
      <w:r w:rsidR="00351097">
        <w:rPr>
          <w:sz w:val="24"/>
          <w:szCs w:val="24"/>
        </w:rPr>
        <w:t>dentro de</w:t>
      </w:r>
      <w:r w:rsidR="00ED21DD">
        <w:rPr>
          <w:sz w:val="24"/>
          <w:szCs w:val="24"/>
        </w:rPr>
        <w:t xml:space="preserve"> </w:t>
      </w:r>
      <w:r w:rsidR="00351097">
        <w:rPr>
          <w:sz w:val="24"/>
          <w:szCs w:val="24"/>
        </w:rPr>
        <w:t>l</w:t>
      </w:r>
      <w:r w:rsidR="00ED21DD">
        <w:rPr>
          <w:sz w:val="24"/>
          <w:szCs w:val="24"/>
        </w:rPr>
        <w:t xml:space="preserve">a acción de tutela </w:t>
      </w:r>
      <w:r w:rsidR="00351097">
        <w:rPr>
          <w:sz w:val="24"/>
          <w:szCs w:val="24"/>
        </w:rPr>
        <w:t>No</w:t>
      </w:r>
      <w:r w:rsidR="00351097" w:rsidRPr="00ED21DD">
        <w:rPr>
          <w:sz w:val="24"/>
          <w:szCs w:val="24"/>
        </w:rPr>
        <w:t xml:space="preserve">. </w:t>
      </w:r>
      <w:r w:rsidR="00ED21DD">
        <w:rPr>
          <w:sz w:val="24"/>
          <w:szCs w:val="24"/>
        </w:rPr>
        <w:t>11001031500020190341200/</w:t>
      </w:r>
      <w:r w:rsidR="00ED21DD" w:rsidRPr="00ED21DD">
        <w:rPr>
          <w:sz w:val="24"/>
          <w:szCs w:val="24"/>
        </w:rPr>
        <w:t>01</w:t>
      </w:r>
      <w:r w:rsidR="00351097">
        <w:rPr>
          <w:sz w:val="24"/>
          <w:szCs w:val="24"/>
        </w:rPr>
        <w:t>, mediante la</w:t>
      </w:r>
      <w:r w:rsidR="00BE3155">
        <w:rPr>
          <w:sz w:val="24"/>
          <w:szCs w:val="24"/>
        </w:rPr>
        <w:t xml:space="preserve">s cuales se declararon improcedentes </w:t>
      </w:r>
      <w:r w:rsidR="00BC6258">
        <w:rPr>
          <w:sz w:val="24"/>
          <w:szCs w:val="24"/>
        </w:rPr>
        <w:t xml:space="preserve">sus </w:t>
      </w:r>
      <w:r w:rsidR="00BE3155">
        <w:rPr>
          <w:sz w:val="24"/>
          <w:szCs w:val="24"/>
        </w:rPr>
        <w:t>pretensiones</w:t>
      </w:r>
      <w:r w:rsidR="00751BC8">
        <w:rPr>
          <w:sz w:val="24"/>
          <w:szCs w:val="24"/>
        </w:rPr>
        <w:t xml:space="preserve">; por cuanto </w:t>
      </w:r>
      <w:r w:rsidR="000B77BE">
        <w:rPr>
          <w:sz w:val="24"/>
          <w:szCs w:val="24"/>
        </w:rPr>
        <w:t>considera que</w:t>
      </w:r>
      <w:r w:rsidR="00BE2BA4">
        <w:rPr>
          <w:sz w:val="24"/>
          <w:szCs w:val="24"/>
        </w:rPr>
        <w:t>, en su caso,</w:t>
      </w:r>
      <w:r w:rsidR="00341E91">
        <w:rPr>
          <w:sz w:val="24"/>
          <w:szCs w:val="24"/>
        </w:rPr>
        <w:t xml:space="preserve"> </w:t>
      </w:r>
      <w:r w:rsidR="00BE2BA4">
        <w:rPr>
          <w:sz w:val="24"/>
          <w:szCs w:val="24"/>
        </w:rPr>
        <w:t xml:space="preserve">debió </w:t>
      </w:r>
      <w:r w:rsidR="00341E91">
        <w:rPr>
          <w:sz w:val="24"/>
          <w:szCs w:val="24"/>
        </w:rPr>
        <w:t>flexibilizar</w:t>
      </w:r>
      <w:r w:rsidR="00BE2BA4">
        <w:rPr>
          <w:sz w:val="24"/>
          <w:szCs w:val="24"/>
        </w:rPr>
        <w:t>se</w:t>
      </w:r>
      <w:r w:rsidR="00341E91">
        <w:rPr>
          <w:sz w:val="24"/>
          <w:szCs w:val="24"/>
        </w:rPr>
        <w:t xml:space="preserve"> el requisito de inmediatez teniendo en cuenta que se discutían derechos pensionales</w:t>
      </w:r>
      <w:r w:rsidR="00BE2BA4">
        <w:rPr>
          <w:sz w:val="24"/>
          <w:szCs w:val="24"/>
        </w:rPr>
        <w:t xml:space="preserve"> y que no </w:t>
      </w:r>
      <w:r w:rsidR="002A7464">
        <w:rPr>
          <w:sz w:val="24"/>
          <w:szCs w:val="24"/>
        </w:rPr>
        <w:t xml:space="preserve">se </w:t>
      </w:r>
      <w:r w:rsidR="00BE2BA4">
        <w:rPr>
          <w:sz w:val="24"/>
          <w:szCs w:val="24"/>
        </w:rPr>
        <w:t xml:space="preserve">configuró cosa juzgada ni temeridad frente a </w:t>
      </w:r>
      <w:r w:rsidR="00E301E7">
        <w:rPr>
          <w:sz w:val="24"/>
          <w:szCs w:val="24"/>
        </w:rPr>
        <w:t xml:space="preserve">los </w:t>
      </w:r>
      <w:r w:rsidR="00BE2BA4">
        <w:rPr>
          <w:sz w:val="24"/>
          <w:szCs w:val="24"/>
        </w:rPr>
        <w:t xml:space="preserve">otros </w:t>
      </w:r>
      <w:r w:rsidR="002A7464">
        <w:rPr>
          <w:sz w:val="24"/>
          <w:szCs w:val="24"/>
        </w:rPr>
        <w:t>mecanismos</w:t>
      </w:r>
      <w:r w:rsidR="00BE2BA4">
        <w:rPr>
          <w:sz w:val="24"/>
          <w:szCs w:val="24"/>
        </w:rPr>
        <w:t xml:space="preserve"> de amparo</w:t>
      </w:r>
      <w:r w:rsidR="00BE2BA4">
        <w:rPr>
          <w:rStyle w:val="Refdenotaalpie"/>
          <w:sz w:val="24"/>
          <w:szCs w:val="24"/>
        </w:rPr>
        <w:footnoteReference w:id="3"/>
      </w:r>
      <w:r w:rsidR="002A7464">
        <w:rPr>
          <w:sz w:val="24"/>
          <w:szCs w:val="24"/>
        </w:rPr>
        <w:t xml:space="preserve"> que impetró, pues no tenían el mismo objeto</w:t>
      </w:r>
      <w:r w:rsidR="00A6698E">
        <w:rPr>
          <w:sz w:val="24"/>
          <w:szCs w:val="24"/>
        </w:rPr>
        <w:t>.</w:t>
      </w:r>
    </w:p>
    <w:p w14:paraId="251F5C8D" w14:textId="77777777" w:rsidR="0013684B" w:rsidRDefault="0013684B"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60A00BC5"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 xml:space="preserve">2.1.- Esta Subsección es competente para conocer y fallar la presente solicitud de amparo, de conformidad con lo establecido en los artículos 86 de la Constitución Política, 37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5C2CAC28" w14:textId="06C7096C"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lastRenderedPageBreak/>
        <w:t xml:space="preserve">2.2.- Así mismo, el Despacho encuentra que se reúnen los requisitos de forma exigidos en el artículo 14 del Decreto Ley 2591 de 1991 y procede a admitir la acción de tutela interpuesta </w:t>
      </w:r>
      <w:r w:rsidR="00E301E7" w:rsidRPr="007679B5">
        <w:rPr>
          <w:sz w:val="24"/>
          <w:szCs w:val="24"/>
          <w:shd w:val="clear" w:color="auto" w:fill="FFFFFF" w:themeFill="background1"/>
        </w:rPr>
        <w:t>por</w:t>
      </w:r>
      <w:r w:rsidR="00E301E7">
        <w:rPr>
          <w:sz w:val="24"/>
          <w:szCs w:val="24"/>
          <w:shd w:val="clear" w:color="auto" w:fill="FFFFFF" w:themeFill="background1"/>
        </w:rPr>
        <w:t xml:space="preserve"> </w:t>
      </w:r>
      <w:r w:rsidR="00E301E7" w:rsidRPr="00A5653B">
        <w:rPr>
          <w:sz w:val="24"/>
          <w:szCs w:val="24"/>
        </w:rPr>
        <w:t xml:space="preserve">Jorge Eliecer Cuervo </w:t>
      </w:r>
      <w:proofErr w:type="spellStart"/>
      <w:r w:rsidR="00E301E7" w:rsidRPr="00A5653B">
        <w:rPr>
          <w:sz w:val="24"/>
          <w:szCs w:val="24"/>
        </w:rPr>
        <w:t>Cuervo</w:t>
      </w:r>
      <w:proofErr w:type="spellEnd"/>
      <w:r w:rsidR="00E301E7">
        <w:rPr>
          <w:sz w:val="24"/>
          <w:szCs w:val="24"/>
        </w:rPr>
        <w:t xml:space="preserve">, </w:t>
      </w:r>
      <w:r w:rsidR="00E301E7" w:rsidRPr="00D50EAA">
        <w:rPr>
          <w:sz w:val="24"/>
          <w:szCs w:val="24"/>
        </w:rPr>
        <w:t xml:space="preserve">en contra </w:t>
      </w:r>
      <w:r w:rsidR="00E301E7">
        <w:rPr>
          <w:sz w:val="24"/>
          <w:szCs w:val="24"/>
        </w:rPr>
        <w:t>de las Secciones Quinta y Segunda del Consejo de Estado</w:t>
      </w:r>
      <w:r w:rsidR="00FA22B0" w:rsidRPr="00E06046">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06FA9A65" w14:textId="4DCDDED2"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004D1E74">
        <w:rPr>
          <w:rFonts w:cs="Arial"/>
          <w:sz w:val="24"/>
          <w:szCs w:val="24"/>
        </w:rPr>
        <w:t>,</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1C1FF1E7"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E301E7" w:rsidRPr="007679B5">
        <w:rPr>
          <w:sz w:val="24"/>
          <w:szCs w:val="24"/>
          <w:shd w:val="clear" w:color="auto" w:fill="FFFFFF" w:themeFill="background1"/>
        </w:rPr>
        <w:t>por</w:t>
      </w:r>
      <w:r w:rsidR="00E301E7">
        <w:rPr>
          <w:sz w:val="24"/>
          <w:szCs w:val="24"/>
          <w:shd w:val="clear" w:color="auto" w:fill="FFFFFF" w:themeFill="background1"/>
        </w:rPr>
        <w:t xml:space="preserve"> </w:t>
      </w:r>
      <w:r w:rsidR="00E301E7" w:rsidRPr="00A5653B">
        <w:rPr>
          <w:sz w:val="24"/>
          <w:szCs w:val="24"/>
        </w:rPr>
        <w:t xml:space="preserve">Jorge Eliecer Cuervo </w:t>
      </w:r>
      <w:proofErr w:type="spellStart"/>
      <w:r w:rsidR="00E301E7" w:rsidRPr="00A5653B">
        <w:rPr>
          <w:sz w:val="24"/>
          <w:szCs w:val="24"/>
        </w:rPr>
        <w:t>Cuervo</w:t>
      </w:r>
      <w:proofErr w:type="spellEnd"/>
      <w:r w:rsidR="00E301E7">
        <w:rPr>
          <w:sz w:val="24"/>
          <w:szCs w:val="24"/>
        </w:rPr>
        <w:t xml:space="preserve">, </w:t>
      </w:r>
      <w:r w:rsidR="00E301E7" w:rsidRPr="00D50EAA">
        <w:rPr>
          <w:sz w:val="24"/>
          <w:szCs w:val="24"/>
        </w:rPr>
        <w:t xml:space="preserve">en contra </w:t>
      </w:r>
      <w:r w:rsidR="00E301E7">
        <w:rPr>
          <w:sz w:val="24"/>
          <w:szCs w:val="24"/>
        </w:rPr>
        <w:t>de las Secciones Quinta y Segunda del Consejo de Estado</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01A38551"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w:t>
      </w:r>
      <w:r w:rsidR="00FC7593">
        <w:rPr>
          <w:sz w:val="24"/>
          <w:szCs w:val="24"/>
        </w:rPr>
        <w:t xml:space="preserve"> </w:t>
      </w:r>
      <w:r w:rsidR="00A458FA">
        <w:rPr>
          <w:sz w:val="24"/>
          <w:szCs w:val="24"/>
        </w:rPr>
        <w:t>l</w:t>
      </w:r>
      <w:r w:rsidR="00FC7593">
        <w:rPr>
          <w:sz w:val="24"/>
          <w:szCs w:val="24"/>
        </w:rPr>
        <w:t>os</w:t>
      </w:r>
      <w:r w:rsidR="004B6DCE">
        <w:rPr>
          <w:sz w:val="24"/>
          <w:szCs w:val="24"/>
        </w:rPr>
        <w:t xml:space="preserve"> </w:t>
      </w:r>
      <w:r w:rsidR="00FC7593">
        <w:rPr>
          <w:sz w:val="24"/>
          <w:szCs w:val="24"/>
        </w:rPr>
        <w:t>consejeros</w:t>
      </w:r>
      <w:r w:rsidR="00220C2B">
        <w:rPr>
          <w:sz w:val="24"/>
          <w:szCs w:val="24"/>
        </w:rPr>
        <w:t xml:space="preserve"> </w:t>
      </w:r>
      <w:r w:rsidR="00220C2B" w:rsidRPr="00220C2B">
        <w:rPr>
          <w:sz w:val="24"/>
          <w:szCs w:val="24"/>
        </w:rPr>
        <w:t xml:space="preserve">Nubia </w:t>
      </w:r>
      <w:proofErr w:type="spellStart"/>
      <w:r w:rsidR="00220C2B" w:rsidRPr="00220C2B">
        <w:rPr>
          <w:sz w:val="24"/>
          <w:szCs w:val="24"/>
        </w:rPr>
        <w:t>Margoth</w:t>
      </w:r>
      <w:proofErr w:type="spellEnd"/>
      <w:r w:rsidR="00220C2B" w:rsidRPr="00220C2B">
        <w:rPr>
          <w:sz w:val="24"/>
          <w:szCs w:val="24"/>
        </w:rPr>
        <w:t xml:space="preserve"> Peña Garzón y William Hernández Gómez</w:t>
      </w:r>
      <w:r w:rsidR="007A53FC">
        <w:rPr>
          <w:sz w:val="24"/>
          <w:szCs w:val="24"/>
        </w:rPr>
        <w:t>, quien</w:t>
      </w:r>
      <w:r w:rsidR="00220C2B">
        <w:rPr>
          <w:sz w:val="24"/>
          <w:szCs w:val="24"/>
        </w:rPr>
        <w:t>es fungieron</w:t>
      </w:r>
      <w:r w:rsidR="007A53FC">
        <w:rPr>
          <w:sz w:val="24"/>
          <w:szCs w:val="24"/>
        </w:rPr>
        <w:t xml:space="preserve"> como ponente</w:t>
      </w:r>
      <w:r w:rsidR="00220C2B">
        <w:rPr>
          <w:sz w:val="24"/>
          <w:szCs w:val="24"/>
        </w:rPr>
        <w:t>s</w:t>
      </w:r>
      <w:r w:rsidR="007A53FC">
        <w:rPr>
          <w:sz w:val="24"/>
          <w:szCs w:val="24"/>
        </w:rPr>
        <w:t xml:space="preserve"> </w:t>
      </w:r>
      <w:r w:rsidR="00A273D8">
        <w:rPr>
          <w:sz w:val="24"/>
          <w:szCs w:val="24"/>
        </w:rPr>
        <w:t xml:space="preserve">dentro </w:t>
      </w:r>
      <w:r w:rsidR="007A53FC">
        <w:rPr>
          <w:sz w:val="24"/>
          <w:szCs w:val="24"/>
        </w:rPr>
        <w:t>de</w:t>
      </w:r>
      <w:r w:rsidR="00220C2B">
        <w:rPr>
          <w:sz w:val="24"/>
          <w:szCs w:val="24"/>
        </w:rPr>
        <w:t xml:space="preserve"> </w:t>
      </w:r>
      <w:r w:rsidR="007A53FC">
        <w:rPr>
          <w:sz w:val="24"/>
          <w:szCs w:val="24"/>
        </w:rPr>
        <w:t>l</w:t>
      </w:r>
      <w:r w:rsidR="00220C2B">
        <w:rPr>
          <w:sz w:val="24"/>
          <w:szCs w:val="24"/>
        </w:rPr>
        <w:t>a</w:t>
      </w:r>
      <w:r w:rsidR="007A53FC">
        <w:rPr>
          <w:sz w:val="24"/>
          <w:szCs w:val="24"/>
        </w:rPr>
        <w:t xml:space="preserve"> </w:t>
      </w:r>
      <w:r w:rsidR="00220C2B">
        <w:rPr>
          <w:sz w:val="24"/>
          <w:szCs w:val="24"/>
        </w:rPr>
        <w:t xml:space="preserve">acción de tutela </w:t>
      </w:r>
      <w:r w:rsidR="00E92307">
        <w:rPr>
          <w:sz w:val="24"/>
          <w:szCs w:val="24"/>
        </w:rPr>
        <w:t xml:space="preserve">No. </w:t>
      </w:r>
      <w:r w:rsidR="000A4F18">
        <w:rPr>
          <w:sz w:val="24"/>
          <w:szCs w:val="24"/>
        </w:rPr>
        <w:t>11001031500020190341200/</w:t>
      </w:r>
      <w:r w:rsidR="000A4F18" w:rsidRPr="00ED21DD">
        <w:rPr>
          <w:sz w:val="24"/>
          <w:szCs w:val="24"/>
        </w:rPr>
        <w:t>01</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w:t>
      </w:r>
      <w:r w:rsidR="00795076">
        <w:rPr>
          <w:sz w:val="24"/>
          <w:szCs w:val="24"/>
        </w:rPr>
        <w:t xml:space="preserve"> </w:t>
      </w:r>
      <w:r w:rsidR="0021339F">
        <w:rPr>
          <w:sz w:val="24"/>
          <w:szCs w:val="24"/>
        </w:rPr>
        <w:t>ejerza</w:t>
      </w:r>
      <w:r w:rsidR="000A4F18">
        <w:rPr>
          <w:sz w:val="24"/>
          <w:szCs w:val="24"/>
        </w:rPr>
        <w:t>n</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0730F072"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01442D" w:rsidRPr="0026030A">
        <w:rPr>
          <w:rFonts w:cs="Arial"/>
          <w:b/>
          <w:sz w:val="24"/>
          <w:szCs w:val="24"/>
        </w:rPr>
        <w:t xml:space="preserve">ORDENAR </w:t>
      </w:r>
      <w:r w:rsidR="0001442D">
        <w:rPr>
          <w:sz w:val="24"/>
          <w:szCs w:val="24"/>
        </w:rPr>
        <w:t>a la Secretar</w:t>
      </w:r>
      <w:r w:rsidR="00B8171D">
        <w:rPr>
          <w:sz w:val="24"/>
          <w:szCs w:val="24"/>
        </w:rPr>
        <w:t>í</w:t>
      </w:r>
      <w:r w:rsidR="0001442D">
        <w:rPr>
          <w:sz w:val="24"/>
          <w:szCs w:val="24"/>
        </w:rPr>
        <w:t>a de esta Corporación</w:t>
      </w:r>
      <w:r w:rsidR="0001442D">
        <w:rPr>
          <w:rFonts w:cs="Arial"/>
          <w:bCs/>
          <w:sz w:val="24"/>
          <w:szCs w:val="24"/>
        </w:rPr>
        <w:t>,</w:t>
      </w:r>
      <w:r w:rsidR="0001442D">
        <w:rPr>
          <w:sz w:val="24"/>
          <w:szCs w:val="24"/>
        </w:rPr>
        <w:t xml:space="preserve"> </w:t>
      </w:r>
      <w:r w:rsidR="0001442D" w:rsidRPr="0026030A">
        <w:rPr>
          <w:rFonts w:cs="Arial"/>
          <w:sz w:val="24"/>
          <w:szCs w:val="24"/>
        </w:rPr>
        <w:t>que, en el término más expedito, remita a esta oficina judicial, en medio digital,</w:t>
      </w:r>
      <w:r w:rsidR="0001442D">
        <w:rPr>
          <w:rFonts w:cs="Arial"/>
          <w:sz w:val="24"/>
          <w:szCs w:val="24"/>
        </w:rPr>
        <w:t xml:space="preserve"> el </w:t>
      </w:r>
      <w:r w:rsidR="0001442D">
        <w:rPr>
          <w:rFonts w:cs="Arial"/>
          <w:bCs/>
          <w:sz w:val="24"/>
          <w:szCs w:val="24"/>
        </w:rPr>
        <w:t xml:space="preserve">proceso </w:t>
      </w:r>
      <w:r w:rsidR="0001442D">
        <w:rPr>
          <w:sz w:val="24"/>
          <w:szCs w:val="24"/>
        </w:rPr>
        <w:t>de tutela No. 11001031500020190341200/</w:t>
      </w:r>
      <w:r w:rsidR="0001442D" w:rsidRPr="00ED21DD">
        <w:rPr>
          <w:sz w:val="24"/>
          <w:szCs w:val="24"/>
        </w:rPr>
        <w:t>01</w:t>
      </w:r>
      <w:r w:rsidR="0001442D">
        <w:rPr>
          <w:sz w:val="24"/>
          <w:szCs w:val="24"/>
        </w:rPr>
        <w:t>.</w:t>
      </w:r>
    </w:p>
    <w:p w14:paraId="48B4ABAF" w14:textId="19721303" w:rsidR="00983C19" w:rsidRDefault="00983C19" w:rsidP="001C5D78">
      <w:pPr>
        <w:spacing w:line="360" w:lineRule="auto"/>
        <w:rPr>
          <w:sz w:val="24"/>
          <w:szCs w:val="24"/>
        </w:rPr>
      </w:pPr>
    </w:p>
    <w:p w14:paraId="11BD0E25" w14:textId="618D9A2E" w:rsidR="00757128" w:rsidRPr="006948B8" w:rsidRDefault="006411CB" w:rsidP="001C5D78">
      <w:pPr>
        <w:spacing w:line="360" w:lineRule="auto"/>
        <w:rPr>
          <w:rFonts w:cs="Arial"/>
          <w:sz w:val="24"/>
          <w:szCs w:val="24"/>
        </w:rPr>
      </w:pPr>
      <w:r w:rsidRPr="0026030A">
        <w:rPr>
          <w:rFonts w:cs="Arial"/>
          <w:b/>
          <w:sz w:val="24"/>
          <w:szCs w:val="24"/>
        </w:rPr>
        <w:t xml:space="preserve">CUARTO: </w:t>
      </w:r>
      <w:r w:rsidR="0001442D" w:rsidRPr="0026030A">
        <w:rPr>
          <w:rFonts w:cs="Arial"/>
          <w:b/>
          <w:sz w:val="24"/>
          <w:szCs w:val="24"/>
        </w:rPr>
        <w:t xml:space="preserve">PUBLICAR </w:t>
      </w:r>
      <w:r w:rsidR="0001442D" w:rsidRPr="0026030A">
        <w:rPr>
          <w:rFonts w:cs="Arial"/>
          <w:sz w:val="24"/>
          <w:szCs w:val="24"/>
        </w:rPr>
        <w:t xml:space="preserve">la presente providencia en las páginas web </w:t>
      </w:r>
      <w:r w:rsidR="0001442D" w:rsidRPr="0026030A">
        <w:rPr>
          <w:rFonts w:cs="Arial"/>
          <w:bCs/>
          <w:sz w:val="24"/>
          <w:szCs w:val="24"/>
        </w:rPr>
        <w:t>de esta C</w:t>
      </w:r>
      <w:r w:rsidR="0001442D">
        <w:rPr>
          <w:rFonts w:cs="Arial"/>
          <w:bCs/>
          <w:sz w:val="24"/>
          <w:szCs w:val="24"/>
        </w:rPr>
        <w:t>orporación, de la Rama Judicial y</w:t>
      </w:r>
      <w:r w:rsidR="0001442D" w:rsidRPr="0026030A">
        <w:rPr>
          <w:rFonts w:cs="Arial"/>
          <w:bCs/>
          <w:sz w:val="24"/>
          <w:szCs w:val="24"/>
        </w:rPr>
        <w:t xml:space="preserve"> de la</w:t>
      </w:r>
      <w:r w:rsidR="0001442D">
        <w:rPr>
          <w:rFonts w:cs="Arial"/>
          <w:bCs/>
          <w:sz w:val="24"/>
          <w:szCs w:val="24"/>
        </w:rPr>
        <w:t>s</w:t>
      </w:r>
      <w:r w:rsidR="0001442D" w:rsidRPr="0026030A">
        <w:rPr>
          <w:rFonts w:cs="Arial"/>
          <w:bCs/>
          <w:sz w:val="24"/>
          <w:szCs w:val="24"/>
        </w:rPr>
        <w:t xml:space="preserve"> autoridad</w:t>
      </w:r>
      <w:r w:rsidR="0001442D">
        <w:rPr>
          <w:rFonts w:cs="Arial"/>
          <w:bCs/>
          <w:sz w:val="24"/>
          <w:szCs w:val="24"/>
        </w:rPr>
        <w:t>es</w:t>
      </w:r>
      <w:r w:rsidR="0001442D" w:rsidRPr="0026030A">
        <w:rPr>
          <w:rFonts w:cs="Arial"/>
          <w:bCs/>
          <w:sz w:val="24"/>
          <w:szCs w:val="24"/>
        </w:rPr>
        <w:t xml:space="preserve"> tutelada</w:t>
      </w:r>
      <w:r w:rsidR="0001442D">
        <w:rPr>
          <w:rFonts w:cs="Arial"/>
          <w:bCs/>
          <w:sz w:val="24"/>
          <w:szCs w:val="24"/>
        </w:rPr>
        <w:t>s</w:t>
      </w:r>
      <w:r w:rsidR="0001442D" w:rsidRPr="0026030A">
        <w:rPr>
          <w:rFonts w:cs="Arial"/>
          <w:bCs/>
          <w:sz w:val="24"/>
          <w:szCs w:val="24"/>
        </w:rPr>
        <w:t>.</w:t>
      </w:r>
    </w:p>
    <w:p w14:paraId="5D0DAAAA" w14:textId="77777777" w:rsidR="00757128" w:rsidRPr="0026030A" w:rsidRDefault="00757128" w:rsidP="001C5D78">
      <w:pPr>
        <w:spacing w:line="360" w:lineRule="auto"/>
        <w:rPr>
          <w:rFonts w:cs="Arial"/>
          <w:sz w:val="24"/>
          <w:szCs w:val="24"/>
        </w:rPr>
      </w:pPr>
    </w:p>
    <w:p w14:paraId="6605385B" w14:textId="2EB2A1EB" w:rsidR="00895E96" w:rsidRDefault="006411CB" w:rsidP="00C64D10">
      <w:pPr>
        <w:spacing w:line="360" w:lineRule="auto"/>
        <w:rPr>
          <w:sz w:val="24"/>
          <w:szCs w:val="24"/>
        </w:rPr>
      </w:pPr>
      <w:r w:rsidRPr="0026030A">
        <w:rPr>
          <w:b/>
          <w:sz w:val="24"/>
          <w:szCs w:val="24"/>
        </w:rPr>
        <w:t>QUINTO:</w:t>
      </w:r>
      <w:r w:rsidR="00895E96">
        <w:rPr>
          <w:rFonts w:cs="Arial"/>
          <w:bCs/>
          <w:sz w:val="24"/>
          <w:szCs w:val="24"/>
        </w:rPr>
        <w:t xml:space="preserve"> </w:t>
      </w:r>
      <w:r w:rsidR="0001442D" w:rsidRPr="0026030A">
        <w:rPr>
          <w:rFonts w:cs="Arial"/>
          <w:b/>
          <w:bCs/>
          <w:sz w:val="24"/>
          <w:szCs w:val="24"/>
        </w:rPr>
        <w:t xml:space="preserve">SUSPENDER </w:t>
      </w:r>
      <w:r w:rsidR="0001442D" w:rsidRPr="0026030A">
        <w:rPr>
          <w:rFonts w:cs="Arial"/>
          <w:bCs/>
          <w:sz w:val="24"/>
          <w:szCs w:val="24"/>
        </w:rPr>
        <w:t xml:space="preserve">los términos del presente asunto desde el </w:t>
      </w:r>
      <w:r w:rsidR="0001442D">
        <w:rPr>
          <w:rFonts w:cs="Arial"/>
          <w:bCs/>
          <w:sz w:val="24"/>
          <w:szCs w:val="24"/>
        </w:rPr>
        <w:t>12</w:t>
      </w:r>
      <w:r w:rsidR="0001442D" w:rsidRPr="0026030A">
        <w:rPr>
          <w:rFonts w:cs="Arial"/>
          <w:bCs/>
          <w:sz w:val="24"/>
          <w:szCs w:val="24"/>
        </w:rPr>
        <w:t xml:space="preserve"> de </w:t>
      </w:r>
      <w:r w:rsidR="0001442D">
        <w:rPr>
          <w:rFonts w:cs="Arial"/>
          <w:bCs/>
          <w:sz w:val="24"/>
          <w:szCs w:val="24"/>
        </w:rPr>
        <w:t xml:space="preserve">julio </w:t>
      </w:r>
      <w:r w:rsidR="0001442D" w:rsidRPr="0026030A">
        <w:rPr>
          <w:rFonts w:cs="Arial"/>
          <w:bCs/>
          <w:sz w:val="24"/>
          <w:szCs w:val="24"/>
        </w:rPr>
        <w:t>de 2021, inclusive, hasta que reingrese el expediente al Despacho.</w:t>
      </w: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7678C4DC" w:rsidR="00250A2C" w:rsidRDefault="00250A2C" w:rsidP="00AD5997">
      <w:pPr>
        <w:keepNext/>
        <w:spacing w:line="360" w:lineRule="auto"/>
        <w:jc w:val="center"/>
        <w:rPr>
          <w:rFonts w:cs="Arial"/>
          <w:b/>
          <w:noProof/>
          <w:sz w:val="24"/>
          <w:szCs w:val="24"/>
        </w:rPr>
      </w:pPr>
    </w:p>
    <w:p w14:paraId="12252B14" w14:textId="59DA1F47" w:rsidR="00AB5BEA" w:rsidRDefault="00AB5BEA" w:rsidP="00AD5997">
      <w:pPr>
        <w:keepNext/>
        <w:spacing w:line="360" w:lineRule="auto"/>
        <w:jc w:val="center"/>
        <w:rPr>
          <w:rFonts w:cs="Arial"/>
          <w:b/>
          <w:noProof/>
          <w:sz w:val="24"/>
          <w:szCs w:val="24"/>
        </w:rPr>
      </w:pPr>
    </w:p>
    <w:p w14:paraId="1FEEBDDD" w14:textId="77777777" w:rsidR="00AB5BEA" w:rsidRDefault="00AB5BEA"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9006" w14:textId="77777777" w:rsidR="002E28D1" w:rsidRDefault="002E28D1" w:rsidP="00066B29">
      <w:r>
        <w:separator/>
      </w:r>
    </w:p>
  </w:endnote>
  <w:endnote w:type="continuationSeparator" w:id="0">
    <w:p w14:paraId="7187596A" w14:textId="77777777" w:rsidR="002E28D1" w:rsidRDefault="002E28D1"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FA8B" w14:textId="77777777" w:rsidR="002E28D1" w:rsidRDefault="002E28D1" w:rsidP="00066B29">
      <w:r>
        <w:separator/>
      </w:r>
    </w:p>
  </w:footnote>
  <w:footnote w:type="continuationSeparator" w:id="0">
    <w:p w14:paraId="2BC40630" w14:textId="77777777" w:rsidR="002E28D1" w:rsidRDefault="002E28D1" w:rsidP="00066B29">
      <w:r>
        <w:continuationSeparator/>
      </w:r>
    </w:p>
  </w:footnote>
  <w:footnote w:id="1">
    <w:p w14:paraId="3EA1C864" w14:textId="5D5488C3" w:rsidR="00FF5A7F" w:rsidRPr="005D1C17" w:rsidRDefault="00FF5A7F" w:rsidP="002078E7">
      <w:pPr>
        <w:rPr>
          <w:rFonts w:cs="Arial"/>
        </w:rPr>
      </w:pPr>
      <w:r w:rsidRPr="005D1C17">
        <w:rPr>
          <w:rStyle w:val="Refdenotaalpie"/>
          <w:rFonts w:cs="Arial"/>
        </w:rPr>
        <w:footnoteRef/>
      </w:r>
      <w:r w:rsidRPr="005D1C17">
        <w:rPr>
          <w:rFonts w:cs="Arial"/>
        </w:rPr>
        <w:t xml:space="preserve"> </w:t>
      </w:r>
      <w:r w:rsidR="0092715F">
        <w:rPr>
          <w:rFonts w:cs="Arial"/>
        </w:rPr>
        <w:t xml:space="preserve">Obra escrito de tutela </w:t>
      </w:r>
      <w:r w:rsidR="00057D1E">
        <w:rPr>
          <w:rFonts w:cs="Arial"/>
        </w:rPr>
        <w:t xml:space="preserve">en </w:t>
      </w:r>
      <w:r w:rsidR="002078E7">
        <w:rPr>
          <w:rFonts w:cs="Arial"/>
        </w:rPr>
        <w:t xml:space="preserve">el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057D1E" w:rsidRPr="00057D1E">
        <w:rPr>
          <w:rFonts w:cs="Arial"/>
        </w:rPr>
        <w:t>452F2C22197A3C73 F9605C80EC78694D 1C0211D682072AA3 2A815C74EADB4150</w:t>
      </w:r>
      <w:r w:rsidRPr="005D1C17">
        <w:rPr>
          <w:rFonts w:cs="Arial"/>
        </w:rPr>
        <w:t xml:space="preserve">. </w:t>
      </w:r>
    </w:p>
  </w:footnote>
  <w:footnote w:id="2">
    <w:p w14:paraId="1BE5B99A" w14:textId="6CB8D182" w:rsidR="00B9761E" w:rsidRPr="00F95069" w:rsidRDefault="00B9761E" w:rsidP="00B9761E">
      <w:pPr>
        <w:pStyle w:val="Textonotapie"/>
        <w:rPr>
          <w:rFonts w:cs="Arial"/>
        </w:rPr>
      </w:pPr>
      <w:r w:rsidRPr="00F95069">
        <w:rPr>
          <w:rStyle w:val="Refdenotaalpie"/>
          <w:rFonts w:cs="Arial"/>
        </w:rPr>
        <w:footnoteRef/>
      </w:r>
      <w:r w:rsidRPr="00F95069">
        <w:rPr>
          <w:rFonts w:cs="Arial"/>
        </w:rPr>
        <w:t xml:space="preserve"> </w:t>
      </w:r>
      <w:r>
        <w:rPr>
          <w:rFonts w:cs="Arial"/>
        </w:rPr>
        <w:t xml:space="preserve">A folio </w:t>
      </w:r>
      <w:r w:rsidR="00E56C29">
        <w:rPr>
          <w:rFonts w:cs="Arial"/>
        </w:rPr>
        <w:t>1</w:t>
      </w:r>
      <w:r>
        <w:rPr>
          <w:rFonts w:cs="Arial"/>
        </w:rPr>
        <w:t xml:space="preserve"> </w:t>
      </w:r>
      <w:r w:rsidRPr="00F95069">
        <w:rPr>
          <w:rFonts w:cs="Arial"/>
        </w:rPr>
        <w:t xml:space="preserve">del </w:t>
      </w:r>
      <w:r w:rsidRPr="00F95069">
        <w:rPr>
          <w:rFonts w:cs="Arial"/>
          <w:color w:val="000000" w:themeColor="text1"/>
        </w:rPr>
        <w:t xml:space="preserve">escrito de tutela </w:t>
      </w:r>
      <w:r>
        <w:rPr>
          <w:rFonts w:cs="Arial"/>
          <w:color w:val="000000" w:themeColor="text1"/>
        </w:rPr>
        <w:t xml:space="preserve">en el </w:t>
      </w:r>
      <w:r w:rsidRPr="00F95069">
        <w:rPr>
          <w:rFonts w:cs="Arial"/>
          <w:color w:val="000000" w:themeColor="text1"/>
        </w:rPr>
        <w:t xml:space="preserve">documento </w:t>
      </w:r>
      <w:r>
        <w:rPr>
          <w:rFonts w:cs="Arial"/>
          <w:color w:val="000000" w:themeColor="text1"/>
        </w:rPr>
        <w:t xml:space="preserve">subido en SAMAI </w:t>
      </w:r>
      <w:r w:rsidRPr="00F95069">
        <w:rPr>
          <w:rFonts w:cs="Arial"/>
          <w:color w:val="000000" w:themeColor="text1"/>
        </w:rPr>
        <w:t xml:space="preserve">con certificado </w:t>
      </w:r>
      <w:r w:rsidR="004220E1" w:rsidRPr="00057D1E">
        <w:rPr>
          <w:rFonts w:cs="Arial"/>
        </w:rPr>
        <w:t>452F2C22197A3C73 F9605C80EC78694D 1C0211D682072AA3 2A815C74EADB4150</w:t>
      </w:r>
      <w:r w:rsidRPr="00F95069">
        <w:rPr>
          <w:rFonts w:cs="Arial"/>
          <w:color w:val="000000" w:themeColor="text1"/>
        </w:rPr>
        <w:t>.</w:t>
      </w:r>
    </w:p>
  </w:footnote>
  <w:footnote w:id="3">
    <w:p w14:paraId="04CA821A" w14:textId="11C9928D" w:rsidR="00BE2BA4" w:rsidRDefault="00BE2BA4">
      <w:pPr>
        <w:pStyle w:val="Textonotapie"/>
      </w:pPr>
      <w:r>
        <w:rPr>
          <w:rStyle w:val="Refdenotaalpie"/>
        </w:rPr>
        <w:footnoteRef/>
      </w:r>
      <w:r>
        <w:t xml:space="preserve"> Se </w:t>
      </w:r>
      <w:r w:rsidR="002A7464">
        <w:t>refirió</w:t>
      </w:r>
      <w:r>
        <w:t xml:space="preserve"> a las ac</w:t>
      </w:r>
      <w:r w:rsidR="00682052">
        <w:t>ciones de tutela 2011-00499-00,</w:t>
      </w:r>
      <w:r>
        <w:t xml:space="preserve"> 2015-00172-00</w:t>
      </w:r>
      <w:r w:rsidR="00682052">
        <w:t xml:space="preserve"> y 2019-00108-00</w:t>
      </w:r>
      <w:r w:rsidR="002A74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1BB32C8B" w:rsidR="00D57ADF" w:rsidRDefault="00D57ADF">
        <w:pPr>
          <w:pStyle w:val="Encabezado"/>
          <w:jc w:val="center"/>
        </w:pPr>
        <w:r>
          <w:fldChar w:fldCharType="begin"/>
        </w:r>
        <w:r>
          <w:instrText>PAGE   \* MERGEFORMAT</w:instrText>
        </w:r>
        <w:r>
          <w:fldChar w:fldCharType="separate"/>
        </w:r>
        <w:r w:rsidR="00AF2399" w:rsidRPr="00AF2399">
          <w:rPr>
            <w:noProof/>
            <w:lang w:val="es-ES"/>
          </w:rPr>
          <w:t>2</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2E5F60EF" w:rsidR="00D57ADF" w:rsidRPr="00D57ADF" w:rsidRDefault="00D57ADF" w:rsidP="00D57ADF">
    <w:pPr>
      <w:spacing w:line="276" w:lineRule="auto"/>
      <w:jc w:val="right"/>
      <w:rPr>
        <w:i/>
        <w:sz w:val="18"/>
        <w:szCs w:val="18"/>
      </w:rPr>
    </w:pPr>
    <w:r w:rsidRPr="00D57ADF">
      <w:rPr>
        <w:i/>
        <w:sz w:val="18"/>
        <w:szCs w:val="18"/>
      </w:rPr>
      <w:t xml:space="preserve">Radicación: </w:t>
    </w:r>
    <w:r w:rsidR="000B738B">
      <w:rPr>
        <w:i/>
        <w:sz w:val="18"/>
        <w:szCs w:val="18"/>
      </w:rPr>
      <w:t>11001-03-15-000-2021-</w:t>
    </w:r>
    <w:r w:rsidR="00A5653B">
      <w:rPr>
        <w:i/>
        <w:sz w:val="18"/>
        <w:szCs w:val="18"/>
      </w:rPr>
      <w:t>04339</w:t>
    </w:r>
    <w:r w:rsidR="006F57AD">
      <w:rPr>
        <w:i/>
        <w:sz w:val="18"/>
        <w:szCs w:val="18"/>
      </w:rPr>
      <w:t>-</w:t>
    </w:r>
    <w:r w:rsidR="00AA4368" w:rsidRPr="00AA4368">
      <w:rPr>
        <w:i/>
        <w:sz w:val="18"/>
        <w:szCs w:val="18"/>
      </w:rPr>
      <w:t>00</w:t>
    </w:r>
  </w:p>
  <w:p w14:paraId="23759618" w14:textId="028D9E4B" w:rsidR="00D57ADF" w:rsidRPr="00D57ADF" w:rsidRDefault="00D57ADF" w:rsidP="00D57ADF">
    <w:pPr>
      <w:spacing w:line="276" w:lineRule="auto"/>
      <w:jc w:val="right"/>
      <w:rPr>
        <w:i/>
        <w:sz w:val="18"/>
        <w:szCs w:val="18"/>
      </w:rPr>
    </w:pPr>
    <w:r w:rsidRPr="00D57ADF">
      <w:rPr>
        <w:i/>
        <w:sz w:val="18"/>
        <w:szCs w:val="18"/>
      </w:rPr>
      <w:t>Accionante</w:t>
    </w:r>
    <w:r w:rsidR="000B51BA">
      <w:rPr>
        <w:i/>
        <w:sz w:val="18"/>
        <w:szCs w:val="18"/>
      </w:rPr>
      <w:t xml:space="preserve">: </w:t>
    </w:r>
    <w:r w:rsidR="00A5653B" w:rsidRPr="00A5653B">
      <w:rPr>
        <w:i/>
        <w:sz w:val="18"/>
        <w:szCs w:val="18"/>
      </w:rPr>
      <w:t xml:space="preserve">Jorge Eliecer Cuervo </w:t>
    </w:r>
    <w:proofErr w:type="spellStart"/>
    <w:r w:rsidR="00A5653B" w:rsidRPr="00A5653B">
      <w:rPr>
        <w:i/>
        <w:sz w:val="18"/>
        <w:szCs w:val="18"/>
      </w:rPr>
      <w:t>Cuervo</w:t>
    </w:r>
    <w:proofErr w:type="spellEnd"/>
  </w:p>
  <w:p w14:paraId="710BD92D" w14:textId="2346C4B6" w:rsidR="00D57ADF" w:rsidRPr="00D57ADF" w:rsidRDefault="00C416F4" w:rsidP="00D85E24">
    <w:pPr>
      <w:spacing w:line="276" w:lineRule="auto"/>
      <w:jc w:val="right"/>
      <w:rPr>
        <w:i/>
        <w:sz w:val="18"/>
        <w:szCs w:val="18"/>
      </w:rPr>
    </w:pPr>
    <w:r>
      <w:rPr>
        <w:i/>
        <w:sz w:val="18"/>
        <w:szCs w:val="18"/>
      </w:rPr>
      <w:t>Accionado</w:t>
    </w:r>
    <w:r w:rsidR="00A5653B">
      <w:rPr>
        <w:i/>
        <w:sz w:val="18"/>
        <w:szCs w:val="18"/>
      </w:rPr>
      <w:t>s</w:t>
    </w:r>
    <w:r>
      <w:rPr>
        <w:i/>
        <w:sz w:val="18"/>
        <w:szCs w:val="18"/>
      </w:rPr>
      <w:t xml:space="preserve">: </w:t>
    </w:r>
    <w:r w:rsidR="00A5653B" w:rsidRPr="00A5653B">
      <w:rPr>
        <w:i/>
        <w:sz w:val="18"/>
        <w:szCs w:val="18"/>
      </w:rPr>
      <w:t>Sección Segunda del Consejo de Estado y otr</w:t>
    </w:r>
    <w:r w:rsidR="00E301E7">
      <w:rPr>
        <w:i/>
        <w:sz w:val="18"/>
        <w:szCs w:val="18"/>
      </w:rPr>
      <w:t>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FDF"/>
    <w:rsid w:val="0001357E"/>
    <w:rsid w:val="0001442D"/>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7228"/>
    <w:rsid w:val="00047E12"/>
    <w:rsid w:val="0005664E"/>
    <w:rsid w:val="00057D1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5764"/>
    <w:rsid w:val="000864BF"/>
    <w:rsid w:val="00086F8E"/>
    <w:rsid w:val="000944BA"/>
    <w:rsid w:val="000A0C1E"/>
    <w:rsid w:val="000A1632"/>
    <w:rsid w:val="000A4F18"/>
    <w:rsid w:val="000A76BA"/>
    <w:rsid w:val="000B31C6"/>
    <w:rsid w:val="000B4F96"/>
    <w:rsid w:val="000B51BA"/>
    <w:rsid w:val="000B738B"/>
    <w:rsid w:val="000B73C2"/>
    <w:rsid w:val="000B759F"/>
    <w:rsid w:val="000B77BE"/>
    <w:rsid w:val="000C42A2"/>
    <w:rsid w:val="000C4BEF"/>
    <w:rsid w:val="000C5CDA"/>
    <w:rsid w:val="000C6879"/>
    <w:rsid w:val="000C7B02"/>
    <w:rsid w:val="000D0EC0"/>
    <w:rsid w:val="000D2485"/>
    <w:rsid w:val="000D6A17"/>
    <w:rsid w:val="000D7A24"/>
    <w:rsid w:val="000E6C2D"/>
    <w:rsid w:val="000E7D54"/>
    <w:rsid w:val="000F1903"/>
    <w:rsid w:val="000F2595"/>
    <w:rsid w:val="000F4D76"/>
    <w:rsid w:val="000F5B3E"/>
    <w:rsid w:val="00100957"/>
    <w:rsid w:val="001049E1"/>
    <w:rsid w:val="001059A9"/>
    <w:rsid w:val="00105ECF"/>
    <w:rsid w:val="0011059A"/>
    <w:rsid w:val="0011647A"/>
    <w:rsid w:val="00120884"/>
    <w:rsid w:val="00122597"/>
    <w:rsid w:val="001241EF"/>
    <w:rsid w:val="00126D40"/>
    <w:rsid w:val="00127B3B"/>
    <w:rsid w:val="00133A2D"/>
    <w:rsid w:val="00134A65"/>
    <w:rsid w:val="0013684B"/>
    <w:rsid w:val="00140587"/>
    <w:rsid w:val="0014168D"/>
    <w:rsid w:val="001428AB"/>
    <w:rsid w:val="001444DF"/>
    <w:rsid w:val="0014479B"/>
    <w:rsid w:val="001466D3"/>
    <w:rsid w:val="00147640"/>
    <w:rsid w:val="00147F74"/>
    <w:rsid w:val="001505D0"/>
    <w:rsid w:val="001555C5"/>
    <w:rsid w:val="00155EC4"/>
    <w:rsid w:val="00156470"/>
    <w:rsid w:val="0015728E"/>
    <w:rsid w:val="00162508"/>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A1A"/>
    <w:rsid w:val="001A40E4"/>
    <w:rsid w:val="001A4824"/>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1A0A"/>
    <w:rsid w:val="002043B2"/>
    <w:rsid w:val="00205A26"/>
    <w:rsid w:val="00205AFD"/>
    <w:rsid w:val="002077BC"/>
    <w:rsid w:val="002078E7"/>
    <w:rsid w:val="0021040A"/>
    <w:rsid w:val="00211B29"/>
    <w:rsid w:val="00211D8E"/>
    <w:rsid w:val="00211DA6"/>
    <w:rsid w:val="0021339F"/>
    <w:rsid w:val="002142B9"/>
    <w:rsid w:val="00216785"/>
    <w:rsid w:val="00217D89"/>
    <w:rsid w:val="00220C2B"/>
    <w:rsid w:val="00223053"/>
    <w:rsid w:val="0023045C"/>
    <w:rsid w:val="00230B0C"/>
    <w:rsid w:val="002313E3"/>
    <w:rsid w:val="00232937"/>
    <w:rsid w:val="00234557"/>
    <w:rsid w:val="002369FC"/>
    <w:rsid w:val="00237A39"/>
    <w:rsid w:val="00245EE2"/>
    <w:rsid w:val="00246B01"/>
    <w:rsid w:val="00250651"/>
    <w:rsid w:val="00250A2C"/>
    <w:rsid w:val="0025190B"/>
    <w:rsid w:val="0025259C"/>
    <w:rsid w:val="00253D57"/>
    <w:rsid w:val="00253FCE"/>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0E65"/>
    <w:rsid w:val="002923FA"/>
    <w:rsid w:val="00293880"/>
    <w:rsid w:val="002946CF"/>
    <w:rsid w:val="00295D61"/>
    <w:rsid w:val="00296187"/>
    <w:rsid w:val="00297A8A"/>
    <w:rsid w:val="002A14DC"/>
    <w:rsid w:val="002A20C1"/>
    <w:rsid w:val="002A2728"/>
    <w:rsid w:val="002A3ABD"/>
    <w:rsid w:val="002A4C76"/>
    <w:rsid w:val="002A7464"/>
    <w:rsid w:val="002B3547"/>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28D1"/>
    <w:rsid w:val="002E3C1E"/>
    <w:rsid w:val="002E7A14"/>
    <w:rsid w:val="002E7C80"/>
    <w:rsid w:val="002F04B9"/>
    <w:rsid w:val="002F7180"/>
    <w:rsid w:val="002F765C"/>
    <w:rsid w:val="00300653"/>
    <w:rsid w:val="003028FD"/>
    <w:rsid w:val="00302DF8"/>
    <w:rsid w:val="00303269"/>
    <w:rsid w:val="00304881"/>
    <w:rsid w:val="00306D79"/>
    <w:rsid w:val="003111E4"/>
    <w:rsid w:val="00313A61"/>
    <w:rsid w:val="00314643"/>
    <w:rsid w:val="00317113"/>
    <w:rsid w:val="0031727E"/>
    <w:rsid w:val="003176EA"/>
    <w:rsid w:val="00321CE9"/>
    <w:rsid w:val="00322211"/>
    <w:rsid w:val="00322340"/>
    <w:rsid w:val="00324ABA"/>
    <w:rsid w:val="003277B2"/>
    <w:rsid w:val="0033195B"/>
    <w:rsid w:val="003417D5"/>
    <w:rsid w:val="00341E91"/>
    <w:rsid w:val="003446DB"/>
    <w:rsid w:val="00351097"/>
    <w:rsid w:val="0035193C"/>
    <w:rsid w:val="00355127"/>
    <w:rsid w:val="0036085E"/>
    <w:rsid w:val="003625EC"/>
    <w:rsid w:val="00362EEB"/>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3D"/>
    <w:rsid w:val="003A51B0"/>
    <w:rsid w:val="003A58D8"/>
    <w:rsid w:val="003A6D33"/>
    <w:rsid w:val="003B0496"/>
    <w:rsid w:val="003B1CD6"/>
    <w:rsid w:val="003B32A4"/>
    <w:rsid w:val="003B5E0E"/>
    <w:rsid w:val="003B6AB9"/>
    <w:rsid w:val="003B7693"/>
    <w:rsid w:val="003C0244"/>
    <w:rsid w:val="003C050F"/>
    <w:rsid w:val="003C06D4"/>
    <w:rsid w:val="003C108C"/>
    <w:rsid w:val="003C1A84"/>
    <w:rsid w:val="003C1C2C"/>
    <w:rsid w:val="003C71B9"/>
    <w:rsid w:val="003D248D"/>
    <w:rsid w:val="003D284A"/>
    <w:rsid w:val="003D32B2"/>
    <w:rsid w:val="003D7090"/>
    <w:rsid w:val="003D7A52"/>
    <w:rsid w:val="003E25F4"/>
    <w:rsid w:val="003E37F4"/>
    <w:rsid w:val="003E39E9"/>
    <w:rsid w:val="003E5EB8"/>
    <w:rsid w:val="003E7964"/>
    <w:rsid w:val="003F3E04"/>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0E1"/>
    <w:rsid w:val="004229CC"/>
    <w:rsid w:val="00425976"/>
    <w:rsid w:val="00426359"/>
    <w:rsid w:val="00426371"/>
    <w:rsid w:val="00427398"/>
    <w:rsid w:val="00427F90"/>
    <w:rsid w:val="00430400"/>
    <w:rsid w:val="004326C2"/>
    <w:rsid w:val="00432980"/>
    <w:rsid w:val="00442B9B"/>
    <w:rsid w:val="00445CDD"/>
    <w:rsid w:val="00446775"/>
    <w:rsid w:val="0044778F"/>
    <w:rsid w:val="004520E5"/>
    <w:rsid w:val="00452DEE"/>
    <w:rsid w:val="0046037A"/>
    <w:rsid w:val="00461FDD"/>
    <w:rsid w:val="0046238E"/>
    <w:rsid w:val="00466F12"/>
    <w:rsid w:val="004679B1"/>
    <w:rsid w:val="004723DC"/>
    <w:rsid w:val="00474042"/>
    <w:rsid w:val="00474343"/>
    <w:rsid w:val="00474B1E"/>
    <w:rsid w:val="00476EF3"/>
    <w:rsid w:val="004773A3"/>
    <w:rsid w:val="0048315B"/>
    <w:rsid w:val="00485227"/>
    <w:rsid w:val="004869C8"/>
    <w:rsid w:val="004926C6"/>
    <w:rsid w:val="00495710"/>
    <w:rsid w:val="004A33B3"/>
    <w:rsid w:val="004A7326"/>
    <w:rsid w:val="004B0CCD"/>
    <w:rsid w:val="004B2F5E"/>
    <w:rsid w:val="004B42D4"/>
    <w:rsid w:val="004B5592"/>
    <w:rsid w:val="004B5940"/>
    <w:rsid w:val="004B5C7E"/>
    <w:rsid w:val="004B6DCE"/>
    <w:rsid w:val="004C0EBA"/>
    <w:rsid w:val="004C1E4C"/>
    <w:rsid w:val="004C1E5A"/>
    <w:rsid w:val="004C4456"/>
    <w:rsid w:val="004C523E"/>
    <w:rsid w:val="004C7CD5"/>
    <w:rsid w:val="004D1E74"/>
    <w:rsid w:val="004D5522"/>
    <w:rsid w:val="004D5876"/>
    <w:rsid w:val="004E017A"/>
    <w:rsid w:val="004E2758"/>
    <w:rsid w:val="004E347B"/>
    <w:rsid w:val="004E6D09"/>
    <w:rsid w:val="004F254B"/>
    <w:rsid w:val="004F5CF8"/>
    <w:rsid w:val="004F71B9"/>
    <w:rsid w:val="00500189"/>
    <w:rsid w:val="00501B81"/>
    <w:rsid w:val="00503885"/>
    <w:rsid w:val="0050681A"/>
    <w:rsid w:val="00507D82"/>
    <w:rsid w:val="00510CBA"/>
    <w:rsid w:val="005126C9"/>
    <w:rsid w:val="0051454B"/>
    <w:rsid w:val="00516F3D"/>
    <w:rsid w:val="00524C35"/>
    <w:rsid w:val="00525255"/>
    <w:rsid w:val="005261AD"/>
    <w:rsid w:val="00526342"/>
    <w:rsid w:val="0053180D"/>
    <w:rsid w:val="00531B3C"/>
    <w:rsid w:val="00532558"/>
    <w:rsid w:val="00532F14"/>
    <w:rsid w:val="00534AD2"/>
    <w:rsid w:val="0053636E"/>
    <w:rsid w:val="005409BB"/>
    <w:rsid w:val="00547090"/>
    <w:rsid w:val="00550A9C"/>
    <w:rsid w:val="00552A35"/>
    <w:rsid w:val="00552BD3"/>
    <w:rsid w:val="0055410E"/>
    <w:rsid w:val="00566662"/>
    <w:rsid w:val="00566D2A"/>
    <w:rsid w:val="0057021C"/>
    <w:rsid w:val="00570BFB"/>
    <w:rsid w:val="0057798C"/>
    <w:rsid w:val="005832AA"/>
    <w:rsid w:val="00585716"/>
    <w:rsid w:val="0058648E"/>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216D"/>
    <w:rsid w:val="00622F68"/>
    <w:rsid w:val="006253BC"/>
    <w:rsid w:val="00630482"/>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7B6C"/>
    <w:rsid w:val="00657F1A"/>
    <w:rsid w:val="00657F69"/>
    <w:rsid w:val="006637BF"/>
    <w:rsid w:val="006662F7"/>
    <w:rsid w:val="006669A4"/>
    <w:rsid w:val="006676D5"/>
    <w:rsid w:val="00676199"/>
    <w:rsid w:val="00680B8A"/>
    <w:rsid w:val="0068130D"/>
    <w:rsid w:val="00682052"/>
    <w:rsid w:val="00685422"/>
    <w:rsid w:val="00692AB0"/>
    <w:rsid w:val="006933F2"/>
    <w:rsid w:val="00693E07"/>
    <w:rsid w:val="006948B8"/>
    <w:rsid w:val="00694EF5"/>
    <w:rsid w:val="00697713"/>
    <w:rsid w:val="006A2E17"/>
    <w:rsid w:val="006A42CE"/>
    <w:rsid w:val="006A5736"/>
    <w:rsid w:val="006B033D"/>
    <w:rsid w:val="006B1967"/>
    <w:rsid w:val="006B1BB7"/>
    <w:rsid w:val="006B4F5D"/>
    <w:rsid w:val="006B507D"/>
    <w:rsid w:val="006C00E0"/>
    <w:rsid w:val="006C3D4B"/>
    <w:rsid w:val="006C4E1A"/>
    <w:rsid w:val="006C552E"/>
    <w:rsid w:val="006D38D4"/>
    <w:rsid w:val="006D47E1"/>
    <w:rsid w:val="006D5E07"/>
    <w:rsid w:val="006D64BA"/>
    <w:rsid w:val="006D73CA"/>
    <w:rsid w:val="006E03C0"/>
    <w:rsid w:val="006E0788"/>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37FE"/>
    <w:rsid w:val="0071441A"/>
    <w:rsid w:val="0071486F"/>
    <w:rsid w:val="00715778"/>
    <w:rsid w:val="007160D2"/>
    <w:rsid w:val="00717803"/>
    <w:rsid w:val="007211F5"/>
    <w:rsid w:val="007244AE"/>
    <w:rsid w:val="00724876"/>
    <w:rsid w:val="00725135"/>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7128"/>
    <w:rsid w:val="0076050F"/>
    <w:rsid w:val="00761063"/>
    <w:rsid w:val="007613E5"/>
    <w:rsid w:val="00762459"/>
    <w:rsid w:val="007679B5"/>
    <w:rsid w:val="00773EA1"/>
    <w:rsid w:val="0077525F"/>
    <w:rsid w:val="0077779A"/>
    <w:rsid w:val="007839D8"/>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C00A0"/>
    <w:rsid w:val="007C3719"/>
    <w:rsid w:val="007C47A8"/>
    <w:rsid w:val="007C558D"/>
    <w:rsid w:val="007C5F36"/>
    <w:rsid w:val="007C5F74"/>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10B28"/>
    <w:rsid w:val="00812090"/>
    <w:rsid w:val="008127F4"/>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87B"/>
    <w:rsid w:val="00867A18"/>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5900"/>
    <w:rsid w:val="008B5FD5"/>
    <w:rsid w:val="008B66E8"/>
    <w:rsid w:val="008C0D4D"/>
    <w:rsid w:val="008C1C03"/>
    <w:rsid w:val="008C1FF0"/>
    <w:rsid w:val="008C38D7"/>
    <w:rsid w:val="008C3BDD"/>
    <w:rsid w:val="008C6453"/>
    <w:rsid w:val="008C750B"/>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32BE"/>
    <w:rsid w:val="00903FA8"/>
    <w:rsid w:val="009067E1"/>
    <w:rsid w:val="009068F3"/>
    <w:rsid w:val="00914087"/>
    <w:rsid w:val="0091498B"/>
    <w:rsid w:val="009158F6"/>
    <w:rsid w:val="009166BA"/>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1F89"/>
    <w:rsid w:val="00942B7A"/>
    <w:rsid w:val="00944770"/>
    <w:rsid w:val="00946C2D"/>
    <w:rsid w:val="00951F3D"/>
    <w:rsid w:val="00952C07"/>
    <w:rsid w:val="0095725F"/>
    <w:rsid w:val="00964A03"/>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B57CD"/>
    <w:rsid w:val="009B6278"/>
    <w:rsid w:val="009B7CB7"/>
    <w:rsid w:val="009C2723"/>
    <w:rsid w:val="009C3007"/>
    <w:rsid w:val="009C5C64"/>
    <w:rsid w:val="009C79C6"/>
    <w:rsid w:val="009D1355"/>
    <w:rsid w:val="009D1E3E"/>
    <w:rsid w:val="009D531F"/>
    <w:rsid w:val="009D55C9"/>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4325"/>
    <w:rsid w:val="00A1624C"/>
    <w:rsid w:val="00A273D8"/>
    <w:rsid w:val="00A3174A"/>
    <w:rsid w:val="00A31DAF"/>
    <w:rsid w:val="00A34FD6"/>
    <w:rsid w:val="00A37D50"/>
    <w:rsid w:val="00A42C77"/>
    <w:rsid w:val="00A458FA"/>
    <w:rsid w:val="00A45ADA"/>
    <w:rsid w:val="00A504D6"/>
    <w:rsid w:val="00A54E08"/>
    <w:rsid w:val="00A5653B"/>
    <w:rsid w:val="00A57740"/>
    <w:rsid w:val="00A577EF"/>
    <w:rsid w:val="00A62CE9"/>
    <w:rsid w:val="00A6698E"/>
    <w:rsid w:val="00A6766E"/>
    <w:rsid w:val="00A703D8"/>
    <w:rsid w:val="00A71E36"/>
    <w:rsid w:val="00A74187"/>
    <w:rsid w:val="00A76064"/>
    <w:rsid w:val="00A84907"/>
    <w:rsid w:val="00A8782C"/>
    <w:rsid w:val="00A90FFF"/>
    <w:rsid w:val="00A939C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5BEA"/>
    <w:rsid w:val="00AB65D7"/>
    <w:rsid w:val="00AB69DC"/>
    <w:rsid w:val="00AC1376"/>
    <w:rsid w:val="00AC2EFE"/>
    <w:rsid w:val="00AC4FD3"/>
    <w:rsid w:val="00AC6952"/>
    <w:rsid w:val="00AD3BB5"/>
    <w:rsid w:val="00AD42FB"/>
    <w:rsid w:val="00AD537E"/>
    <w:rsid w:val="00AD5997"/>
    <w:rsid w:val="00AD5D59"/>
    <w:rsid w:val="00AE1E3D"/>
    <w:rsid w:val="00AE3044"/>
    <w:rsid w:val="00AF1652"/>
    <w:rsid w:val="00AF2399"/>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4D3E"/>
    <w:rsid w:val="00B56E95"/>
    <w:rsid w:val="00B5751C"/>
    <w:rsid w:val="00B578F1"/>
    <w:rsid w:val="00B61017"/>
    <w:rsid w:val="00B67C65"/>
    <w:rsid w:val="00B700D8"/>
    <w:rsid w:val="00B70277"/>
    <w:rsid w:val="00B70C6E"/>
    <w:rsid w:val="00B7148C"/>
    <w:rsid w:val="00B718F2"/>
    <w:rsid w:val="00B72C1D"/>
    <w:rsid w:val="00B7328A"/>
    <w:rsid w:val="00B73864"/>
    <w:rsid w:val="00B74DC9"/>
    <w:rsid w:val="00B75B55"/>
    <w:rsid w:val="00B7643F"/>
    <w:rsid w:val="00B77099"/>
    <w:rsid w:val="00B8171D"/>
    <w:rsid w:val="00B81F1B"/>
    <w:rsid w:val="00B82DD1"/>
    <w:rsid w:val="00B83FDF"/>
    <w:rsid w:val="00B91004"/>
    <w:rsid w:val="00B93552"/>
    <w:rsid w:val="00B9761E"/>
    <w:rsid w:val="00BA069F"/>
    <w:rsid w:val="00BA3258"/>
    <w:rsid w:val="00BA4E6F"/>
    <w:rsid w:val="00BA6CB1"/>
    <w:rsid w:val="00BB01A5"/>
    <w:rsid w:val="00BB5272"/>
    <w:rsid w:val="00BB5E59"/>
    <w:rsid w:val="00BB5EF9"/>
    <w:rsid w:val="00BB79B3"/>
    <w:rsid w:val="00BC56D3"/>
    <w:rsid w:val="00BC6258"/>
    <w:rsid w:val="00BD4219"/>
    <w:rsid w:val="00BD546B"/>
    <w:rsid w:val="00BD69EB"/>
    <w:rsid w:val="00BE2093"/>
    <w:rsid w:val="00BE2800"/>
    <w:rsid w:val="00BE2BA4"/>
    <w:rsid w:val="00BE3155"/>
    <w:rsid w:val="00BE4A4E"/>
    <w:rsid w:val="00BE5574"/>
    <w:rsid w:val="00BF2AFA"/>
    <w:rsid w:val="00BF3139"/>
    <w:rsid w:val="00BF4CCC"/>
    <w:rsid w:val="00BF631B"/>
    <w:rsid w:val="00C0046C"/>
    <w:rsid w:val="00C01D62"/>
    <w:rsid w:val="00C036D6"/>
    <w:rsid w:val="00C0415E"/>
    <w:rsid w:val="00C117F2"/>
    <w:rsid w:val="00C11E4E"/>
    <w:rsid w:val="00C140DA"/>
    <w:rsid w:val="00C14721"/>
    <w:rsid w:val="00C17954"/>
    <w:rsid w:val="00C20376"/>
    <w:rsid w:val="00C22E5F"/>
    <w:rsid w:val="00C233B7"/>
    <w:rsid w:val="00C23462"/>
    <w:rsid w:val="00C2355B"/>
    <w:rsid w:val="00C23B24"/>
    <w:rsid w:val="00C2705F"/>
    <w:rsid w:val="00C32E3E"/>
    <w:rsid w:val="00C33908"/>
    <w:rsid w:val="00C416F4"/>
    <w:rsid w:val="00C43D0B"/>
    <w:rsid w:val="00C45501"/>
    <w:rsid w:val="00C45748"/>
    <w:rsid w:val="00C50BA6"/>
    <w:rsid w:val="00C51C92"/>
    <w:rsid w:val="00C547A0"/>
    <w:rsid w:val="00C64836"/>
    <w:rsid w:val="00C64D10"/>
    <w:rsid w:val="00C66C86"/>
    <w:rsid w:val="00C716EC"/>
    <w:rsid w:val="00C72126"/>
    <w:rsid w:val="00C73E6F"/>
    <w:rsid w:val="00C777A0"/>
    <w:rsid w:val="00C831DE"/>
    <w:rsid w:val="00C84FF1"/>
    <w:rsid w:val="00C85323"/>
    <w:rsid w:val="00C86972"/>
    <w:rsid w:val="00C92739"/>
    <w:rsid w:val="00C92D06"/>
    <w:rsid w:val="00C9362E"/>
    <w:rsid w:val="00C94147"/>
    <w:rsid w:val="00C957BE"/>
    <w:rsid w:val="00C958FB"/>
    <w:rsid w:val="00CA2FD0"/>
    <w:rsid w:val="00CA5B09"/>
    <w:rsid w:val="00CA7A25"/>
    <w:rsid w:val="00CB0E04"/>
    <w:rsid w:val="00CB1589"/>
    <w:rsid w:val="00CB310E"/>
    <w:rsid w:val="00CB3154"/>
    <w:rsid w:val="00CB7FF1"/>
    <w:rsid w:val="00CC4CE4"/>
    <w:rsid w:val="00CC5976"/>
    <w:rsid w:val="00CD0D65"/>
    <w:rsid w:val="00CD157D"/>
    <w:rsid w:val="00CD2B6B"/>
    <w:rsid w:val="00CE1E43"/>
    <w:rsid w:val="00CE3031"/>
    <w:rsid w:val="00CE34F0"/>
    <w:rsid w:val="00CE3CE8"/>
    <w:rsid w:val="00CE3F66"/>
    <w:rsid w:val="00CE6258"/>
    <w:rsid w:val="00CF5183"/>
    <w:rsid w:val="00CF591A"/>
    <w:rsid w:val="00D00C27"/>
    <w:rsid w:val="00D06EBA"/>
    <w:rsid w:val="00D10D94"/>
    <w:rsid w:val="00D13E92"/>
    <w:rsid w:val="00D169D3"/>
    <w:rsid w:val="00D175CC"/>
    <w:rsid w:val="00D23224"/>
    <w:rsid w:val="00D23DC3"/>
    <w:rsid w:val="00D24E3F"/>
    <w:rsid w:val="00D25334"/>
    <w:rsid w:val="00D25DAA"/>
    <w:rsid w:val="00D2747B"/>
    <w:rsid w:val="00D328AA"/>
    <w:rsid w:val="00D3379F"/>
    <w:rsid w:val="00D415F3"/>
    <w:rsid w:val="00D4188D"/>
    <w:rsid w:val="00D41BE5"/>
    <w:rsid w:val="00D41CE6"/>
    <w:rsid w:val="00D41E25"/>
    <w:rsid w:val="00D434F2"/>
    <w:rsid w:val="00D453DB"/>
    <w:rsid w:val="00D470C0"/>
    <w:rsid w:val="00D4714B"/>
    <w:rsid w:val="00D50EAA"/>
    <w:rsid w:val="00D51816"/>
    <w:rsid w:val="00D51F8F"/>
    <w:rsid w:val="00D550C7"/>
    <w:rsid w:val="00D57ADF"/>
    <w:rsid w:val="00D63D55"/>
    <w:rsid w:val="00D661CB"/>
    <w:rsid w:val="00D66496"/>
    <w:rsid w:val="00D66813"/>
    <w:rsid w:val="00D66CFB"/>
    <w:rsid w:val="00D67759"/>
    <w:rsid w:val="00D67B1A"/>
    <w:rsid w:val="00D67B7E"/>
    <w:rsid w:val="00D70CBF"/>
    <w:rsid w:val="00D76750"/>
    <w:rsid w:val="00D77B9B"/>
    <w:rsid w:val="00D80DF7"/>
    <w:rsid w:val="00D83115"/>
    <w:rsid w:val="00D84913"/>
    <w:rsid w:val="00D85E24"/>
    <w:rsid w:val="00D86D8B"/>
    <w:rsid w:val="00D92B1F"/>
    <w:rsid w:val="00D93314"/>
    <w:rsid w:val="00D965B9"/>
    <w:rsid w:val="00D976A9"/>
    <w:rsid w:val="00DA17B8"/>
    <w:rsid w:val="00DA18A5"/>
    <w:rsid w:val="00DA2FFF"/>
    <w:rsid w:val="00DA3C64"/>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2FC7"/>
    <w:rsid w:val="00E24AC3"/>
    <w:rsid w:val="00E25909"/>
    <w:rsid w:val="00E26BFC"/>
    <w:rsid w:val="00E2723E"/>
    <w:rsid w:val="00E27AB6"/>
    <w:rsid w:val="00E301E7"/>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578"/>
    <w:rsid w:val="00E74749"/>
    <w:rsid w:val="00E74BE0"/>
    <w:rsid w:val="00E75479"/>
    <w:rsid w:val="00E767FF"/>
    <w:rsid w:val="00E76958"/>
    <w:rsid w:val="00E81D5F"/>
    <w:rsid w:val="00E83091"/>
    <w:rsid w:val="00E8383A"/>
    <w:rsid w:val="00E865C2"/>
    <w:rsid w:val="00E8745E"/>
    <w:rsid w:val="00E92307"/>
    <w:rsid w:val="00E93942"/>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1DD"/>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06CDE"/>
    <w:rsid w:val="00F1082C"/>
    <w:rsid w:val="00F1224F"/>
    <w:rsid w:val="00F14E43"/>
    <w:rsid w:val="00F15D1B"/>
    <w:rsid w:val="00F16405"/>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515E"/>
    <w:rsid w:val="00FB7206"/>
    <w:rsid w:val="00FC08AF"/>
    <w:rsid w:val="00FC2C2F"/>
    <w:rsid w:val="00FC39AC"/>
    <w:rsid w:val="00FC654F"/>
    <w:rsid w:val="00FC6E62"/>
    <w:rsid w:val="00FC7593"/>
    <w:rsid w:val="00FD1077"/>
    <w:rsid w:val="00FD1392"/>
    <w:rsid w:val="00FD173D"/>
    <w:rsid w:val="00FD627C"/>
    <w:rsid w:val="00FE19A3"/>
    <w:rsid w:val="00FE5500"/>
    <w:rsid w:val="00FE55D8"/>
    <w:rsid w:val="00FF03D3"/>
    <w:rsid w:val="00FF0F6C"/>
    <w:rsid w:val="00FF29C2"/>
    <w:rsid w:val="00FF5911"/>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19E3-9784-4802-875E-4647A963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2021-07-12T19:46:00Z</cp:lastPrinted>
  <dcterms:created xsi:type="dcterms:W3CDTF">2021-07-12T19:46:00Z</dcterms:created>
  <dcterms:modified xsi:type="dcterms:W3CDTF">2021-07-12T19:46:00Z</dcterms:modified>
</cp:coreProperties>
</file>