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CCA00" w14:textId="35913DE9" w:rsidR="001A40E4" w:rsidRPr="0026030A" w:rsidRDefault="00066B29" w:rsidP="00066B29">
      <w:pPr>
        <w:jc w:val="center"/>
        <w:rPr>
          <w:b/>
          <w:sz w:val="24"/>
          <w:szCs w:val="24"/>
        </w:rPr>
      </w:pPr>
      <w:bookmarkStart w:id="0" w:name="_GoBack"/>
      <w:bookmarkEnd w:id="0"/>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0CFD911D" w:rsidR="00066B29" w:rsidRPr="0026030A" w:rsidRDefault="00066B29" w:rsidP="00066B29">
      <w:pPr>
        <w:rPr>
          <w:sz w:val="24"/>
          <w:szCs w:val="24"/>
        </w:rPr>
      </w:pPr>
      <w:r w:rsidRPr="0026030A">
        <w:rPr>
          <w:sz w:val="24"/>
          <w:szCs w:val="24"/>
        </w:rPr>
        <w:t xml:space="preserve">Bogotá D.C., </w:t>
      </w:r>
      <w:r w:rsidR="006E4697">
        <w:rPr>
          <w:sz w:val="24"/>
          <w:szCs w:val="24"/>
        </w:rPr>
        <w:t>cuatro</w:t>
      </w:r>
      <w:r w:rsidR="00B3341B">
        <w:rPr>
          <w:sz w:val="24"/>
          <w:szCs w:val="24"/>
        </w:rPr>
        <w:t xml:space="preserve"> </w:t>
      </w:r>
      <w:r w:rsidR="002B4D51">
        <w:rPr>
          <w:sz w:val="24"/>
          <w:szCs w:val="24"/>
        </w:rPr>
        <w:t>(</w:t>
      </w:r>
      <w:r w:rsidR="006E4697">
        <w:rPr>
          <w:sz w:val="24"/>
          <w:szCs w:val="24"/>
        </w:rPr>
        <w:t>4</w:t>
      </w:r>
      <w:r w:rsidRPr="0026030A">
        <w:rPr>
          <w:sz w:val="24"/>
          <w:szCs w:val="24"/>
        </w:rPr>
        <w:t xml:space="preserve">) de </w:t>
      </w:r>
      <w:r w:rsidR="002B4D51">
        <w:rPr>
          <w:sz w:val="24"/>
          <w:szCs w:val="24"/>
        </w:rPr>
        <w:t xml:space="preserve">marzo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6790535A" w:rsidR="00066B29" w:rsidRPr="0026030A" w:rsidRDefault="00066B29" w:rsidP="00FF5A7F">
      <w:pPr>
        <w:spacing w:line="276" w:lineRule="auto"/>
        <w:rPr>
          <w:b/>
          <w:sz w:val="24"/>
          <w:szCs w:val="24"/>
        </w:rPr>
      </w:pPr>
      <w:r w:rsidRPr="0026030A">
        <w:rPr>
          <w:b/>
          <w:sz w:val="24"/>
          <w:szCs w:val="24"/>
        </w:rPr>
        <w:t>Radicación</w:t>
      </w:r>
      <w:r w:rsidRPr="002B4D51">
        <w:rPr>
          <w:sz w:val="24"/>
          <w:szCs w:val="24"/>
        </w:rPr>
        <w:t>:</w:t>
      </w:r>
      <w:r w:rsidRPr="009D55C9">
        <w:rPr>
          <w:sz w:val="24"/>
          <w:szCs w:val="24"/>
        </w:rPr>
        <w:t xml:space="preserve"> </w:t>
      </w:r>
      <w:r w:rsidR="002B4D51" w:rsidRPr="002B4D51">
        <w:rPr>
          <w:sz w:val="24"/>
          <w:szCs w:val="24"/>
        </w:rPr>
        <w:t>11001-03-15-000-2021-00701</w:t>
      </w:r>
      <w:r w:rsidR="00B3341B" w:rsidRPr="00B3341B">
        <w:rPr>
          <w:sz w:val="24"/>
          <w:szCs w:val="24"/>
        </w:rPr>
        <w:t>-00</w:t>
      </w:r>
    </w:p>
    <w:p w14:paraId="669B1115" w14:textId="476C3F6D" w:rsidR="00066B29" w:rsidRPr="0026030A" w:rsidRDefault="000D0EC0" w:rsidP="00FF5A7F">
      <w:pPr>
        <w:spacing w:line="276" w:lineRule="auto"/>
        <w:rPr>
          <w:sz w:val="24"/>
          <w:szCs w:val="24"/>
        </w:rPr>
      </w:pPr>
      <w:r w:rsidRPr="0026030A">
        <w:rPr>
          <w:b/>
          <w:sz w:val="24"/>
          <w:szCs w:val="24"/>
        </w:rPr>
        <w:t>Accionante</w:t>
      </w:r>
      <w:r w:rsidR="009D55C9">
        <w:rPr>
          <w:b/>
          <w:sz w:val="24"/>
          <w:szCs w:val="24"/>
        </w:rPr>
        <w:t>s</w:t>
      </w:r>
      <w:r w:rsidR="00066B29" w:rsidRPr="0026030A">
        <w:rPr>
          <w:b/>
          <w:sz w:val="24"/>
          <w:szCs w:val="24"/>
        </w:rPr>
        <w:t>:</w:t>
      </w:r>
      <w:r w:rsidRPr="0026030A">
        <w:rPr>
          <w:sz w:val="24"/>
          <w:szCs w:val="24"/>
        </w:rPr>
        <w:t xml:space="preserve"> </w:t>
      </w:r>
      <w:r w:rsidR="002B4D51">
        <w:rPr>
          <w:sz w:val="24"/>
          <w:szCs w:val="24"/>
        </w:rPr>
        <w:t>Nini Johanna Ló</w:t>
      </w:r>
      <w:r w:rsidR="002B4D51" w:rsidRPr="002B4D51">
        <w:rPr>
          <w:sz w:val="24"/>
          <w:szCs w:val="24"/>
        </w:rPr>
        <w:t xml:space="preserve">pez Moya </w:t>
      </w:r>
      <w:r w:rsidR="009D55C9" w:rsidRPr="009D55C9">
        <w:rPr>
          <w:sz w:val="24"/>
          <w:szCs w:val="24"/>
        </w:rPr>
        <w:t>y</w:t>
      </w:r>
      <w:r w:rsidR="002B4D51">
        <w:rPr>
          <w:sz w:val="24"/>
          <w:szCs w:val="24"/>
        </w:rPr>
        <w:t xml:space="preserve"> </w:t>
      </w:r>
      <w:r w:rsidR="009D55C9" w:rsidRPr="009D55C9">
        <w:rPr>
          <w:sz w:val="24"/>
          <w:szCs w:val="24"/>
        </w:rPr>
        <w:t>otros</w:t>
      </w:r>
    </w:p>
    <w:p w14:paraId="65EB5274" w14:textId="38FB6133" w:rsidR="00066B29" w:rsidRPr="0026030A" w:rsidRDefault="00066B29" w:rsidP="00FF5A7F">
      <w:pPr>
        <w:spacing w:line="276" w:lineRule="auto"/>
        <w:rPr>
          <w:b/>
          <w:sz w:val="24"/>
          <w:szCs w:val="24"/>
        </w:rPr>
      </w:pPr>
      <w:r w:rsidRPr="0026030A">
        <w:rPr>
          <w:b/>
          <w:sz w:val="24"/>
          <w:szCs w:val="24"/>
        </w:rPr>
        <w:t xml:space="preserve">Accionado: </w:t>
      </w:r>
      <w:r w:rsidR="009D55C9">
        <w:rPr>
          <w:sz w:val="24"/>
          <w:szCs w:val="24"/>
        </w:rPr>
        <w:t xml:space="preserve">Tribunal Administrativo </w:t>
      </w:r>
      <w:r w:rsidR="002B4D51">
        <w:rPr>
          <w:sz w:val="24"/>
          <w:szCs w:val="24"/>
        </w:rPr>
        <w:t>de Cundinamarca</w:t>
      </w:r>
    </w:p>
    <w:p w14:paraId="0FC727B3" w14:textId="77777777" w:rsidR="00066B29" w:rsidRPr="0026030A" w:rsidRDefault="00066B29" w:rsidP="00FF5A7F">
      <w:pPr>
        <w:spacing w:line="276" w:lineRule="auto"/>
        <w:rPr>
          <w:sz w:val="24"/>
          <w:szCs w:val="24"/>
        </w:rPr>
      </w:pPr>
      <w:r w:rsidRPr="0026030A">
        <w:rPr>
          <w:b/>
          <w:sz w:val="24"/>
          <w:szCs w:val="24"/>
        </w:rPr>
        <w:t xml:space="preserve">Asunto: </w:t>
      </w:r>
      <w:r w:rsidRPr="0026030A">
        <w:rPr>
          <w:sz w:val="24"/>
          <w:szCs w:val="24"/>
        </w:rPr>
        <w:t xml:space="preserve">Acción de tutela – Auto admisorio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2C9A403B" w:rsidR="00066B29" w:rsidRDefault="00066B29" w:rsidP="00D50EAA">
      <w:pPr>
        <w:shd w:val="clear" w:color="auto" w:fill="FFFFFF" w:themeFill="background1"/>
        <w:spacing w:line="360" w:lineRule="auto"/>
        <w:rPr>
          <w:sz w:val="24"/>
          <w:szCs w:val="24"/>
        </w:rPr>
      </w:pPr>
    </w:p>
    <w:p w14:paraId="00D2C1AB" w14:textId="1740E6A7" w:rsidR="00066B29" w:rsidRPr="00253D57" w:rsidRDefault="00066B29" w:rsidP="00D50EAA">
      <w:pPr>
        <w:shd w:val="clear" w:color="auto" w:fill="FFFFFF" w:themeFill="background1"/>
        <w:spacing w:line="360" w:lineRule="auto"/>
        <w:rPr>
          <w:sz w:val="24"/>
          <w:szCs w:val="24"/>
        </w:rPr>
      </w:pPr>
      <w:r w:rsidRPr="00D50EAA">
        <w:rPr>
          <w:sz w:val="24"/>
          <w:szCs w:val="24"/>
        </w:rPr>
        <w:t>1.1.- El suscrito Consejero Ponente decide sobre la admisión de la acción de tutela</w:t>
      </w:r>
      <w:r w:rsidR="00FF5A7F" w:rsidRPr="00D50EAA">
        <w:rPr>
          <w:sz w:val="24"/>
          <w:szCs w:val="24"/>
          <w:vertAlign w:val="superscript"/>
        </w:rPr>
        <w:footnoteReference w:id="1"/>
      </w:r>
      <w:r w:rsidRPr="00D50EAA">
        <w:rPr>
          <w:sz w:val="24"/>
          <w:szCs w:val="24"/>
        </w:rPr>
        <w:t xml:space="preserve"> presentada </w:t>
      </w:r>
      <w:r w:rsidRPr="00D50EAA">
        <w:rPr>
          <w:sz w:val="24"/>
          <w:szCs w:val="24"/>
          <w:shd w:val="clear" w:color="auto" w:fill="FFFFFF" w:themeFill="background1"/>
        </w:rPr>
        <w:t>por</w:t>
      </w:r>
      <w:r w:rsidR="00D63D55" w:rsidRPr="00D50EAA">
        <w:rPr>
          <w:sz w:val="24"/>
          <w:szCs w:val="24"/>
          <w:shd w:val="clear" w:color="auto" w:fill="FFFFFF" w:themeFill="background1"/>
        </w:rPr>
        <w:t xml:space="preserve"> </w:t>
      </w:r>
      <w:r w:rsidR="00E0081B">
        <w:rPr>
          <w:sz w:val="24"/>
          <w:szCs w:val="24"/>
          <w:shd w:val="clear" w:color="auto" w:fill="FFFFFF" w:themeFill="background1"/>
        </w:rPr>
        <w:t xml:space="preserve">Nini Johanna López </w:t>
      </w:r>
      <w:r w:rsidR="006F28D5">
        <w:rPr>
          <w:sz w:val="24"/>
          <w:szCs w:val="24"/>
          <w:shd w:val="clear" w:color="auto" w:fill="FFFFFF" w:themeFill="background1"/>
        </w:rPr>
        <w:t>Moya</w:t>
      </w:r>
      <w:r w:rsidR="00E0081B">
        <w:rPr>
          <w:sz w:val="24"/>
          <w:szCs w:val="24"/>
          <w:shd w:val="clear" w:color="auto" w:fill="FFFFFF" w:themeFill="background1"/>
        </w:rPr>
        <w:t>, Miller Perdomo T</w:t>
      </w:r>
      <w:r w:rsidR="006F28D5">
        <w:rPr>
          <w:sz w:val="24"/>
          <w:szCs w:val="24"/>
          <w:shd w:val="clear" w:color="auto" w:fill="FFFFFF" w:themeFill="background1"/>
        </w:rPr>
        <w:t>rujillo, Yolanda</w:t>
      </w:r>
      <w:r w:rsidR="00E0081B">
        <w:rPr>
          <w:sz w:val="24"/>
          <w:szCs w:val="24"/>
          <w:shd w:val="clear" w:color="auto" w:fill="FFFFFF" w:themeFill="background1"/>
        </w:rPr>
        <w:t xml:space="preserve"> Perdomo O</w:t>
      </w:r>
      <w:r w:rsidR="0038223F">
        <w:rPr>
          <w:sz w:val="24"/>
          <w:szCs w:val="24"/>
          <w:shd w:val="clear" w:color="auto" w:fill="FFFFFF" w:themeFill="background1"/>
        </w:rPr>
        <w:t>r</w:t>
      </w:r>
      <w:r w:rsidR="00E0081B">
        <w:rPr>
          <w:sz w:val="24"/>
          <w:szCs w:val="24"/>
          <w:shd w:val="clear" w:color="auto" w:fill="FFFFFF" w:themeFill="background1"/>
        </w:rPr>
        <w:t>juela,</w:t>
      </w:r>
      <w:r w:rsidR="00D63D55" w:rsidRPr="00D50EAA">
        <w:rPr>
          <w:sz w:val="24"/>
          <w:szCs w:val="24"/>
          <w:shd w:val="clear" w:color="auto" w:fill="FFFFFF" w:themeFill="background1"/>
        </w:rPr>
        <w:t xml:space="preserve"> </w:t>
      </w:r>
      <w:r w:rsidR="00E0081B">
        <w:rPr>
          <w:sz w:val="24"/>
          <w:szCs w:val="24"/>
          <w:shd w:val="clear" w:color="auto" w:fill="FFFFFF" w:themeFill="background1"/>
        </w:rPr>
        <w:t xml:space="preserve">Carlos Arbey Bolívar </w:t>
      </w:r>
      <w:r w:rsidR="0038223F">
        <w:rPr>
          <w:sz w:val="24"/>
          <w:szCs w:val="24"/>
          <w:shd w:val="clear" w:color="auto" w:fill="FFFFFF" w:themeFill="background1"/>
        </w:rPr>
        <w:t>Orjuela e Irma Bolívar Orjuela</w:t>
      </w:r>
      <w:r w:rsidR="003C1C2C" w:rsidRPr="00D50EAA">
        <w:rPr>
          <w:sz w:val="24"/>
          <w:szCs w:val="24"/>
          <w:shd w:val="clear" w:color="auto" w:fill="FFFFFF" w:themeFill="background1"/>
        </w:rPr>
        <w:t>,</w:t>
      </w:r>
      <w:r w:rsidR="00D63D55" w:rsidRPr="00D50EAA">
        <w:rPr>
          <w:sz w:val="24"/>
          <w:szCs w:val="24"/>
          <w:shd w:val="clear" w:color="auto" w:fill="FFFFFF" w:themeFill="background1"/>
        </w:rPr>
        <w:t xml:space="preserve"> </w:t>
      </w:r>
      <w:r w:rsidR="005A2355" w:rsidRPr="00D50EAA">
        <w:rPr>
          <w:sz w:val="24"/>
          <w:szCs w:val="24"/>
          <w:shd w:val="clear" w:color="auto" w:fill="FFFFFF" w:themeFill="background1"/>
        </w:rPr>
        <w:t>a través</w:t>
      </w:r>
      <w:r w:rsidR="005A2355" w:rsidRPr="00D50EAA">
        <w:rPr>
          <w:sz w:val="24"/>
          <w:szCs w:val="24"/>
        </w:rPr>
        <w:t xml:space="preserve"> de apoderado judicial</w:t>
      </w:r>
      <w:r w:rsidR="0023045C" w:rsidRPr="00D50EAA">
        <w:rPr>
          <w:rStyle w:val="Refdenotaalpie"/>
          <w:sz w:val="24"/>
          <w:szCs w:val="24"/>
        </w:rPr>
        <w:footnoteReference w:id="2"/>
      </w:r>
      <w:r w:rsidR="00FF5A7F" w:rsidRPr="00D50EAA">
        <w:rPr>
          <w:sz w:val="24"/>
          <w:szCs w:val="24"/>
        </w:rPr>
        <w:t xml:space="preserve">, </w:t>
      </w:r>
      <w:r w:rsidR="000B759F" w:rsidRPr="00D50EAA">
        <w:rPr>
          <w:sz w:val="24"/>
          <w:szCs w:val="24"/>
        </w:rPr>
        <w:t xml:space="preserve">en </w:t>
      </w:r>
      <w:r w:rsidR="00FF5A7F" w:rsidRPr="00D50EAA">
        <w:rPr>
          <w:sz w:val="24"/>
          <w:szCs w:val="24"/>
        </w:rPr>
        <w:t>contra</w:t>
      </w:r>
      <w:r w:rsidR="00B91004" w:rsidRPr="00D50EAA">
        <w:rPr>
          <w:sz w:val="24"/>
          <w:szCs w:val="24"/>
        </w:rPr>
        <w:t xml:space="preserve"> </w:t>
      </w:r>
      <w:r w:rsidR="003B32A4" w:rsidRPr="00D50EAA">
        <w:rPr>
          <w:sz w:val="24"/>
          <w:szCs w:val="24"/>
        </w:rPr>
        <w:t>d</w:t>
      </w:r>
      <w:r w:rsidR="0023045C" w:rsidRPr="00D50EAA">
        <w:rPr>
          <w:sz w:val="24"/>
          <w:szCs w:val="24"/>
        </w:rPr>
        <w:t xml:space="preserve">el Tribunal </w:t>
      </w:r>
      <w:r w:rsidR="00A71E36" w:rsidRPr="00D50EAA">
        <w:rPr>
          <w:sz w:val="24"/>
          <w:szCs w:val="24"/>
        </w:rPr>
        <w:t>Adm</w:t>
      </w:r>
      <w:r w:rsidR="00657F69">
        <w:rPr>
          <w:sz w:val="24"/>
          <w:szCs w:val="24"/>
        </w:rPr>
        <w:t xml:space="preserve">inistrativo </w:t>
      </w:r>
      <w:r w:rsidR="00FA6587">
        <w:rPr>
          <w:sz w:val="24"/>
          <w:szCs w:val="24"/>
        </w:rPr>
        <w:t>de Cundinamarca</w:t>
      </w:r>
      <w:r w:rsidR="00FF5A7F" w:rsidRPr="0026030A">
        <w:rPr>
          <w:sz w:val="24"/>
          <w:szCs w:val="24"/>
        </w:rPr>
        <w:t>, en</w:t>
      </w:r>
      <w:r w:rsidR="00B91004" w:rsidRPr="0026030A">
        <w:rPr>
          <w:sz w:val="24"/>
          <w:szCs w:val="24"/>
        </w:rPr>
        <w:t xml:space="preserve"> procura de la protección de su</w:t>
      </w:r>
      <w:r w:rsidR="00552A35" w:rsidRPr="0026030A">
        <w:rPr>
          <w:sz w:val="24"/>
          <w:szCs w:val="24"/>
        </w:rPr>
        <w:t>s</w:t>
      </w:r>
      <w:r w:rsidR="00B91004" w:rsidRPr="0026030A">
        <w:rPr>
          <w:sz w:val="24"/>
          <w:szCs w:val="24"/>
        </w:rPr>
        <w:t xml:space="preserve"> derecho</w:t>
      </w:r>
      <w:r w:rsidR="00552A35" w:rsidRPr="0026030A">
        <w:rPr>
          <w:sz w:val="24"/>
          <w:szCs w:val="24"/>
        </w:rPr>
        <w:t>s</w:t>
      </w:r>
      <w:r w:rsidR="00B91004" w:rsidRPr="0026030A">
        <w:rPr>
          <w:sz w:val="24"/>
          <w:szCs w:val="24"/>
        </w:rPr>
        <w:t xml:space="preserve"> fundamental</w:t>
      </w:r>
      <w:r w:rsidR="00B67C65" w:rsidRPr="0026030A">
        <w:rPr>
          <w:sz w:val="24"/>
          <w:szCs w:val="24"/>
        </w:rPr>
        <w:t xml:space="preserve">es </w:t>
      </w:r>
      <w:r w:rsidR="00253D57">
        <w:rPr>
          <w:sz w:val="24"/>
          <w:szCs w:val="24"/>
        </w:rPr>
        <w:t xml:space="preserve">al debido proceso y </w:t>
      </w:r>
      <w:r w:rsidR="00FA6587">
        <w:rPr>
          <w:sz w:val="24"/>
          <w:szCs w:val="24"/>
        </w:rPr>
        <w:t>a la reparación integral</w:t>
      </w:r>
      <w:r w:rsidR="007D5069" w:rsidRPr="0026030A">
        <w:rPr>
          <w:rStyle w:val="Refdenotaalpie"/>
          <w:sz w:val="24"/>
          <w:szCs w:val="24"/>
        </w:rPr>
        <w:footnoteReference w:id="3"/>
      </w:r>
      <w:r w:rsidR="00C64836" w:rsidRPr="0026030A">
        <w:rPr>
          <w:iCs/>
          <w:sz w:val="24"/>
          <w:szCs w:val="24"/>
        </w:rPr>
        <w:t>.</w:t>
      </w:r>
    </w:p>
    <w:p w14:paraId="305C6E46" w14:textId="77777777" w:rsidR="00FF5A7F" w:rsidRPr="0026030A" w:rsidRDefault="00FF5A7F" w:rsidP="00FF5A7F">
      <w:pPr>
        <w:spacing w:line="360" w:lineRule="auto"/>
        <w:rPr>
          <w:i/>
          <w:sz w:val="24"/>
          <w:szCs w:val="24"/>
        </w:rPr>
      </w:pPr>
    </w:p>
    <w:p w14:paraId="7EE0CEBA" w14:textId="07C2176F" w:rsidR="00E4448C" w:rsidRDefault="00FF5A7F" w:rsidP="00FF5A7F">
      <w:pPr>
        <w:spacing w:line="360" w:lineRule="auto"/>
        <w:rPr>
          <w:sz w:val="24"/>
          <w:szCs w:val="24"/>
        </w:rPr>
      </w:pPr>
      <w:r w:rsidRPr="0026030A">
        <w:rPr>
          <w:sz w:val="24"/>
          <w:szCs w:val="24"/>
        </w:rPr>
        <w:t xml:space="preserve">1.2.- </w:t>
      </w:r>
      <w:r w:rsidR="008771B4">
        <w:rPr>
          <w:sz w:val="24"/>
          <w:szCs w:val="24"/>
        </w:rPr>
        <w:t>L</w:t>
      </w:r>
      <w:r w:rsidR="00B73864">
        <w:rPr>
          <w:sz w:val="24"/>
          <w:szCs w:val="24"/>
        </w:rPr>
        <w:t>o</w:t>
      </w:r>
      <w:r w:rsidR="008771B4">
        <w:rPr>
          <w:sz w:val="24"/>
          <w:szCs w:val="24"/>
        </w:rPr>
        <w:t>s</w:t>
      </w:r>
      <w:r w:rsidR="00B73864">
        <w:rPr>
          <w:sz w:val="24"/>
          <w:szCs w:val="24"/>
        </w:rPr>
        <w:t xml:space="preserve"> peticionarios</w:t>
      </w:r>
      <w:r w:rsidR="00C64836" w:rsidRPr="0026030A">
        <w:rPr>
          <w:sz w:val="24"/>
          <w:szCs w:val="24"/>
        </w:rPr>
        <w:t xml:space="preserve"> </w:t>
      </w:r>
      <w:r w:rsidRPr="0026030A">
        <w:rPr>
          <w:sz w:val="24"/>
          <w:szCs w:val="24"/>
        </w:rPr>
        <w:t>estim</w:t>
      </w:r>
      <w:r w:rsidR="00162F36" w:rsidRPr="0026030A">
        <w:rPr>
          <w:sz w:val="24"/>
          <w:szCs w:val="24"/>
        </w:rPr>
        <w:t>a</w:t>
      </w:r>
      <w:r w:rsidR="008771B4">
        <w:rPr>
          <w:sz w:val="24"/>
          <w:szCs w:val="24"/>
        </w:rPr>
        <w:t>n</w:t>
      </w:r>
      <w:r w:rsidR="003D7A52" w:rsidRPr="0026030A">
        <w:rPr>
          <w:sz w:val="24"/>
          <w:szCs w:val="24"/>
        </w:rPr>
        <w:t xml:space="preserve"> vulnerada</w:t>
      </w:r>
      <w:r w:rsidR="008A6CED" w:rsidRPr="0026030A">
        <w:rPr>
          <w:sz w:val="24"/>
          <w:szCs w:val="24"/>
        </w:rPr>
        <w:t>s</w:t>
      </w:r>
      <w:r w:rsidRPr="0026030A">
        <w:rPr>
          <w:sz w:val="24"/>
          <w:szCs w:val="24"/>
        </w:rPr>
        <w:t xml:space="preserve"> </w:t>
      </w:r>
      <w:r w:rsidR="007D258D" w:rsidRPr="0026030A">
        <w:rPr>
          <w:sz w:val="24"/>
          <w:szCs w:val="24"/>
        </w:rPr>
        <w:t>su</w:t>
      </w:r>
      <w:r w:rsidR="008A6CED" w:rsidRPr="0026030A">
        <w:rPr>
          <w:sz w:val="24"/>
          <w:szCs w:val="24"/>
        </w:rPr>
        <w:t>s</w:t>
      </w:r>
      <w:r w:rsidR="00D51F8F" w:rsidRPr="0026030A">
        <w:rPr>
          <w:sz w:val="24"/>
          <w:szCs w:val="24"/>
        </w:rPr>
        <w:t xml:space="preserve"> prerrogativa</w:t>
      </w:r>
      <w:r w:rsidR="008A6CED" w:rsidRPr="0026030A">
        <w:rPr>
          <w:sz w:val="24"/>
          <w:szCs w:val="24"/>
        </w:rPr>
        <w:t>s</w:t>
      </w:r>
      <w:r w:rsidR="00D51F8F" w:rsidRPr="0026030A">
        <w:rPr>
          <w:sz w:val="24"/>
          <w:szCs w:val="24"/>
        </w:rPr>
        <w:t xml:space="preserve"> </w:t>
      </w:r>
      <w:r w:rsidRPr="0026030A">
        <w:rPr>
          <w:sz w:val="24"/>
          <w:szCs w:val="24"/>
        </w:rPr>
        <w:t>funda</w:t>
      </w:r>
      <w:r w:rsidR="007D258D" w:rsidRPr="0026030A">
        <w:rPr>
          <w:sz w:val="24"/>
          <w:szCs w:val="24"/>
        </w:rPr>
        <w:t>mental</w:t>
      </w:r>
      <w:r w:rsidR="008A6CED" w:rsidRPr="0026030A">
        <w:rPr>
          <w:sz w:val="24"/>
          <w:szCs w:val="24"/>
        </w:rPr>
        <w:t>es</w:t>
      </w:r>
      <w:r w:rsidR="003B6AB9">
        <w:rPr>
          <w:sz w:val="24"/>
          <w:szCs w:val="24"/>
        </w:rPr>
        <w:t xml:space="preserve">, </w:t>
      </w:r>
      <w:r w:rsidR="008771B4">
        <w:rPr>
          <w:sz w:val="24"/>
          <w:szCs w:val="24"/>
        </w:rPr>
        <w:t xml:space="preserve">con la sentencia dictada el </w:t>
      </w:r>
      <w:r w:rsidR="00F82A60">
        <w:rPr>
          <w:sz w:val="24"/>
          <w:szCs w:val="24"/>
        </w:rPr>
        <w:t>29</w:t>
      </w:r>
      <w:r w:rsidR="00C23462">
        <w:rPr>
          <w:sz w:val="24"/>
          <w:szCs w:val="24"/>
        </w:rPr>
        <w:t xml:space="preserve"> de </w:t>
      </w:r>
      <w:r w:rsidR="00F82A60">
        <w:rPr>
          <w:sz w:val="24"/>
          <w:szCs w:val="24"/>
        </w:rPr>
        <w:t xml:space="preserve">abril </w:t>
      </w:r>
      <w:r w:rsidR="00C23462">
        <w:rPr>
          <w:sz w:val="24"/>
          <w:szCs w:val="24"/>
        </w:rPr>
        <w:t>de 2020</w:t>
      </w:r>
      <w:r w:rsidR="003B6AB9">
        <w:rPr>
          <w:sz w:val="24"/>
          <w:szCs w:val="24"/>
        </w:rPr>
        <w:t xml:space="preserve"> por el Tribunal </w:t>
      </w:r>
      <w:r w:rsidR="00C23462">
        <w:rPr>
          <w:sz w:val="24"/>
          <w:szCs w:val="24"/>
        </w:rPr>
        <w:t xml:space="preserve">Administrativo </w:t>
      </w:r>
      <w:r w:rsidR="00F82A60">
        <w:rPr>
          <w:sz w:val="24"/>
          <w:szCs w:val="24"/>
        </w:rPr>
        <w:t>de Cundinamarca</w:t>
      </w:r>
      <w:r w:rsidR="00C23462">
        <w:rPr>
          <w:sz w:val="24"/>
          <w:szCs w:val="24"/>
        </w:rPr>
        <w:t>,</w:t>
      </w:r>
      <w:r w:rsidR="008830F3">
        <w:rPr>
          <w:sz w:val="24"/>
          <w:szCs w:val="24"/>
        </w:rPr>
        <w:t xml:space="preserve"> dentro del proceso de reparación directa No. </w:t>
      </w:r>
      <w:r w:rsidR="006933F2">
        <w:rPr>
          <w:sz w:val="24"/>
          <w:szCs w:val="24"/>
        </w:rPr>
        <w:t>1</w:t>
      </w:r>
      <w:r w:rsidR="00976CD0">
        <w:rPr>
          <w:sz w:val="24"/>
          <w:szCs w:val="24"/>
        </w:rPr>
        <w:t>10013343065</w:t>
      </w:r>
      <w:r w:rsidR="006933F2">
        <w:rPr>
          <w:sz w:val="24"/>
          <w:szCs w:val="24"/>
        </w:rPr>
        <w:t>201600493</w:t>
      </w:r>
      <w:r w:rsidR="008830F3">
        <w:rPr>
          <w:sz w:val="24"/>
          <w:szCs w:val="24"/>
        </w:rPr>
        <w:t>00/</w:t>
      </w:r>
      <w:r w:rsidR="008830F3" w:rsidRPr="008830F3">
        <w:rPr>
          <w:sz w:val="24"/>
          <w:szCs w:val="24"/>
        </w:rPr>
        <w:t>01</w:t>
      </w:r>
      <w:r w:rsidR="008830F3">
        <w:rPr>
          <w:sz w:val="24"/>
          <w:szCs w:val="24"/>
        </w:rPr>
        <w:t>,</w:t>
      </w:r>
      <w:r w:rsidR="00C23462">
        <w:rPr>
          <w:sz w:val="24"/>
          <w:szCs w:val="24"/>
        </w:rPr>
        <w:t xml:space="preserve"> mediante la cual se revocó el fallo del </w:t>
      </w:r>
      <w:r w:rsidR="00F82A60">
        <w:rPr>
          <w:sz w:val="24"/>
          <w:szCs w:val="24"/>
        </w:rPr>
        <w:t>30</w:t>
      </w:r>
      <w:r w:rsidR="00C23462">
        <w:rPr>
          <w:sz w:val="24"/>
          <w:szCs w:val="24"/>
        </w:rPr>
        <w:t xml:space="preserve"> de </w:t>
      </w:r>
      <w:r w:rsidR="00F82A60">
        <w:rPr>
          <w:sz w:val="24"/>
          <w:szCs w:val="24"/>
        </w:rPr>
        <w:t xml:space="preserve">enero </w:t>
      </w:r>
      <w:r w:rsidR="00C23462">
        <w:rPr>
          <w:sz w:val="24"/>
          <w:szCs w:val="24"/>
        </w:rPr>
        <w:t xml:space="preserve">de </w:t>
      </w:r>
      <w:r w:rsidR="00F82A60">
        <w:rPr>
          <w:sz w:val="24"/>
          <w:szCs w:val="24"/>
        </w:rPr>
        <w:t xml:space="preserve">2019 </w:t>
      </w:r>
      <w:r w:rsidR="00C23462">
        <w:rPr>
          <w:sz w:val="24"/>
          <w:szCs w:val="24"/>
        </w:rPr>
        <w:t xml:space="preserve">proferido por el Juzgado </w:t>
      </w:r>
      <w:r w:rsidR="00F82A60">
        <w:rPr>
          <w:sz w:val="24"/>
          <w:szCs w:val="24"/>
        </w:rPr>
        <w:t xml:space="preserve">Sesenta y Cinco </w:t>
      </w:r>
      <w:r w:rsidR="00C23462">
        <w:rPr>
          <w:sz w:val="24"/>
          <w:szCs w:val="24"/>
        </w:rPr>
        <w:t xml:space="preserve">Administrativo </w:t>
      </w:r>
      <w:r w:rsidR="005E1B42">
        <w:rPr>
          <w:sz w:val="24"/>
          <w:szCs w:val="24"/>
        </w:rPr>
        <w:t xml:space="preserve">del Circuito </w:t>
      </w:r>
      <w:r w:rsidR="00C23462">
        <w:rPr>
          <w:sz w:val="24"/>
          <w:szCs w:val="24"/>
        </w:rPr>
        <w:t xml:space="preserve">de </w:t>
      </w:r>
      <w:r w:rsidR="00773EA1">
        <w:rPr>
          <w:sz w:val="24"/>
          <w:szCs w:val="24"/>
        </w:rPr>
        <w:t>Bogotá</w:t>
      </w:r>
      <w:r w:rsidR="006B507D">
        <w:rPr>
          <w:sz w:val="24"/>
          <w:szCs w:val="24"/>
        </w:rPr>
        <w:t>, en el que se declaró responsable</w:t>
      </w:r>
      <w:r w:rsidR="00E0369C">
        <w:rPr>
          <w:sz w:val="24"/>
          <w:szCs w:val="24"/>
        </w:rPr>
        <w:t xml:space="preserve"> a la Nación </w:t>
      </w:r>
      <w:r w:rsidR="00E0369C" w:rsidRPr="0026030A">
        <w:rPr>
          <w:sz w:val="24"/>
          <w:szCs w:val="24"/>
        </w:rPr>
        <w:t>–</w:t>
      </w:r>
      <w:r w:rsidR="00E0369C">
        <w:rPr>
          <w:sz w:val="24"/>
          <w:szCs w:val="24"/>
        </w:rPr>
        <w:t xml:space="preserve"> </w:t>
      </w:r>
      <w:r w:rsidR="00773EA1">
        <w:rPr>
          <w:sz w:val="24"/>
          <w:szCs w:val="24"/>
        </w:rPr>
        <w:t>Rama Judicial</w:t>
      </w:r>
      <w:r w:rsidR="00E0369C">
        <w:rPr>
          <w:sz w:val="24"/>
          <w:szCs w:val="24"/>
        </w:rPr>
        <w:t xml:space="preserve"> </w:t>
      </w:r>
      <w:r w:rsidR="00E0369C" w:rsidRPr="0026030A">
        <w:rPr>
          <w:sz w:val="24"/>
          <w:szCs w:val="24"/>
        </w:rPr>
        <w:t>–</w:t>
      </w:r>
      <w:r w:rsidR="00E0369C">
        <w:rPr>
          <w:sz w:val="24"/>
          <w:szCs w:val="24"/>
        </w:rPr>
        <w:t xml:space="preserve"> </w:t>
      </w:r>
      <w:r w:rsidR="00773EA1">
        <w:rPr>
          <w:sz w:val="24"/>
          <w:szCs w:val="24"/>
        </w:rPr>
        <w:t>Dirección Ejecutiva de Administrativa Ju</w:t>
      </w:r>
      <w:r w:rsidR="00474B1E">
        <w:rPr>
          <w:sz w:val="24"/>
          <w:szCs w:val="24"/>
        </w:rPr>
        <w:t>dicial</w:t>
      </w:r>
      <w:r w:rsidR="004C523E">
        <w:rPr>
          <w:sz w:val="24"/>
          <w:szCs w:val="24"/>
        </w:rPr>
        <w:t>,</w:t>
      </w:r>
      <w:r w:rsidR="00275176">
        <w:rPr>
          <w:sz w:val="24"/>
          <w:szCs w:val="24"/>
        </w:rPr>
        <w:t xml:space="preserve"> con ocasión del análisis probatorio efectuado en la decisión del 3 de julio de 2014 por el Tribunal Administrativo de Caquetá</w:t>
      </w:r>
      <w:r w:rsidR="003B6AB9">
        <w:rPr>
          <w:sz w:val="24"/>
          <w:szCs w:val="24"/>
        </w:rPr>
        <w:t xml:space="preserve">. </w:t>
      </w:r>
    </w:p>
    <w:p w14:paraId="4CA4DCAA" w14:textId="77777777" w:rsidR="00C32E3E" w:rsidRDefault="00C32E3E"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34193A17"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4"/>
      </w:r>
      <w:r w:rsidRPr="0026030A">
        <w:rPr>
          <w:rFonts w:ascii="Arial" w:hAnsi="Arial" w:cs="Arial"/>
        </w:rPr>
        <w:t xml:space="preserve">, </w:t>
      </w:r>
      <w:r w:rsidRPr="0026030A">
        <w:rPr>
          <w:rFonts w:ascii="Arial" w:hAnsi="Arial" w:cs="Arial"/>
        </w:rPr>
        <w:lastRenderedPageBreak/>
        <w:t>37</w:t>
      </w:r>
      <w:r w:rsidRPr="0026030A">
        <w:rPr>
          <w:rFonts w:ascii="Arial" w:hAnsi="Arial" w:cs="Arial"/>
          <w:vertAlign w:val="superscript"/>
        </w:rPr>
        <w:footnoteReference w:id="5"/>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3C1B0D70" w14:textId="77777777" w:rsidR="00A42C77" w:rsidRPr="0026030A" w:rsidRDefault="00A42C77" w:rsidP="00A42C77">
      <w:pPr>
        <w:spacing w:line="360" w:lineRule="auto"/>
        <w:rPr>
          <w:rFonts w:cs="Arial"/>
          <w:b/>
          <w:sz w:val="24"/>
          <w:szCs w:val="24"/>
        </w:rPr>
      </w:pPr>
    </w:p>
    <w:p w14:paraId="5C2CAC28" w14:textId="7737C115"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3C050F" w:rsidRPr="00E06046">
        <w:rPr>
          <w:rFonts w:eastAsia="Times New Roman" w:cs="Arial"/>
          <w:sz w:val="24"/>
          <w:szCs w:val="24"/>
          <w:lang w:eastAsia="es-CO"/>
        </w:rPr>
        <w:t xml:space="preserve">por </w:t>
      </w:r>
      <w:r w:rsidR="00476EF3">
        <w:rPr>
          <w:sz w:val="24"/>
          <w:szCs w:val="24"/>
          <w:shd w:val="clear" w:color="auto" w:fill="FFFFFF" w:themeFill="background1"/>
        </w:rPr>
        <w:t>Nini Johanna López Moya, Miller Perdomo Trujillo, Yolanda Perdomo Orjuela,</w:t>
      </w:r>
      <w:r w:rsidR="00476EF3" w:rsidRPr="00D50EAA">
        <w:rPr>
          <w:sz w:val="24"/>
          <w:szCs w:val="24"/>
          <w:shd w:val="clear" w:color="auto" w:fill="FFFFFF" w:themeFill="background1"/>
        </w:rPr>
        <w:t xml:space="preserve"> </w:t>
      </w:r>
      <w:r w:rsidR="00476EF3">
        <w:rPr>
          <w:sz w:val="24"/>
          <w:szCs w:val="24"/>
          <w:shd w:val="clear" w:color="auto" w:fill="FFFFFF" w:themeFill="background1"/>
        </w:rPr>
        <w:t>Carlos Arbey Bolívar Orjuela e Irma Bolívar Orjuela</w:t>
      </w:r>
      <w:r w:rsidR="003C050F" w:rsidRPr="00E06046">
        <w:rPr>
          <w:rFonts w:eastAsia="Times New Roman" w:cs="Arial"/>
          <w:sz w:val="24"/>
          <w:szCs w:val="24"/>
          <w:lang w:eastAsia="es-CO"/>
        </w:rPr>
        <w:t xml:space="preserve">, a través de apoderado judicial, en contra del </w:t>
      </w:r>
      <w:r w:rsidR="00930E28" w:rsidRPr="00E06046">
        <w:rPr>
          <w:rFonts w:eastAsia="Times New Roman" w:cs="Arial"/>
          <w:sz w:val="24"/>
          <w:szCs w:val="24"/>
          <w:lang w:eastAsia="es-CO"/>
        </w:rPr>
        <w:t xml:space="preserve">Tribunal Administrativo </w:t>
      </w:r>
      <w:r w:rsidR="00476EF3">
        <w:rPr>
          <w:rFonts w:eastAsia="Times New Roman" w:cs="Arial"/>
          <w:sz w:val="24"/>
          <w:szCs w:val="24"/>
          <w:lang w:eastAsia="es-CO"/>
        </w:rPr>
        <w:t>de Cundinamarca</w:t>
      </w:r>
      <w:r w:rsidR="00FA22B0" w:rsidRPr="00E06046">
        <w:rPr>
          <w:rFonts w:eastAsia="Times New Roman" w:cs="Arial"/>
          <w:sz w:val="24"/>
          <w:szCs w:val="24"/>
          <w:lang w:eastAsia="es-CO"/>
        </w:rPr>
        <w:t>.</w:t>
      </w:r>
    </w:p>
    <w:p w14:paraId="6684F5AF" w14:textId="3EA67C92" w:rsidR="00761063" w:rsidRDefault="00761063" w:rsidP="00A42C77">
      <w:pPr>
        <w:spacing w:line="360" w:lineRule="auto"/>
        <w:rPr>
          <w:rFonts w:eastAsia="Times New Roman" w:cs="Arial"/>
          <w:sz w:val="24"/>
          <w:szCs w:val="24"/>
          <w:lang w:eastAsia="es-CO"/>
        </w:rPr>
      </w:pPr>
    </w:p>
    <w:p w14:paraId="3ACB21D5" w14:textId="76B4CD63" w:rsidR="0037315F" w:rsidRPr="00E06046" w:rsidRDefault="00761063" w:rsidP="00A42C77">
      <w:pPr>
        <w:spacing w:line="360" w:lineRule="auto"/>
        <w:rPr>
          <w:rFonts w:eastAsia="Times New Roman" w:cs="Arial"/>
          <w:sz w:val="24"/>
          <w:szCs w:val="24"/>
          <w:lang w:eastAsia="es-CO"/>
        </w:rPr>
      </w:pPr>
      <w:r>
        <w:rPr>
          <w:rFonts w:eastAsia="Times New Roman" w:cs="Arial"/>
          <w:sz w:val="24"/>
          <w:szCs w:val="24"/>
          <w:lang w:eastAsia="es-CO"/>
        </w:rPr>
        <w:t xml:space="preserve">2.3.- </w:t>
      </w:r>
      <w:r w:rsidR="0037315F">
        <w:rPr>
          <w:sz w:val="24"/>
          <w:szCs w:val="24"/>
          <w:shd w:val="clear" w:color="auto" w:fill="FFFFFF" w:themeFill="background1"/>
        </w:rPr>
        <w:t xml:space="preserve">Adicionalmente, se dispondrá la vinculación de </w:t>
      </w:r>
      <w:r w:rsidR="00EB3524">
        <w:rPr>
          <w:sz w:val="24"/>
          <w:szCs w:val="24"/>
        </w:rPr>
        <w:t>Luz Yaneth Orjuela Herrera</w:t>
      </w:r>
      <w:r w:rsidR="00632D1D">
        <w:rPr>
          <w:sz w:val="24"/>
          <w:szCs w:val="24"/>
        </w:rPr>
        <w:t>, ya que</w:t>
      </w:r>
      <w:r w:rsidR="00EE1DCD">
        <w:rPr>
          <w:sz w:val="24"/>
          <w:szCs w:val="24"/>
        </w:rPr>
        <w:t>,</w:t>
      </w:r>
      <w:r w:rsidR="00632D1D">
        <w:rPr>
          <w:sz w:val="24"/>
          <w:szCs w:val="24"/>
        </w:rPr>
        <w:t xml:space="preserve"> verificadas las piezas documentales </w:t>
      </w:r>
      <w:r w:rsidR="0065218B">
        <w:rPr>
          <w:sz w:val="24"/>
          <w:szCs w:val="24"/>
        </w:rPr>
        <w:t>apo</w:t>
      </w:r>
      <w:r w:rsidR="00632D1D">
        <w:rPr>
          <w:sz w:val="24"/>
          <w:szCs w:val="24"/>
        </w:rPr>
        <w:t>rtadas con la tutela, se observa que fungió como demandante dentro de la acción de reparación directa</w:t>
      </w:r>
      <w:r w:rsidR="00EE1DCD">
        <w:rPr>
          <w:sz w:val="24"/>
          <w:szCs w:val="24"/>
        </w:rPr>
        <w:t xml:space="preserve"> No. </w:t>
      </w:r>
      <w:r w:rsidR="00EB3524">
        <w:rPr>
          <w:sz w:val="24"/>
          <w:szCs w:val="24"/>
        </w:rPr>
        <w:t>11001334306520160049300/</w:t>
      </w:r>
      <w:r w:rsidR="00EB3524" w:rsidRPr="008830F3">
        <w:rPr>
          <w:sz w:val="24"/>
          <w:szCs w:val="24"/>
        </w:rPr>
        <w:t>01</w:t>
      </w:r>
      <w:r w:rsidR="001F633A">
        <w:rPr>
          <w:sz w:val="24"/>
          <w:szCs w:val="24"/>
        </w:rPr>
        <w:t xml:space="preserve">, pero no hace parte de </w:t>
      </w:r>
      <w:r w:rsidR="00CE3CE8">
        <w:rPr>
          <w:sz w:val="24"/>
          <w:szCs w:val="24"/>
        </w:rPr>
        <w:t>l</w:t>
      </w:r>
      <w:r w:rsidR="00EB3524">
        <w:rPr>
          <w:sz w:val="24"/>
          <w:szCs w:val="24"/>
        </w:rPr>
        <w:t>o</w:t>
      </w:r>
      <w:r w:rsidR="001F633A">
        <w:rPr>
          <w:sz w:val="24"/>
          <w:szCs w:val="24"/>
        </w:rPr>
        <w:t>s accionantes</w:t>
      </w:r>
      <w:r w:rsidR="00EE1DCD">
        <w:rPr>
          <w:sz w:val="24"/>
          <w:szCs w:val="24"/>
        </w:rPr>
        <w:t>.</w:t>
      </w:r>
      <w:r w:rsidR="00CE3031">
        <w:rPr>
          <w:sz w:val="24"/>
          <w:szCs w:val="24"/>
        </w:rPr>
        <w:t xml:space="preserve"> Igualmente</w:t>
      </w:r>
      <w:r w:rsidR="006E4697">
        <w:rPr>
          <w:sz w:val="24"/>
          <w:szCs w:val="24"/>
        </w:rPr>
        <w:t>,</w:t>
      </w:r>
      <w:r w:rsidR="00CE3031">
        <w:rPr>
          <w:sz w:val="24"/>
          <w:szCs w:val="24"/>
        </w:rPr>
        <w:t xml:space="preserve"> se vinculará </w:t>
      </w:r>
      <w:r w:rsidR="00CE3031" w:rsidRPr="00AB3847">
        <w:rPr>
          <w:sz w:val="24"/>
          <w:szCs w:val="24"/>
        </w:rPr>
        <w:t xml:space="preserve">al </w:t>
      </w:r>
      <w:r w:rsidR="005E1B42">
        <w:rPr>
          <w:sz w:val="24"/>
          <w:szCs w:val="24"/>
        </w:rPr>
        <w:t>Juzgado Sesenta y Cinco Administrativo del Circuito de Bogotá</w:t>
      </w:r>
      <w:r w:rsidR="00CE3031" w:rsidRPr="00AB3847">
        <w:rPr>
          <w:sz w:val="24"/>
          <w:szCs w:val="24"/>
        </w:rPr>
        <w:t xml:space="preserve">, como juez de primera instancia, y a </w:t>
      </w:r>
      <w:r w:rsidR="00AA08F8">
        <w:rPr>
          <w:sz w:val="24"/>
          <w:szCs w:val="24"/>
        </w:rPr>
        <w:t xml:space="preserve">la Nación </w:t>
      </w:r>
      <w:r w:rsidR="00AA08F8" w:rsidRPr="0026030A">
        <w:rPr>
          <w:sz w:val="24"/>
          <w:szCs w:val="24"/>
        </w:rPr>
        <w:t>–</w:t>
      </w:r>
      <w:r w:rsidR="00AA08F8">
        <w:rPr>
          <w:sz w:val="24"/>
          <w:szCs w:val="24"/>
        </w:rPr>
        <w:t xml:space="preserve"> Rama Judicial </w:t>
      </w:r>
      <w:r w:rsidR="00AA08F8" w:rsidRPr="0026030A">
        <w:rPr>
          <w:sz w:val="24"/>
          <w:szCs w:val="24"/>
        </w:rPr>
        <w:t>–</w:t>
      </w:r>
      <w:r w:rsidR="00AA08F8">
        <w:rPr>
          <w:sz w:val="24"/>
          <w:szCs w:val="24"/>
        </w:rPr>
        <w:t xml:space="preserve"> Dirección Ejecutiva de Administrativa Judicial</w:t>
      </w:r>
      <w:r w:rsidR="00CE3031" w:rsidRPr="00AB3847">
        <w:rPr>
          <w:sz w:val="24"/>
          <w:szCs w:val="24"/>
        </w:rPr>
        <w:t>, en su condición de deman</w:t>
      </w:r>
      <w:r w:rsidR="00CE3031">
        <w:rPr>
          <w:sz w:val="24"/>
          <w:szCs w:val="24"/>
        </w:rPr>
        <w:t>da</w:t>
      </w:r>
      <w:r w:rsidR="00CE3031" w:rsidRPr="00AB3847">
        <w:rPr>
          <w:sz w:val="24"/>
          <w:szCs w:val="24"/>
        </w:rPr>
        <w:t>do</w:t>
      </w:r>
      <w:r w:rsidR="00AA08F8">
        <w:rPr>
          <w:sz w:val="24"/>
          <w:szCs w:val="24"/>
        </w:rPr>
        <w:t>s</w:t>
      </w:r>
      <w:r w:rsidR="00BA3258">
        <w:rPr>
          <w:sz w:val="24"/>
          <w:szCs w:val="24"/>
        </w:rPr>
        <w:t xml:space="preserve"> en el aludido proceso.</w:t>
      </w:r>
    </w:p>
    <w:p w14:paraId="3EC14096" w14:textId="77777777" w:rsidR="00060808" w:rsidRPr="0026030A" w:rsidRDefault="00060808" w:rsidP="00A42C77">
      <w:pPr>
        <w:spacing w:line="360" w:lineRule="auto"/>
        <w:rPr>
          <w:sz w:val="24"/>
          <w:szCs w:val="24"/>
        </w:rPr>
      </w:pPr>
    </w:p>
    <w:p w14:paraId="06FA9A65" w14:textId="785659A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1E23CFF0"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930E28" w:rsidRPr="000D7A24">
        <w:rPr>
          <w:sz w:val="24"/>
          <w:szCs w:val="24"/>
          <w:shd w:val="clear" w:color="auto" w:fill="FFFFFF" w:themeFill="background1"/>
        </w:rPr>
        <w:t xml:space="preserve">por </w:t>
      </w:r>
      <w:r w:rsidR="008F30CC">
        <w:rPr>
          <w:sz w:val="24"/>
          <w:szCs w:val="24"/>
          <w:shd w:val="clear" w:color="auto" w:fill="FFFFFF" w:themeFill="background1"/>
        </w:rPr>
        <w:t>Nini Johanna López Moya, Miller Perdomo Trujillo, Yolanda Perdomo Orjuela,</w:t>
      </w:r>
      <w:r w:rsidR="008F30CC" w:rsidRPr="00D50EAA">
        <w:rPr>
          <w:sz w:val="24"/>
          <w:szCs w:val="24"/>
          <w:shd w:val="clear" w:color="auto" w:fill="FFFFFF" w:themeFill="background1"/>
        </w:rPr>
        <w:t xml:space="preserve"> </w:t>
      </w:r>
      <w:r w:rsidR="008F30CC">
        <w:rPr>
          <w:sz w:val="24"/>
          <w:szCs w:val="24"/>
          <w:shd w:val="clear" w:color="auto" w:fill="FFFFFF" w:themeFill="background1"/>
        </w:rPr>
        <w:t>Carlos Arbey Bolívar Orjuela e Irma Bolívar Orjuela</w:t>
      </w:r>
      <w:r w:rsidR="00930E28" w:rsidRPr="000D7A24">
        <w:rPr>
          <w:sz w:val="24"/>
          <w:szCs w:val="24"/>
          <w:shd w:val="clear" w:color="auto" w:fill="FFFFFF" w:themeFill="background1"/>
        </w:rPr>
        <w:t xml:space="preserve">, </w:t>
      </w:r>
      <w:r w:rsidR="00930E28" w:rsidRPr="000D7A24">
        <w:rPr>
          <w:sz w:val="24"/>
          <w:szCs w:val="24"/>
        </w:rPr>
        <w:t>en contra del Tribunal Admi</w:t>
      </w:r>
      <w:r w:rsidR="008F30CC">
        <w:rPr>
          <w:sz w:val="24"/>
          <w:szCs w:val="24"/>
        </w:rPr>
        <w:t>nistrativo de</w:t>
      </w:r>
      <w:r w:rsidR="000D7A24" w:rsidRPr="000D7A24">
        <w:rPr>
          <w:sz w:val="24"/>
          <w:szCs w:val="24"/>
        </w:rPr>
        <w:t xml:space="preserve"> </w:t>
      </w:r>
      <w:r w:rsidR="008F30CC">
        <w:rPr>
          <w:sz w:val="24"/>
          <w:szCs w:val="24"/>
        </w:rPr>
        <w:t>Cundinamarca</w:t>
      </w:r>
      <w:r w:rsidRPr="000D7A24">
        <w:rPr>
          <w:rFonts w:cs="Arial"/>
          <w:sz w:val="24"/>
          <w:szCs w:val="24"/>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60671A2B" w:rsidR="00501B81" w:rsidRDefault="00060808" w:rsidP="00983C19">
      <w:pPr>
        <w:spacing w:line="360" w:lineRule="auto"/>
        <w:rPr>
          <w:b/>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a </w:t>
      </w:r>
      <w:r w:rsidR="00983C19" w:rsidRPr="0026030A">
        <w:rPr>
          <w:rFonts w:cs="Arial"/>
          <w:sz w:val="24"/>
          <w:szCs w:val="24"/>
        </w:rPr>
        <w:t xml:space="preserve">los </w:t>
      </w:r>
      <w:r w:rsidR="00983AB2">
        <w:rPr>
          <w:rFonts w:cs="Arial"/>
          <w:sz w:val="24"/>
          <w:szCs w:val="24"/>
        </w:rPr>
        <w:t>magistrados que integran la</w:t>
      </w:r>
      <w:r w:rsidR="00EF7550">
        <w:rPr>
          <w:rFonts w:cs="Arial"/>
          <w:sz w:val="24"/>
          <w:szCs w:val="24"/>
        </w:rPr>
        <w:t xml:space="preserve"> Subsección B de la Sección </w:t>
      </w:r>
      <w:r w:rsidR="00E9477A">
        <w:rPr>
          <w:rFonts w:cs="Arial"/>
          <w:sz w:val="24"/>
          <w:szCs w:val="24"/>
        </w:rPr>
        <w:t>Tercera</w:t>
      </w:r>
      <w:r w:rsidR="00983AB2">
        <w:rPr>
          <w:rFonts w:cs="Arial"/>
          <w:sz w:val="24"/>
          <w:szCs w:val="24"/>
        </w:rPr>
        <w:t xml:space="preserve"> del Tribunal Administrativo de</w:t>
      </w:r>
      <w:r w:rsidR="00EF7550">
        <w:rPr>
          <w:rFonts w:cs="Arial"/>
          <w:sz w:val="24"/>
          <w:szCs w:val="24"/>
        </w:rPr>
        <w:t xml:space="preserve"> Cundinamarca</w:t>
      </w:r>
      <w:r w:rsidR="00983C19">
        <w:rPr>
          <w:sz w:val="24"/>
          <w:szCs w:val="24"/>
        </w:rPr>
        <w:t>,</w:t>
      </w:r>
      <w:r w:rsidR="00983AB2">
        <w:rPr>
          <w:sz w:val="24"/>
          <w:szCs w:val="24"/>
        </w:rPr>
        <w:t xml:space="preserve"> </w:t>
      </w:r>
      <w:r w:rsidR="00983C19" w:rsidRPr="0026030A">
        <w:rPr>
          <w:sz w:val="24"/>
          <w:szCs w:val="24"/>
        </w:rPr>
        <w:t>para que, dentro del término de dos (2) días contados a partir de su recibo, ejerzan su derecho de defensa.</w:t>
      </w:r>
    </w:p>
    <w:p w14:paraId="171A0696" w14:textId="77777777" w:rsidR="00060808" w:rsidRPr="0026030A" w:rsidRDefault="00060808" w:rsidP="00060808">
      <w:pPr>
        <w:spacing w:line="360" w:lineRule="auto"/>
        <w:rPr>
          <w:sz w:val="24"/>
          <w:szCs w:val="24"/>
        </w:rPr>
      </w:pPr>
    </w:p>
    <w:p w14:paraId="4FB94DC9" w14:textId="7D06C792" w:rsidR="00983C19" w:rsidRPr="00983C19" w:rsidRDefault="00060808" w:rsidP="001C5D78">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conforme a lo dispuesto en el artículo 13 del Decreto Ley 2591 de 1991, a</w:t>
      </w:r>
      <w:r w:rsidR="00DD6B6C" w:rsidRPr="00AB3847">
        <w:rPr>
          <w:sz w:val="24"/>
          <w:szCs w:val="24"/>
        </w:rPr>
        <w:t xml:space="preserve"> </w:t>
      </w:r>
      <w:r w:rsidR="00EF7550">
        <w:rPr>
          <w:sz w:val="24"/>
          <w:szCs w:val="24"/>
        </w:rPr>
        <w:t>Luz Yaneth Orjuela Herrera</w:t>
      </w:r>
      <w:r w:rsidR="00DD6B6C" w:rsidRPr="00AB3847">
        <w:rPr>
          <w:sz w:val="24"/>
          <w:szCs w:val="24"/>
        </w:rPr>
        <w:t>, en calidad de demandante</w:t>
      </w:r>
      <w:r w:rsidR="00FF5924" w:rsidRPr="00AB3847">
        <w:rPr>
          <w:sz w:val="24"/>
          <w:szCs w:val="24"/>
        </w:rPr>
        <w:t xml:space="preserve"> dentro de la </w:t>
      </w:r>
      <w:r w:rsidR="00840AEF" w:rsidRPr="00AB3847">
        <w:rPr>
          <w:sz w:val="24"/>
          <w:szCs w:val="24"/>
        </w:rPr>
        <w:t xml:space="preserve">aludida </w:t>
      </w:r>
      <w:r w:rsidR="00FF5924" w:rsidRPr="00AB3847">
        <w:rPr>
          <w:sz w:val="24"/>
          <w:szCs w:val="24"/>
        </w:rPr>
        <w:lastRenderedPageBreak/>
        <w:t>acción de reparación directa</w:t>
      </w:r>
      <w:r w:rsidR="00A31DAF">
        <w:rPr>
          <w:sz w:val="24"/>
          <w:szCs w:val="24"/>
        </w:rPr>
        <w:t>, al Juzgado Sesenta y Cinco Administrativo del Circuito de Bogotá</w:t>
      </w:r>
      <w:r w:rsidR="00AB3847" w:rsidRPr="00AB3847">
        <w:rPr>
          <w:sz w:val="24"/>
          <w:szCs w:val="24"/>
        </w:rPr>
        <w:t xml:space="preserve">, como juez de primera instancia, y a </w:t>
      </w:r>
      <w:r w:rsidR="00A31DAF">
        <w:rPr>
          <w:sz w:val="24"/>
          <w:szCs w:val="24"/>
        </w:rPr>
        <w:t xml:space="preserve">la Nación </w:t>
      </w:r>
      <w:r w:rsidR="00A31DAF" w:rsidRPr="0026030A">
        <w:rPr>
          <w:sz w:val="24"/>
          <w:szCs w:val="24"/>
        </w:rPr>
        <w:t>–</w:t>
      </w:r>
      <w:r w:rsidR="00A31DAF">
        <w:rPr>
          <w:sz w:val="24"/>
          <w:szCs w:val="24"/>
        </w:rPr>
        <w:t xml:space="preserve"> Rama Judicial </w:t>
      </w:r>
      <w:r w:rsidR="00A31DAF" w:rsidRPr="0026030A">
        <w:rPr>
          <w:sz w:val="24"/>
          <w:szCs w:val="24"/>
        </w:rPr>
        <w:t>–</w:t>
      </w:r>
      <w:r w:rsidR="00A31DAF">
        <w:rPr>
          <w:sz w:val="24"/>
          <w:szCs w:val="24"/>
        </w:rPr>
        <w:t xml:space="preserve"> Dirección Ejecutiva de Administrativa Judicial</w:t>
      </w:r>
      <w:r w:rsidR="00AB3847" w:rsidRPr="00AB3847">
        <w:rPr>
          <w:sz w:val="24"/>
          <w:szCs w:val="24"/>
        </w:rPr>
        <w:t>, en su condición de deman</w:t>
      </w:r>
      <w:r w:rsidR="000D7A24">
        <w:rPr>
          <w:sz w:val="24"/>
          <w:szCs w:val="24"/>
        </w:rPr>
        <w:t>da</w:t>
      </w:r>
      <w:r w:rsidR="00AB3847" w:rsidRPr="00AB3847">
        <w:rPr>
          <w:sz w:val="24"/>
          <w:szCs w:val="24"/>
        </w:rPr>
        <w:t>do</w:t>
      </w:r>
      <w:r w:rsidR="00E9477A">
        <w:rPr>
          <w:sz w:val="24"/>
          <w:szCs w:val="24"/>
        </w:rPr>
        <w:t>s</w:t>
      </w:r>
      <w:r w:rsidR="006411CB" w:rsidRPr="00AB3847">
        <w:rPr>
          <w:rFonts w:cs="Arial"/>
          <w:bCs/>
          <w:sz w:val="24"/>
          <w:szCs w:val="24"/>
        </w:rPr>
        <w:t>;</w:t>
      </w:r>
      <w:r w:rsidR="00983C19" w:rsidRPr="00AB3847">
        <w:rPr>
          <w:sz w:val="24"/>
          <w:szCs w:val="24"/>
        </w:rPr>
        <w:t xml:space="preserve"> para que, en el término de (2) días contados a partir de su notificación, se pronuncie</w:t>
      </w:r>
      <w:r w:rsidR="00FD627C">
        <w:rPr>
          <w:sz w:val="24"/>
          <w:szCs w:val="24"/>
        </w:rPr>
        <w:t>n</w:t>
      </w:r>
      <w:r w:rsidR="00983C19" w:rsidRPr="00AB3847">
        <w:rPr>
          <w:sz w:val="24"/>
          <w:szCs w:val="24"/>
        </w:rPr>
        <w:t xml:space="preserve"> sobre el contenido de la acción de amparo impetrada.</w:t>
      </w:r>
    </w:p>
    <w:p w14:paraId="48B4ABAF" w14:textId="77777777" w:rsidR="00983C19" w:rsidRPr="00983C19" w:rsidRDefault="00983C19" w:rsidP="001C5D78">
      <w:pPr>
        <w:spacing w:line="360" w:lineRule="auto"/>
        <w:rPr>
          <w:sz w:val="24"/>
          <w:szCs w:val="24"/>
        </w:rPr>
      </w:pPr>
    </w:p>
    <w:p w14:paraId="11BD0E25" w14:textId="4C9B78D1" w:rsidR="00757128" w:rsidRPr="0026030A" w:rsidRDefault="006411CB" w:rsidP="001C5D78">
      <w:pPr>
        <w:spacing w:line="360" w:lineRule="auto"/>
        <w:rPr>
          <w:rFonts w:cs="Arial"/>
          <w:sz w:val="24"/>
          <w:szCs w:val="24"/>
        </w:rPr>
      </w:pPr>
      <w:r w:rsidRPr="0026030A">
        <w:rPr>
          <w:rFonts w:cs="Arial"/>
          <w:b/>
          <w:sz w:val="24"/>
          <w:szCs w:val="24"/>
        </w:rPr>
        <w:t xml:space="preserve">CUARTO: </w:t>
      </w:r>
      <w:r w:rsidR="005F5D9D" w:rsidRPr="0026030A">
        <w:rPr>
          <w:rFonts w:cs="Arial"/>
          <w:b/>
          <w:sz w:val="24"/>
          <w:szCs w:val="24"/>
        </w:rPr>
        <w:t xml:space="preserve">ORDENAR </w:t>
      </w:r>
      <w:r w:rsidR="005F5D9D" w:rsidRPr="0026030A">
        <w:rPr>
          <w:rFonts w:cs="Arial"/>
          <w:sz w:val="24"/>
          <w:szCs w:val="24"/>
        </w:rPr>
        <w:t xml:space="preserve">al </w:t>
      </w:r>
      <w:r w:rsidR="00A01396">
        <w:rPr>
          <w:sz w:val="24"/>
          <w:szCs w:val="24"/>
        </w:rPr>
        <w:t>Juzgado Sesenta y Cinco Administrativo del Circuito de Bogotá</w:t>
      </w:r>
      <w:r w:rsidR="00A01396" w:rsidRPr="0026030A">
        <w:rPr>
          <w:rFonts w:cs="Arial"/>
          <w:sz w:val="24"/>
          <w:szCs w:val="24"/>
        </w:rPr>
        <w:t xml:space="preserve"> </w:t>
      </w:r>
      <w:r w:rsidR="005F5D9D" w:rsidRPr="0026030A">
        <w:rPr>
          <w:rFonts w:cs="Arial"/>
          <w:sz w:val="24"/>
          <w:szCs w:val="24"/>
        </w:rPr>
        <w:t xml:space="preserve">que, en el término más expedito, remita a esta oficina judicial, en medio digital, el proceso </w:t>
      </w:r>
      <w:r w:rsidR="00FF03D3">
        <w:rPr>
          <w:sz w:val="24"/>
          <w:szCs w:val="24"/>
        </w:rPr>
        <w:t xml:space="preserve">reparación directa No. </w:t>
      </w:r>
      <w:r w:rsidR="00976CD0">
        <w:rPr>
          <w:sz w:val="24"/>
          <w:szCs w:val="24"/>
        </w:rPr>
        <w:t>11001334306520160049300</w:t>
      </w:r>
      <w:r w:rsidR="00A01396">
        <w:rPr>
          <w:sz w:val="24"/>
          <w:szCs w:val="24"/>
        </w:rPr>
        <w:t>/01</w:t>
      </w:r>
      <w:r w:rsidR="00FF03D3">
        <w:rPr>
          <w:rStyle w:val="Refdenotaalpie"/>
          <w:sz w:val="24"/>
          <w:szCs w:val="24"/>
        </w:rPr>
        <w:footnoteReference w:id="6"/>
      </w:r>
      <w:r w:rsidR="00FF03D3">
        <w:rPr>
          <w:sz w:val="24"/>
          <w:szCs w:val="24"/>
        </w:rPr>
        <w:t>.</w:t>
      </w:r>
    </w:p>
    <w:p w14:paraId="5D0DAAAA" w14:textId="77777777" w:rsidR="00757128" w:rsidRPr="0026030A" w:rsidRDefault="00757128" w:rsidP="001C5D78">
      <w:pPr>
        <w:spacing w:line="360" w:lineRule="auto"/>
        <w:rPr>
          <w:rFonts w:cs="Arial"/>
          <w:sz w:val="24"/>
          <w:szCs w:val="24"/>
        </w:rPr>
      </w:pPr>
    </w:p>
    <w:p w14:paraId="05CB9084" w14:textId="3F841A49" w:rsidR="00060808" w:rsidRDefault="006411CB" w:rsidP="001C5D78">
      <w:pPr>
        <w:spacing w:line="360" w:lineRule="auto"/>
        <w:rPr>
          <w:rFonts w:cs="Arial"/>
          <w:sz w:val="24"/>
          <w:szCs w:val="24"/>
        </w:rPr>
      </w:pPr>
      <w:r w:rsidRPr="0026030A">
        <w:rPr>
          <w:b/>
          <w:sz w:val="24"/>
          <w:szCs w:val="24"/>
        </w:rPr>
        <w:t xml:space="preserve">QUINTO: </w:t>
      </w:r>
      <w:r w:rsidR="005F5D9D" w:rsidRPr="0026030A">
        <w:rPr>
          <w:rFonts w:cs="Arial"/>
          <w:b/>
          <w:sz w:val="24"/>
          <w:szCs w:val="24"/>
        </w:rPr>
        <w:t xml:space="preserve">TENER </w:t>
      </w:r>
      <w:r w:rsidR="005F5D9D" w:rsidRPr="0026030A">
        <w:rPr>
          <w:rFonts w:cs="Arial"/>
          <w:sz w:val="24"/>
          <w:szCs w:val="24"/>
        </w:rPr>
        <w:t>como pruebas los documentos arrimados con la solicitud de amparo.</w:t>
      </w:r>
    </w:p>
    <w:p w14:paraId="1FEAF5D1" w14:textId="77777777" w:rsidR="005A2355" w:rsidRPr="0026030A" w:rsidRDefault="005A2355" w:rsidP="001C5D78">
      <w:pPr>
        <w:spacing w:line="360" w:lineRule="auto"/>
        <w:rPr>
          <w:rFonts w:cs="Arial"/>
          <w:sz w:val="24"/>
          <w:szCs w:val="24"/>
        </w:rPr>
      </w:pPr>
    </w:p>
    <w:p w14:paraId="0E66C404" w14:textId="3AF97E20" w:rsidR="00F0415F" w:rsidRPr="0026030A" w:rsidRDefault="006411CB" w:rsidP="00060808">
      <w:pPr>
        <w:spacing w:line="360" w:lineRule="auto"/>
        <w:rPr>
          <w:sz w:val="24"/>
          <w:szCs w:val="24"/>
        </w:rPr>
      </w:pPr>
      <w:r w:rsidRPr="0026030A">
        <w:rPr>
          <w:rFonts w:cs="Arial"/>
          <w:b/>
          <w:sz w:val="24"/>
          <w:szCs w:val="24"/>
        </w:rPr>
        <w:t xml:space="preserve">SEXTO: </w:t>
      </w:r>
      <w:r w:rsidR="00DB5D5A" w:rsidRPr="00A61A9E">
        <w:rPr>
          <w:rFonts w:cs="Arial"/>
          <w:b/>
          <w:sz w:val="24"/>
          <w:szCs w:val="24"/>
        </w:rPr>
        <w:t>RECONOCER</w:t>
      </w:r>
      <w:r w:rsidR="00DB5D5A">
        <w:rPr>
          <w:rFonts w:cs="Arial"/>
          <w:sz w:val="24"/>
          <w:szCs w:val="24"/>
        </w:rPr>
        <w:t xml:space="preserve"> personería jurídica a </w:t>
      </w:r>
      <w:r w:rsidR="00645A83">
        <w:rPr>
          <w:rFonts w:cs="Arial"/>
          <w:sz w:val="24"/>
          <w:szCs w:val="24"/>
        </w:rPr>
        <w:t>Virgilio Leiva Sánchez</w:t>
      </w:r>
      <w:r w:rsidR="00DB5D5A">
        <w:rPr>
          <w:rFonts w:cs="Arial"/>
          <w:sz w:val="24"/>
          <w:szCs w:val="24"/>
        </w:rPr>
        <w:t xml:space="preserve">, identificado con cédula de ciudadanía No. </w:t>
      </w:r>
      <w:r w:rsidR="00645A83">
        <w:rPr>
          <w:rFonts w:cs="Arial"/>
          <w:sz w:val="24"/>
          <w:szCs w:val="24"/>
        </w:rPr>
        <w:t xml:space="preserve">19.372.960 </w:t>
      </w:r>
      <w:r w:rsidR="00DB5D5A">
        <w:rPr>
          <w:rFonts w:cs="Arial"/>
          <w:sz w:val="24"/>
          <w:szCs w:val="24"/>
        </w:rPr>
        <w:t xml:space="preserve">y tarjeta profesional No. </w:t>
      </w:r>
      <w:r w:rsidR="00645A83">
        <w:rPr>
          <w:rFonts w:cs="Arial"/>
          <w:sz w:val="24"/>
          <w:szCs w:val="24"/>
        </w:rPr>
        <w:t>62.029</w:t>
      </w:r>
      <w:r w:rsidR="00DB5D5A">
        <w:rPr>
          <w:rFonts w:cs="Arial"/>
          <w:sz w:val="24"/>
          <w:szCs w:val="24"/>
        </w:rPr>
        <w:t>, como apoderado de la parte actora, en los precisos términos de</w:t>
      </w:r>
      <w:r w:rsidR="00211DA6">
        <w:rPr>
          <w:rFonts w:cs="Arial"/>
          <w:sz w:val="24"/>
          <w:szCs w:val="24"/>
        </w:rPr>
        <w:t xml:space="preserve"> </w:t>
      </w:r>
      <w:r w:rsidR="00DB5D5A">
        <w:rPr>
          <w:rFonts w:cs="Arial"/>
          <w:sz w:val="24"/>
          <w:szCs w:val="24"/>
        </w:rPr>
        <w:t>l</w:t>
      </w:r>
      <w:r w:rsidR="00211DA6">
        <w:rPr>
          <w:rFonts w:cs="Arial"/>
          <w:sz w:val="24"/>
          <w:szCs w:val="24"/>
        </w:rPr>
        <w:t>os</w:t>
      </w:r>
      <w:r w:rsidR="00DB5D5A">
        <w:rPr>
          <w:rFonts w:cs="Arial"/>
          <w:sz w:val="24"/>
          <w:szCs w:val="24"/>
        </w:rPr>
        <w:t xml:space="preserve"> poder</w:t>
      </w:r>
      <w:r w:rsidR="00211DA6">
        <w:rPr>
          <w:rFonts w:cs="Arial"/>
          <w:sz w:val="24"/>
          <w:szCs w:val="24"/>
        </w:rPr>
        <w:t>es</w:t>
      </w:r>
      <w:r w:rsidR="00DB5D5A">
        <w:rPr>
          <w:rFonts w:cs="Arial"/>
          <w:sz w:val="24"/>
          <w:szCs w:val="24"/>
        </w:rPr>
        <w:t xml:space="preserve"> aportado</w:t>
      </w:r>
      <w:r w:rsidR="00211DA6">
        <w:rPr>
          <w:rFonts w:cs="Arial"/>
          <w:sz w:val="24"/>
          <w:szCs w:val="24"/>
        </w:rPr>
        <w:t>s</w:t>
      </w:r>
      <w:r w:rsidR="00DB5D5A">
        <w:rPr>
          <w:rFonts w:cs="Arial"/>
          <w:sz w:val="24"/>
          <w:szCs w:val="24"/>
        </w:rPr>
        <w:t xml:space="preserve"> como anexo</w:t>
      </w:r>
      <w:r w:rsidR="00211DA6">
        <w:rPr>
          <w:rFonts w:cs="Arial"/>
          <w:sz w:val="24"/>
          <w:szCs w:val="24"/>
        </w:rPr>
        <w:t>s</w:t>
      </w:r>
      <w:r w:rsidR="00DB5D5A">
        <w:rPr>
          <w:rFonts w:cs="Arial"/>
          <w:sz w:val="24"/>
          <w:szCs w:val="24"/>
        </w:rPr>
        <w:t xml:space="preserve"> al escrito de tutela</w:t>
      </w:r>
      <w:r w:rsidR="00DB5D5A">
        <w:rPr>
          <w:rStyle w:val="Refdenotaalpie"/>
          <w:rFonts w:cs="Arial"/>
          <w:sz w:val="24"/>
          <w:szCs w:val="24"/>
        </w:rPr>
        <w:footnoteReference w:id="7"/>
      </w:r>
      <w:r w:rsidR="00DB5D5A">
        <w:rPr>
          <w:rFonts w:cs="Arial"/>
          <w:sz w:val="24"/>
          <w:szCs w:val="24"/>
        </w:rPr>
        <w:t>.</w:t>
      </w:r>
    </w:p>
    <w:p w14:paraId="410320FE" w14:textId="77777777" w:rsidR="004104B4" w:rsidRPr="0026030A" w:rsidRDefault="004104B4" w:rsidP="00060808">
      <w:pPr>
        <w:spacing w:line="360" w:lineRule="auto"/>
        <w:rPr>
          <w:rFonts w:cs="Arial"/>
          <w:sz w:val="24"/>
          <w:szCs w:val="24"/>
        </w:rPr>
      </w:pPr>
    </w:p>
    <w:p w14:paraId="4B0AA807" w14:textId="33375124" w:rsidR="004E017A" w:rsidRPr="0026030A" w:rsidRDefault="006411CB" w:rsidP="00964A03">
      <w:pPr>
        <w:spacing w:line="360" w:lineRule="auto"/>
        <w:rPr>
          <w:rFonts w:cs="Arial"/>
          <w:b/>
          <w:sz w:val="24"/>
          <w:szCs w:val="24"/>
        </w:rPr>
      </w:pPr>
      <w:r w:rsidRPr="0026030A">
        <w:rPr>
          <w:rFonts w:cs="Arial"/>
          <w:b/>
          <w:bCs/>
          <w:sz w:val="24"/>
          <w:szCs w:val="24"/>
        </w:rPr>
        <w:t xml:space="preserve">SÉPTIMO: </w:t>
      </w:r>
      <w:r w:rsidR="003E5EB8" w:rsidRPr="0026030A">
        <w:rPr>
          <w:rFonts w:cs="Arial"/>
          <w:b/>
          <w:sz w:val="24"/>
          <w:szCs w:val="24"/>
        </w:rPr>
        <w:t xml:space="preserve">PUBLICAR </w:t>
      </w:r>
      <w:r w:rsidR="003E5EB8" w:rsidRPr="0026030A">
        <w:rPr>
          <w:rFonts w:cs="Arial"/>
          <w:sz w:val="24"/>
          <w:szCs w:val="24"/>
        </w:rPr>
        <w:t xml:space="preserve">la presente providencia en las páginas web </w:t>
      </w:r>
      <w:r w:rsidR="003E5EB8" w:rsidRPr="0026030A">
        <w:rPr>
          <w:rFonts w:cs="Arial"/>
          <w:bCs/>
          <w:sz w:val="24"/>
          <w:szCs w:val="24"/>
        </w:rPr>
        <w:t>de esta Corporación, de la Rama Judicial, de la autoridad tutelada y de las vinculadas.</w:t>
      </w:r>
    </w:p>
    <w:p w14:paraId="16252944" w14:textId="77777777" w:rsidR="004E017A" w:rsidRPr="0026030A" w:rsidRDefault="004E017A" w:rsidP="00964A03">
      <w:pPr>
        <w:spacing w:line="360" w:lineRule="auto"/>
        <w:rPr>
          <w:rFonts w:cs="Arial"/>
          <w:b/>
          <w:sz w:val="24"/>
          <w:szCs w:val="24"/>
        </w:rPr>
      </w:pPr>
    </w:p>
    <w:p w14:paraId="53BFCBF3" w14:textId="2C155C34" w:rsidR="00F0415F" w:rsidRDefault="006411CB" w:rsidP="00964A03">
      <w:pPr>
        <w:spacing w:line="360" w:lineRule="auto"/>
        <w:rPr>
          <w:rFonts w:cs="Arial"/>
          <w:bCs/>
          <w:sz w:val="24"/>
          <w:szCs w:val="24"/>
        </w:rPr>
      </w:pPr>
      <w:r>
        <w:rPr>
          <w:rFonts w:cs="Arial"/>
          <w:b/>
          <w:bCs/>
          <w:sz w:val="24"/>
          <w:szCs w:val="24"/>
        </w:rPr>
        <w:t xml:space="preserve">OCTAVO: </w:t>
      </w:r>
      <w:r w:rsidR="003E5EB8" w:rsidRPr="0026030A">
        <w:rPr>
          <w:rFonts w:cs="Arial"/>
          <w:b/>
          <w:bCs/>
          <w:sz w:val="24"/>
          <w:szCs w:val="24"/>
        </w:rPr>
        <w:t xml:space="preserve">SUSPENDER </w:t>
      </w:r>
      <w:r w:rsidR="003E5EB8" w:rsidRPr="0026030A">
        <w:rPr>
          <w:rFonts w:cs="Arial"/>
          <w:bCs/>
          <w:sz w:val="24"/>
          <w:szCs w:val="24"/>
        </w:rPr>
        <w:t xml:space="preserve">los términos del presente asunto desde el </w:t>
      </w:r>
      <w:r w:rsidR="00BF3139">
        <w:rPr>
          <w:rFonts w:cs="Arial"/>
          <w:bCs/>
          <w:sz w:val="24"/>
          <w:szCs w:val="24"/>
        </w:rPr>
        <w:t>24</w:t>
      </w:r>
      <w:r w:rsidR="003E5EB8" w:rsidRPr="0026030A">
        <w:rPr>
          <w:rFonts w:cs="Arial"/>
          <w:bCs/>
          <w:sz w:val="24"/>
          <w:szCs w:val="24"/>
        </w:rPr>
        <w:t xml:space="preserve"> de </w:t>
      </w:r>
      <w:r w:rsidR="00046381">
        <w:rPr>
          <w:rFonts w:cs="Arial"/>
          <w:bCs/>
          <w:sz w:val="24"/>
          <w:szCs w:val="24"/>
        </w:rPr>
        <w:t xml:space="preserve">febrero </w:t>
      </w:r>
      <w:r w:rsidR="003E5EB8" w:rsidRPr="0026030A">
        <w:rPr>
          <w:rFonts w:cs="Arial"/>
          <w:bCs/>
          <w:sz w:val="24"/>
          <w:szCs w:val="24"/>
        </w:rPr>
        <w:t>de 2021, inclusive, hasta que reingrese el expediente al Despacho.</w:t>
      </w:r>
    </w:p>
    <w:p w14:paraId="08597817" w14:textId="77777777" w:rsidR="00CE3CE8" w:rsidRPr="0026030A" w:rsidRDefault="00CE3CE8" w:rsidP="00964A03">
      <w:pPr>
        <w:spacing w:line="360" w:lineRule="auto"/>
        <w:rPr>
          <w:rFonts w:cs="Arial"/>
          <w:sz w:val="24"/>
          <w:szCs w:val="24"/>
        </w:rPr>
      </w:pPr>
    </w:p>
    <w:p w14:paraId="5A74B183" w14:textId="062A3A5A" w:rsidR="00593C37" w:rsidRPr="0026030A" w:rsidRDefault="00593C37" w:rsidP="00593C37">
      <w:pPr>
        <w:spacing w:line="360" w:lineRule="auto"/>
        <w:jc w:val="center"/>
        <w:rPr>
          <w:rFonts w:cs="Arial"/>
          <w:b/>
          <w:sz w:val="24"/>
          <w:szCs w:val="24"/>
          <w:lang w:val="es-ES"/>
        </w:rPr>
      </w:pPr>
      <w:r w:rsidRPr="0026030A">
        <w:rPr>
          <w:rFonts w:cs="Arial"/>
          <w:b/>
          <w:sz w:val="24"/>
          <w:szCs w:val="24"/>
          <w:lang w:val="es-ES"/>
        </w:rPr>
        <w:t>NOTIFÍQUESE Y CÚMPLASE,</w:t>
      </w:r>
    </w:p>
    <w:p w14:paraId="49CAE49A" w14:textId="1815F271" w:rsidR="00593C37" w:rsidRDefault="006E4697" w:rsidP="00593C37">
      <w:pPr>
        <w:spacing w:line="360" w:lineRule="auto"/>
        <w:jc w:val="center"/>
        <w:rPr>
          <w:rFonts w:cs="Arial"/>
          <w:b/>
          <w:noProof/>
          <w:sz w:val="24"/>
          <w:szCs w:val="24"/>
        </w:rPr>
      </w:pPr>
      <w:r w:rsidRPr="006E4697">
        <w:rPr>
          <w:rFonts w:cs="Arial"/>
          <w:b/>
          <w:noProof/>
          <w:sz w:val="24"/>
          <w:szCs w:val="24"/>
          <w:lang w:val="es-ES" w:eastAsia="es-ES"/>
        </w:rPr>
        <w:drawing>
          <wp:inline distT="0" distB="0" distL="0" distR="0" wp14:anchorId="1D02A0E9" wp14:editId="08E3C58B">
            <wp:extent cx="1270000" cy="1016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0000" cy="1016000"/>
                    </a:xfrm>
                    <a:prstGeom prst="rect">
                      <a:avLst/>
                    </a:prstGeom>
                  </pic:spPr>
                </pic:pic>
              </a:graphicData>
            </a:graphic>
          </wp:inline>
        </w:drawing>
      </w:r>
    </w:p>
    <w:p w14:paraId="6678E1FD" w14:textId="77777777" w:rsidR="00593C37" w:rsidRPr="0026030A" w:rsidRDefault="00593C37" w:rsidP="00593C37">
      <w:pPr>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593C37">
      <w:pPr>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8"/>
      <w:headerReference w:type="first" r:id="rId9"/>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CB832" w14:textId="77777777" w:rsidR="004B39B4" w:rsidRDefault="004B39B4" w:rsidP="00066B29">
      <w:r>
        <w:separator/>
      </w:r>
    </w:p>
  </w:endnote>
  <w:endnote w:type="continuationSeparator" w:id="0">
    <w:p w14:paraId="124A09AA" w14:textId="77777777" w:rsidR="004B39B4" w:rsidRDefault="004B39B4"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463EA" w14:textId="77777777" w:rsidR="004B39B4" w:rsidRDefault="004B39B4" w:rsidP="00066B29">
      <w:r>
        <w:separator/>
      </w:r>
    </w:p>
  </w:footnote>
  <w:footnote w:type="continuationSeparator" w:id="0">
    <w:p w14:paraId="52DB0C43" w14:textId="77777777" w:rsidR="004B39B4" w:rsidRDefault="004B39B4" w:rsidP="00066B29">
      <w:r>
        <w:continuationSeparator/>
      </w:r>
    </w:p>
  </w:footnote>
  <w:footnote w:id="1">
    <w:p w14:paraId="3EA1C864" w14:textId="5E9BFDEE" w:rsidR="00FF5A7F" w:rsidRPr="00F95069" w:rsidRDefault="00FF5A7F" w:rsidP="002B5428">
      <w:pPr>
        <w:pStyle w:val="Textonotapie"/>
        <w:rPr>
          <w:rFonts w:cs="Arial"/>
          <w:color w:val="000000" w:themeColor="text1"/>
        </w:rPr>
      </w:pPr>
      <w:r w:rsidRPr="00F95069">
        <w:rPr>
          <w:rStyle w:val="Refdenotaalpie"/>
          <w:rFonts w:cs="Arial"/>
          <w:color w:val="000000" w:themeColor="text1"/>
        </w:rPr>
        <w:footnoteRef/>
      </w:r>
      <w:r w:rsidRPr="00F95069">
        <w:rPr>
          <w:rFonts w:cs="Arial"/>
          <w:color w:val="000000" w:themeColor="text1"/>
        </w:rPr>
        <w:t xml:space="preserve"> </w:t>
      </w:r>
      <w:r w:rsidR="00500189">
        <w:rPr>
          <w:rFonts w:cs="Arial"/>
          <w:color w:val="000000" w:themeColor="text1"/>
        </w:rPr>
        <w:t>Obra escrito de tutela a folios</w:t>
      </w:r>
      <w:r w:rsidR="00F641C1">
        <w:rPr>
          <w:rFonts w:cs="Arial"/>
          <w:color w:val="000000" w:themeColor="text1"/>
        </w:rPr>
        <w:t xml:space="preserve"> 1-29</w:t>
      </w:r>
      <w:r w:rsidR="00500189">
        <w:rPr>
          <w:rFonts w:cs="Arial"/>
          <w:color w:val="000000" w:themeColor="text1"/>
        </w:rPr>
        <w:t xml:space="preserve"> del </w:t>
      </w:r>
      <w:r w:rsidRPr="00F95069">
        <w:rPr>
          <w:rFonts w:cs="Arial"/>
          <w:color w:val="000000" w:themeColor="text1"/>
        </w:rPr>
        <w:t xml:space="preserve">documento </w:t>
      </w:r>
      <w:r w:rsidR="0016334B" w:rsidRPr="00F95069">
        <w:rPr>
          <w:rFonts w:cs="Arial"/>
          <w:color w:val="000000" w:themeColor="text1"/>
        </w:rPr>
        <w:t>con</w:t>
      </w:r>
      <w:r w:rsidRPr="00F95069">
        <w:rPr>
          <w:rFonts w:cs="Arial"/>
          <w:color w:val="000000" w:themeColor="text1"/>
        </w:rPr>
        <w:t xml:space="preserve"> certificado </w:t>
      </w:r>
      <w:r w:rsidR="00F641C1" w:rsidRPr="00F641C1">
        <w:rPr>
          <w:rFonts w:cs="Arial"/>
          <w:color w:val="000000" w:themeColor="text1"/>
        </w:rPr>
        <w:t>A775592E87C8A8B1 940EF7BBA105D246 87BCF4442FD0B568 F834073E94B35898</w:t>
      </w:r>
      <w:r w:rsidRPr="00F95069">
        <w:rPr>
          <w:rFonts w:cs="Arial"/>
          <w:color w:val="000000" w:themeColor="text1"/>
        </w:rPr>
        <w:t xml:space="preserve">, en el expediente de tutela digital. </w:t>
      </w:r>
    </w:p>
  </w:footnote>
  <w:footnote w:id="2">
    <w:p w14:paraId="000FA84B" w14:textId="4F5E89CC" w:rsidR="0023045C" w:rsidRDefault="0023045C" w:rsidP="002B5428">
      <w:pPr>
        <w:pStyle w:val="Textonotapie"/>
      </w:pPr>
      <w:r>
        <w:rPr>
          <w:rStyle w:val="Refdenotaalpie"/>
        </w:rPr>
        <w:footnoteRef/>
      </w:r>
      <w:r>
        <w:t xml:space="preserve"> </w:t>
      </w:r>
      <w:r w:rsidR="00500189">
        <w:t>Obra</w:t>
      </w:r>
      <w:r w:rsidR="00211DA6">
        <w:t>n</w:t>
      </w:r>
      <w:r w:rsidR="00500189">
        <w:t xml:space="preserve"> poder</w:t>
      </w:r>
      <w:r w:rsidR="007C5F74">
        <w:t>es</w:t>
      </w:r>
      <w:r w:rsidR="00500189">
        <w:t xml:space="preserve"> a</w:t>
      </w:r>
      <w:r w:rsidR="006F28D5">
        <w:t xml:space="preserve"> folios 89-98</w:t>
      </w:r>
      <w:r w:rsidR="002B5428">
        <w:t xml:space="preserve"> de</w:t>
      </w:r>
      <w:r w:rsidR="002B5428" w:rsidRPr="00F95069">
        <w:rPr>
          <w:rFonts w:cs="Arial"/>
          <w:color w:val="000000" w:themeColor="text1"/>
        </w:rPr>
        <w:t xml:space="preserve">l documento con certificado </w:t>
      </w:r>
      <w:r w:rsidR="006F28D5" w:rsidRPr="00F641C1">
        <w:rPr>
          <w:rFonts w:cs="Arial"/>
          <w:color w:val="000000" w:themeColor="text1"/>
        </w:rPr>
        <w:t>A775592E87C8A8B1 940EF7BBA105D246 87BCF4442FD0B568 F834073E94B35898</w:t>
      </w:r>
      <w:r w:rsidR="002B5428" w:rsidRPr="00F95069">
        <w:rPr>
          <w:rFonts w:cs="Arial"/>
          <w:color w:val="000000" w:themeColor="text1"/>
        </w:rPr>
        <w:t>, en el expediente de tutela digital.</w:t>
      </w:r>
    </w:p>
  </w:footnote>
  <w:footnote w:id="3">
    <w:p w14:paraId="1F3B42A0" w14:textId="41C410A8" w:rsidR="007D5069" w:rsidRPr="00F95069" w:rsidRDefault="007D5069" w:rsidP="002B5428">
      <w:pPr>
        <w:pStyle w:val="Textonotapie"/>
        <w:rPr>
          <w:rFonts w:cs="Arial"/>
        </w:rPr>
      </w:pPr>
      <w:r w:rsidRPr="00F95069">
        <w:rPr>
          <w:rStyle w:val="Refdenotaalpie"/>
          <w:rFonts w:cs="Arial"/>
        </w:rPr>
        <w:footnoteRef/>
      </w:r>
      <w:r w:rsidRPr="00F95069">
        <w:rPr>
          <w:rFonts w:cs="Arial"/>
        </w:rPr>
        <w:t xml:space="preserve"> </w:t>
      </w:r>
      <w:r w:rsidR="00253D57">
        <w:rPr>
          <w:rFonts w:cs="Arial"/>
        </w:rPr>
        <w:t>A</w:t>
      </w:r>
      <w:r w:rsidR="001F3D55">
        <w:rPr>
          <w:rFonts w:cs="Arial"/>
        </w:rPr>
        <w:t xml:space="preserve"> folio</w:t>
      </w:r>
      <w:r w:rsidR="007613E5">
        <w:rPr>
          <w:rFonts w:cs="Arial"/>
        </w:rPr>
        <w:t xml:space="preserve"> </w:t>
      </w:r>
      <w:r w:rsidR="00B73864">
        <w:rPr>
          <w:rFonts w:cs="Arial"/>
        </w:rPr>
        <w:t>1</w:t>
      </w:r>
      <w:r w:rsidR="00253D57">
        <w:rPr>
          <w:rFonts w:cs="Arial"/>
        </w:rPr>
        <w:t xml:space="preserve"> </w:t>
      </w:r>
      <w:r w:rsidR="007A6996" w:rsidRPr="00F95069">
        <w:rPr>
          <w:rFonts w:cs="Arial"/>
        </w:rPr>
        <w:t xml:space="preserve">del </w:t>
      </w:r>
      <w:r w:rsidR="007A6996" w:rsidRPr="00F95069">
        <w:rPr>
          <w:rFonts w:cs="Arial"/>
          <w:color w:val="000000" w:themeColor="text1"/>
        </w:rPr>
        <w:t xml:space="preserve">escrito de tutela </w:t>
      </w:r>
      <w:r w:rsidR="00B53211" w:rsidRPr="00F95069">
        <w:rPr>
          <w:rFonts w:cs="Arial"/>
          <w:color w:val="000000" w:themeColor="text1"/>
        </w:rPr>
        <w:t xml:space="preserve">que </w:t>
      </w:r>
      <w:r w:rsidR="007A6996" w:rsidRPr="00F95069">
        <w:rPr>
          <w:rFonts w:cs="Arial"/>
          <w:color w:val="000000" w:themeColor="text1"/>
        </w:rPr>
        <w:t xml:space="preserve">obra en el documento con certificado </w:t>
      </w:r>
      <w:r w:rsidR="00B73864" w:rsidRPr="00F641C1">
        <w:rPr>
          <w:rFonts w:cs="Arial"/>
          <w:color w:val="000000" w:themeColor="text1"/>
        </w:rPr>
        <w:t>A775592E87C8A8B1 940EF7BBA105D246 87BCF4442FD0B568 F834073E94B35898</w:t>
      </w:r>
      <w:r w:rsidR="007A6996" w:rsidRPr="00F95069">
        <w:rPr>
          <w:rFonts w:cs="Arial"/>
          <w:color w:val="000000" w:themeColor="text1"/>
        </w:rPr>
        <w:t>, en el expediente de tutela digital.</w:t>
      </w:r>
    </w:p>
  </w:footnote>
  <w:footnote w:id="4">
    <w:p w14:paraId="620FDCD5" w14:textId="4BBCACFE" w:rsidR="00A42C77" w:rsidRPr="00E03C78" w:rsidRDefault="00A42C77" w:rsidP="00F95069">
      <w:pPr>
        <w:pStyle w:val="Textonotapie"/>
        <w:rPr>
          <w:rFonts w:cs="Arial"/>
        </w:rPr>
      </w:pPr>
      <w:r w:rsidRPr="00E03C78">
        <w:rPr>
          <w:rStyle w:val="Refdenotaalpie"/>
          <w:rFonts w:cs="Arial"/>
        </w:rPr>
        <w:footnoteRef/>
      </w:r>
      <w:r w:rsidRPr="00E03C78">
        <w:rPr>
          <w:rFonts w:cs="Arial"/>
        </w:rPr>
        <w:t xml:space="preserve"> </w:t>
      </w:r>
      <w:r w:rsidR="004B42D4" w:rsidRPr="00F42649">
        <w:rPr>
          <w:rFonts w:cs="Arial"/>
          <w:i/>
          <w:iCs/>
        </w:rPr>
        <w:t>“</w:t>
      </w:r>
      <w:r w:rsidRPr="00F42649">
        <w:rPr>
          <w:rFonts w:cs="Arial"/>
          <w:i/>
          <w:iCs/>
        </w:rPr>
        <w:t xml:space="preserve">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484A28">
        <w:rPr>
          <w:rFonts w:cs="Arial"/>
          <w:i/>
          <w:iCs/>
        </w:rPr>
        <w:t>[e]</w:t>
      </w:r>
      <w:r w:rsidRPr="00F42649">
        <w:rPr>
          <w:rFonts w:cs="Arial"/>
          <w:i/>
          <w:iCs/>
        </w:rPr>
        <w:t>stos resulten vulnerados o amenazados por la acción o la omisión</w:t>
      </w:r>
      <w:r w:rsidR="00E03C78" w:rsidRPr="00F42649">
        <w:rPr>
          <w:rFonts w:cs="Arial"/>
          <w:i/>
          <w:iCs/>
        </w:rPr>
        <w:t xml:space="preserve"> de cualquier autoridad pública</w:t>
      </w:r>
      <w:r w:rsidRPr="00F42649">
        <w:rPr>
          <w:rFonts w:cs="Arial"/>
          <w:i/>
          <w:iCs/>
        </w:rPr>
        <w:t xml:space="preserve"> (…)</w:t>
      </w:r>
      <w:r w:rsidR="00E03C78" w:rsidRPr="00F42649">
        <w:rPr>
          <w:rFonts w:cs="Arial"/>
          <w:i/>
          <w:iCs/>
        </w:rPr>
        <w:t>”</w:t>
      </w:r>
      <w:r w:rsidRPr="00E03C78">
        <w:rPr>
          <w:rFonts w:cs="Arial"/>
        </w:rPr>
        <w:t>.</w:t>
      </w:r>
    </w:p>
  </w:footnote>
  <w:footnote w:id="5">
    <w:p w14:paraId="1597BE42" w14:textId="6D777386" w:rsidR="00A42C77" w:rsidRPr="00081F2C" w:rsidRDefault="00A42C77" w:rsidP="00F95069">
      <w:pPr>
        <w:pStyle w:val="Textonotapie"/>
        <w:rPr>
          <w:rFonts w:cs="Arial"/>
          <w:i/>
          <w:shd w:val="clear" w:color="auto" w:fill="FFFFFF"/>
        </w:rPr>
      </w:pPr>
      <w:r w:rsidRPr="00E03C78">
        <w:rPr>
          <w:rStyle w:val="Refdenotaalpie"/>
          <w:rFonts w:cs="Arial"/>
        </w:rPr>
        <w:footnoteRef/>
      </w:r>
      <w:r w:rsidRPr="00E03C78">
        <w:rPr>
          <w:rFonts w:cs="Arial"/>
        </w:rPr>
        <w:t xml:space="preserve"> </w:t>
      </w:r>
      <w:r w:rsidR="00CE1E43" w:rsidRPr="00F42649">
        <w:rPr>
          <w:rFonts w:cs="Arial"/>
          <w:i/>
          <w:iCs/>
        </w:rPr>
        <w:t>“</w:t>
      </w:r>
      <w:r w:rsidRPr="00F42649">
        <w:rPr>
          <w:rFonts w:cs="Arial"/>
          <w:i/>
          <w:iCs/>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00081F2C" w:rsidRPr="00F42649">
        <w:rPr>
          <w:rFonts w:cs="Arial"/>
          <w:i/>
          <w:iCs/>
          <w:shd w:val="clear" w:color="auto" w:fill="FFFFFF"/>
        </w:rPr>
        <w:t>”</w:t>
      </w:r>
      <w:r w:rsidR="00081F2C">
        <w:rPr>
          <w:rFonts w:cs="Arial"/>
          <w:i/>
          <w:shd w:val="clear" w:color="auto" w:fill="FFFFFF"/>
        </w:rPr>
        <w:t>.</w:t>
      </w:r>
    </w:p>
  </w:footnote>
  <w:footnote w:id="6">
    <w:p w14:paraId="0B7A7E3E" w14:textId="35961E2A" w:rsidR="00FF03D3" w:rsidRDefault="00FF03D3">
      <w:pPr>
        <w:pStyle w:val="Textonotapie"/>
      </w:pPr>
      <w:r>
        <w:rPr>
          <w:rStyle w:val="Refdenotaalpie"/>
        </w:rPr>
        <w:footnoteRef/>
      </w:r>
      <w:r>
        <w:t xml:space="preserve"> R</w:t>
      </w:r>
      <w:r w:rsidR="00AD537E">
        <w:t>evisado</w:t>
      </w:r>
      <w:r>
        <w:t xml:space="preserve"> el sistema de consulta digital de la Rama Judicial, se observa</w:t>
      </w:r>
      <w:r w:rsidR="00645A83">
        <w:t xml:space="preserve"> anotación del 7 de octubre de 2020, en la cual el Juzgado Sesenta y Cinco Administrativo de Bogotá indicó que recibió el expediente de la acción de reparación directa</w:t>
      </w:r>
      <w:r w:rsidR="00AD537E">
        <w:t>.</w:t>
      </w:r>
    </w:p>
  </w:footnote>
  <w:footnote w:id="7">
    <w:p w14:paraId="7B03D55B" w14:textId="63183452" w:rsidR="00DB5D5A" w:rsidRPr="00DC168D" w:rsidRDefault="00DB5D5A" w:rsidP="00DB5D5A">
      <w:pPr>
        <w:pStyle w:val="Textonotapie"/>
      </w:pPr>
      <w:r>
        <w:rPr>
          <w:rStyle w:val="Refdenotaalpie"/>
        </w:rPr>
        <w:footnoteRef/>
      </w:r>
      <w:r>
        <w:t xml:space="preserve"> </w:t>
      </w:r>
      <w:r w:rsidR="00633686">
        <w:t>Obran poderes a folios 89-98 de</w:t>
      </w:r>
      <w:r w:rsidR="00633686" w:rsidRPr="00F95069">
        <w:rPr>
          <w:rFonts w:cs="Arial"/>
          <w:color w:val="000000" w:themeColor="text1"/>
        </w:rPr>
        <w:t xml:space="preserve">l documento con certificado </w:t>
      </w:r>
      <w:r w:rsidR="00633686" w:rsidRPr="00F641C1">
        <w:rPr>
          <w:rFonts w:cs="Arial"/>
          <w:color w:val="000000" w:themeColor="text1"/>
        </w:rPr>
        <w:t>A775592E87C8A8B1 940EF7BBA105D246 87BCF4442FD0B568 F834073E94B35898</w:t>
      </w:r>
      <w:r w:rsidR="00633686" w:rsidRPr="00F95069">
        <w:rPr>
          <w:rFonts w:cs="Arial"/>
          <w:color w:val="000000" w:themeColor="text1"/>
        </w:rPr>
        <w:t>, en el expediente de tutela digital.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11891"/>
      <w:docPartObj>
        <w:docPartGallery w:val="Page Numbers (Top of Page)"/>
        <w:docPartUnique/>
      </w:docPartObj>
    </w:sdtPr>
    <w:sdtEndPr/>
    <w:sdtContent>
      <w:p w14:paraId="0ADF013D" w14:textId="020550B1" w:rsidR="00D57ADF" w:rsidRDefault="00D57ADF">
        <w:pPr>
          <w:pStyle w:val="Encabezado"/>
          <w:jc w:val="center"/>
        </w:pPr>
        <w:r>
          <w:fldChar w:fldCharType="begin"/>
        </w:r>
        <w:r>
          <w:instrText>PAGE   \* MERGEFORMAT</w:instrText>
        </w:r>
        <w:r>
          <w:fldChar w:fldCharType="separate"/>
        </w:r>
        <w:r w:rsidR="006535C3" w:rsidRPr="006535C3">
          <w:rPr>
            <w:noProof/>
            <w:lang w:val="es-ES"/>
          </w:rPr>
          <w:t>3</w:t>
        </w:r>
        <w:r>
          <w:fldChar w:fldCharType="end"/>
        </w:r>
      </w:p>
    </w:sdtContent>
  </w:sdt>
  <w:p w14:paraId="283F39F5" w14:textId="77777777" w:rsidR="00D57ADF" w:rsidRPr="00D57ADF" w:rsidRDefault="00D57ADF" w:rsidP="00D57ADF">
    <w:pPr>
      <w:spacing w:line="276" w:lineRule="auto"/>
      <w:jc w:val="right"/>
      <w:rPr>
        <w:i/>
        <w:sz w:val="18"/>
        <w:szCs w:val="18"/>
      </w:rPr>
    </w:pPr>
    <w:r w:rsidRPr="00D57ADF">
      <w:rPr>
        <w:i/>
        <w:sz w:val="18"/>
        <w:szCs w:val="18"/>
      </w:rPr>
      <w:t xml:space="preserve">Admisión de la acción de tutela </w:t>
    </w:r>
  </w:p>
  <w:p w14:paraId="1C9F39B5" w14:textId="387E036C" w:rsidR="00D57ADF" w:rsidRPr="00D57ADF" w:rsidRDefault="00D57ADF" w:rsidP="00D57ADF">
    <w:pPr>
      <w:spacing w:line="276" w:lineRule="auto"/>
      <w:jc w:val="right"/>
      <w:rPr>
        <w:i/>
        <w:sz w:val="18"/>
        <w:szCs w:val="18"/>
      </w:rPr>
    </w:pPr>
    <w:r w:rsidRPr="00D57ADF">
      <w:rPr>
        <w:i/>
        <w:sz w:val="18"/>
        <w:szCs w:val="18"/>
      </w:rPr>
      <w:t xml:space="preserve">Radicación: </w:t>
    </w:r>
    <w:r w:rsidR="00476EF3" w:rsidRPr="00476EF3">
      <w:rPr>
        <w:i/>
        <w:sz w:val="18"/>
        <w:szCs w:val="18"/>
      </w:rPr>
      <w:t>11001-03-15-000-2021-00701</w:t>
    </w:r>
    <w:r w:rsidR="00AA4368" w:rsidRPr="00AA4368">
      <w:rPr>
        <w:i/>
        <w:sz w:val="18"/>
        <w:szCs w:val="18"/>
      </w:rPr>
      <w:t>-00</w:t>
    </w:r>
  </w:p>
  <w:p w14:paraId="23759618" w14:textId="0B4871D9" w:rsidR="00D57ADF" w:rsidRPr="00D57ADF" w:rsidRDefault="00D57ADF" w:rsidP="00D57ADF">
    <w:pPr>
      <w:spacing w:line="276" w:lineRule="auto"/>
      <w:jc w:val="right"/>
      <w:rPr>
        <w:i/>
        <w:sz w:val="18"/>
        <w:szCs w:val="18"/>
      </w:rPr>
    </w:pPr>
    <w:r w:rsidRPr="00D57ADF">
      <w:rPr>
        <w:i/>
        <w:sz w:val="18"/>
        <w:szCs w:val="18"/>
      </w:rPr>
      <w:t>Accionante</w:t>
    </w:r>
    <w:r w:rsidR="0018525A">
      <w:rPr>
        <w:i/>
        <w:sz w:val="18"/>
        <w:szCs w:val="18"/>
      </w:rPr>
      <w:t>s</w:t>
    </w:r>
    <w:r w:rsidRPr="00D57ADF">
      <w:rPr>
        <w:i/>
        <w:sz w:val="18"/>
        <w:szCs w:val="18"/>
      </w:rPr>
      <w:t>:</w:t>
    </w:r>
    <w:r w:rsidR="0018525A" w:rsidRPr="0018525A">
      <w:rPr>
        <w:sz w:val="24"/>
        <w:szCs w:val="24"/>
      </w:rPr>
      <w:t xml:space="preserve"> </w:t>
    </w:r>
    <w:r w:rsidR="00476EF3" w:rsidRPr="00476EF3">
      <w:rPr>
        <w:i/>
        <w:sz w:val="18"/>
        <w:szCs w:val="18"/>
      </w:rPr>
      <w:t>Nini Johanna López Moya</w:t>
    </w:r>
    <w:r w:rsidR="00476EF3">
      <w:rPr>
        <w:i/>
        <w:sz w:val="18"/>
        <w:szCs w:val="18"/>
      </w:rPr>
      <w:t xml:space="preserve"> </w:t>
    </w:r>
    <w:r w:rsidR="00647C16">
      <w:rPr>
        <w:i/>
        <w:sz w:val="18"/>
        <w:szCs w:val="18"/>
      </w:rPr>
      <w:t>y otro</w:t>
    </w:r>
    <w:r w:rsidR="0018525A" w:rsidRPr="0018525A">
      <w:rPr>
        <w:i/>
        <w:sz w:val="18"/>
        <w:szCs w:val="18"/>
      </w:rPr>
      <w:t>s</w:t>
    </w:r>
  </w:p>
  <w:p w14:paraId="710BD92D" w14:textId="1905BFE5" w:rsidR="00D57ADF" w:rsidRPr="00D57ADF" w:rsidRDefault="00C416F4" w:rsidP="00D57ADF">
    <w:pPr>
      <w:spacing w:line="276" w:lineRule="auto"/>
      <w:jc w:val="right"/>
      <w:rPr>
        <w:i/>
        <w:sz w:val="18"/>
        <w:szCs w:val="18"/>
      </w:rPr>
    </w:pPr>
    <w:r>
      <w:rPr>
        <w:i/>
        <w:sz w:val="18"/>
        <w:szCs w:val="18"/>
      </w:rPr>
      <w:t xml:space="preserve">Accionado: </w:t>
    </w:r>
    <w:r w:rsidR="00D4188D" w:rsidRPr="00D4188D">
      <w:rPr>
        <w:i/>
        <w:sz w:val="18"/>
        <w:szCs w:val="18"/>
      </w:rPr>
      <w:t>Tri</w:t>
    </w:r>
    <w:r w:rsidR="00D4188D">
      <w:rPr>
        <w:i/>
        <w:sz w:val="18"/>
        <w:szCs w:val="18"/>
      </w:rPr>
      <w:t xml:space="preserve">bunal Administrativo de </w:t>
    </w:r>
    <w:r w:rsidR="00476EF3">
      <w:rPr>
        <w:i/>
        <w:sz w:val="18"/>
        <w:szCs w:val="18"/>
      </w:rPr>
      <w:t>Cundinamarca</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A6F2" w14:textId="77777777" w:rsidR="00066B29" w:rsidRPr="005C5077" w:rsidRDefault="00066B29" w:rsidP="00066B29">
    <w:pPr>
      <w:pStyle w:val="Encabezado"/>
      <w:rPr>
        <w:sz w:val="24"/>
        <w:szCs w:val="24"/>
      </w:rPr>
    </w:pPr>
    <w:r w:rsidRPr="005C5077">
      <w:rPr>
        <w:noProof/>
        <w:sz w:val="24"/>
        <w:szCs w:val="24"/>
        <w:lang w:val="es-ES" w:eastAsia="es-E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29"/>
    <w:rsid w:val="000028E7"/>
    <w:rsid w:val="00021BC0"/>
    <w:rsid w:val="00022D60"/>
    <w:rsid w:val="000252A5"/>
    <w:rsid w:val="00031389"/>
    <w:rsid w:val="00033C9A"/>
    <w:rsid w:val="00046381"/>
    <w:rsid w:val="00047E12"/>
    <w:rsid w:val="0005664E"/>
    <w:rsid w:val="000606ED"/>
    <w:rsid w:val="00060808"/>
    <w:rsid w:val="000630A4"/>
    <w:rsid w:val="00063D74"/>
    <w:rsid w:val="000650EA"/>
    <w:rsid w:val="00066B29"/>
    <w:rsid w:val="00081F2C"/>
    <w:rsid w:val="00086F8E"/>
    <w:rsid w:val="000B759F"/>
    <w:rsid w:val="000C7B02"/>
    <w:rsid w:val="000D0EC0"/>
    <w:rsid w:val="000D7A24"/>
    <w:rsid w:val="000F1903"/>
    <w:rsid w:val="00100957"/>
    <w:rsid w:val="001049E1"/>
    <w:rsid w:val="001059A9"/>
    <w:rsid w:val="0011059A"/>
    <w:rsid w:val="00126D40"/>
    <w:rsid w:val="00133A2D"/>
    <w:rsid w:val="00134A65"/>
    <w:rsid w:val="0014168D"/>
    <w:rsid w:val="001466D3"/>
    <w:rsid w:val="001555C5"/>
    <w:rsid w:val="0015728E"/>
    <w:rsid w:val="00162508"/>
    <w:rsid w:val="00162F36"/>
    <w:rsid w:val="0016334B"/>
    <w:rsid w:val="001635B4"/>
    <w:rsid w:val="00165EF8"/>
    <w:rsid w:val="00167DCF"/>
    <w:rsid w:val="001811B4"/>
    <w:rsid w:val="00181FBA"/>
    <w:rsid w:val="00183DDA"/>
    <w:rsid w:val="0018525A"/>
    <w:rsid w:val="0018536B"/>
    <w:rsid w:val="001900AB"/>
    <w:rsid w:val="00193F3C"/>
    <w:rsid w:val="001A40E4"/>
    <w:rsid w:val="001A4824"/>
    <w:rsid w:val="001C115C"/>
    <w:rsid w:val="001C5D78"/>
    <w:rsid w:val="001D3D4E"/>
    <w:rsid w:val="001E2A0E"/>
    <w:rsid w:val="001E3202"/>
    <w:rsid w:val="001E7ACD"/>
    <w:rsid w:val="001E7FA4"/>
    <w:rsid w:val="001F08DD"/>
    <w:rsid w:val="001F2352"/>
    <w:rsid w:val="001F3D55"/>
    <w:rsid w:val="001F633A"/>
    <w:rsid w:val="001F6904"/>
    <w:rsid w:val="00200E75"/>
    <w:rsid w:val="002077BC"/>
    <w:rsid w:val="0021040A"/>
    <w:rsid w:val="00211DA6"/>
    <w:rsid w:val="00216785"/>
    <w:rsid w:val="00217D89"/>
    <w:rsid w:val="0023045C"/>
    <w:rsid w:val="00250651"/>
    <w:rsid w:val="00253D57"/>
    <w:rsid w:val="00256526"/>
    <w:rsid w:val="00256F63"/>
    <w:rsid w:val="00257F91"/>
    <w:rsid w:val="0026030A"/>
    <w:rsid w:val="00275176"/>
    <w:rsid w:val="00275BC5"/>
    <w:rsid w:val="00282B50"/>
    <w:rsid w:val="00286101"/>
    <w:rsid w:val="00286649"/>
    <w:rsid w:val="002A14DC"/>
    <w:rsid w:val="002A20C1"/>
    <w:rsid w:val="002A3ABD"/>
    <w:rsid w:val="002A4C76"/>
    <w:rsid w:val="002B467E"/>
    <w:rsid w:val="002B4D51"/>
    <w:rsid w:val="002B5428"/>
    <w:rsid w:val="002D1CFC"/>
    <w:rsid w:val="002D5F23"/>
    <w:rsid w:val="002D73CC"/>
    <w:rsid w:val="002E006D"/>
    <w:rsid w:val="003028FD"/>
    <w:rsid w:val="00317113"/>
    <w:rsid w:val="0031727E"/>
    <w:rsid w:val="003176EA"/>
    <w:rsid w:val="00342B2F"/>
    <w:rsid w:val="0036085E"/>
    <w:rsid w:val="0037315F"/>
    <w:rsid w:val="00374CAF"/>
    <w:rsid w:val="0038223F"/>
    <w:rsid w:val="003905AD"/>
    <w:rsid w:val="00391AAB"/>
    <w:rsid w:val="00394BF0"/>
    <w:rsid w:val="003958D8"/>
    <w:rsid w:val="00396207"/>
    <w:rsid w:val="003A1525"/>
    <w:rsid w:val="003A51B0"/>
    <w:rsid w:val="003B1CD6"/>
    <w:rsid w:val="003B32A4"/>
    <w:rsid w:val="003B6AB9"/>
    <w:rsid w:val="003C0244"/>
    <w:rsid w:val="003C050F"/>
    <w:rsid w:val="003C1C2C"/>
    <w:rsid w:val="003D284A"/>
    <w:rsid w:val="003D7090"/>
    <w:rsid w:val="003D7A52"/>
    <w:rsid w:val="003E37F4"/>
    <w:rsid w:val="003E5EB8"/>
    <w:rsid w:val="003E7964"/>
    <w:rsid w:val="00403D4F"/>
    <w:rsid w:val="004070D8"/>
    <w:rsid w:val="004104B4"/>
    <w:rsid w:val="0041165E"/>
    <w:rsid w:val="00414268"/>
    <w:rsid w:val="00416E68"/>
    <w:rsid w:val="00421D3C"/>
    <w:rsid w:val="004229CC"/>
    <w:rsid w:val="00425976"/>
    <w:rsid w:val="00426359"/>
    <w:rsid w:val="00426371"/>
    <w:rsid w:val="00446775"/>
    <w:rsid w:val="0044778F"/>
    <w:rsid w:val="00452DEE"/>
    <w:rsid w:val="00461FDD"/>
    <w:rsid w:val="0046238E"/>
    <w:rsid w:val="004723DC"/>
    <w:rsid w:val="00474042"/>
    <w:rsid w:val="00474B1E"/>
    <w:rsid w:val="00476EF3"/>
    <w:rsid w:val="00484A28"/>
    <w:rsid w:val="004926C6"/>
    <w:rsid w:val="004A7326"/>
    <w:rsid w:val="004B0CCD"/>
    <w:rsid w:val="004B2F5E"/>
    <w:rsid w:val="004B39B4"/>
    <w:rsid w:val="004B42D4"/>
    <w:rsid w:val="004C523E"/>
    <w:rsid w:val="004C7CD5"/>
    <w:rsid w:val="004D5522"/>
    <w:rsid w:val="004E017A"/>
    <w:rsid w:val="004E6D09"/>
    <w:rsid w:val="004F254B"/>
    <w:rsid w:val="00500189"/>
    <w:rsid w:val="00501B81"/>
    <w:rsid w:val="005126C9"/>
    <w:rsid w:val="005261AD"/>
    <w:rsid w:val="00526342"/>
    <w:rsid w:val="0053180D"/>
    <w:rsid w:val="00532558"/>
    <w:rsid w:val="00550A9C"/>
    <w:rsid w:val="00552A35"/>
    <w:rsid w:val="00552BD3"/>
    <w:rsid w:val="00585716"/>
    <w:rsid w:val="0058648E"/>
    <w:rsid w:val="00592015"/>
    <w:rsid w:val="00593826"/>
    <w:rsid w:val="00593C37"/>
    <w:rsid w:val="00595704"/>
    <w:rsid w:val="005A2355"/>
    <w:rsid w:val="005A5B36"/>
    <w:rsid w:val="005B05F8"/>
    <w:rsid w:val="005B243B"/>
    <w:rsid w:val="005B3FF9"/>
    <w:rsid w:val="005C6E18"/>
    <w:rsid w:val="005C7471"/>
    <w:rsid w:val="005D538D"/>
    <w:rsid w:val="005D5792"/>
    <w:rsid w:val="005E1B42"/>
    <w:rsid w:val="005E6CA9"/>
    <w:rsid w:val="005E6F50"/>
    <w:rsid w:val="005F5D9D"/>
    <w:rsid w:val="006146D7"/>
    <w:rsid w:val="0061741F"/>
    <w:rsid w:val="006202F0"/>
    <w:rsid w:val="006205B6"/>
    <w:rsid w:val="00621369"/>
    <w:rsid w:val="00622F68"/>
    <w:rsid w:val="006253BC"/>
    <w:rsid w:val="00632D1D"/>
    <w:rsid w:val="00633686"/>
    <w:rsid w:val="006411CB"/>
    <w:rsid w:val="00644684"/>
    <w:rsid w:val="00645A83"/>
    <w:rsid w:val="00647C16"/>
    <w:rsid w:val="0065218B"/>
    <w:rsid w:val="00652CCF"/>
    <w:rsid w:val="006535C3"/>
    <w:rsid w:val="00657B6C"/>
    <w:rsid w:val="00657F1A"/>
    <w:rsid w:val="00657F69"/>
    <w:rsid w:val="006933F2"/>
    <w:rsid w:val="00693E07"/>
    <w:rsid w:val="00694EF5"/>
    <w:rsid w:val="006A5736"/>
    <w:rsid w:val="006B4F5D"/>
    <w:rsid w:val="006B507D"/>
    <w:rsid w:val="006C00E0"/>
    <w:rsid w:val="006D38D4"/>
    <w:rsid w:val="006D47E1"/>
    <w:rsid w:val="006D5E07"/>
    <w:rsid w:val="006D73CA"/>
    <w:rsid w:val="006E2540"/>
    <w:rsid w:val="006E27AA"/>
    <w:rsid w:val="006E4697"/>
    <w:rsid w:val="006F0ABA"/>
    <w:rsid w:val="006F0FF1"/>
    <w:rsid w:val="006F28D5"/>
    <w:rsid w:val="006F2CA3"/>
    <w:rsid w:val="006F2F40"/>
    <w:rsid w:val="006F32DE"/>
    <w:rsid w:val="006F5CA1"/>
    <w:rsid w:val="007041E4"/>
    <w:rsid w:val="0071141F"/>
    <w:rsid w:val="0071441A"/>
    <w:rsid w:val="00715778"/>
    <w:rsid w:val="007160D2"/>
    <w:rsid w:val="007244AE"/>
    <w:rsid w:val="00730937"/>
    <w:rsid w:val="00730E0E"/>
    <w:rsid w:val="007351BB"/>
    <w:rsid w:val="0073556D"/>
    <w:rsid w:val="00741A13"/>
    <w:rsid w:val="00745D2D"/>
    <w:rsid w:val="00757128"/>
    <w:rsid w:val="0076050F"/>
    <w:rsid w:val="00761063"/>
    <w:rsid w:val="007613E5"/>
    <w:rsid w:val="00773EA1"/>
    <w:rsid w:val="0077525F"/>
    <w:rsid w:val="00794450"/>
    <w:rsid w:val="007A3286"/>
    <w:rsid w:val="007A4D38"/>
    <w:rsid w:val="007A6996"/>
    <w:rsid w:val="007B3A99"/>
    <w:rsid w:val="007B703B"/>
    <w:rsid w:val="007C3719"/>
    <w:rsid w:val="007C558D"/>
    <w:rsid w:val="007C5F36"/>
    <w:rsid w:val="007C5F74"/>
    <w:rsid w:val="007D258D"/>
    <w:rsid w:val="007D427B"/>
    <w:rsid w:val="007D5069"/>
    <w:rsid w:val="007E0010"/>
    <w:rsid w:val="007E127A"/>
    <w:rsid w:val="007E34C3"/>
    <w:rsid w:val="007E4892"/>
    <w:rsid w:val="008002E1"/>
    <w:rsid w:val="0080404E"/>
    <w:rsid w:val="00810B28"/>
    <w:rsid w:val="00821851"/>
    <w:rsid w:val="00823A47"/>
    <w:rsid w:val="00826A2C"/>
    <w:rsid w:val="00835F5F"/>
    <w:rsid w:val="00840AEF"/>
    <w:rsid w:val="008410EC"/>
    <w:rsid w:val="0084359C"/>
    <w:rsid w:val="00851199"/>
    <w:rsid w:val="00860E08"/>
    <w:rsid w:val="00862F88"/>
    <w:rsid w:val="00867A18"/>
    <w:rsid w:val="00875A89"/>
    <w:rsid w:val="00875E18"/>
    <w:rsid w:val="00877187"/>
    <w:rsid w:val="008771B4"/>
    <w:rsid w:val="008830F3"/>
    <w:rsid w:val="0088504A"/>
    <w:rsid w:val="008865F3"/>
    <w:rsid w:val="00886DF9"/>
    <w:rsid w:val="0089148D"/>
    <w:rsid w:val="00894B15"/>
    <w:rsid w:val="008A0278"/>
    <w:rsid w:val="008A40DA"/>
    <w:rsid w:val="008A4116"/>
    <w:rsid w:val="008A6CED"/>
    <w:rsid w:val="008B66E8"/>
    <w:rsid w:val="008C1C03"/>
    <w:rsid w:val="008C6453"/>
    <w:rsid w:val="008C777B"/>
    <w:rsid w:val="008D062E"/>
    <w:rsid w:val="008D4E68"/>
    <w:rsid w:val="008E46FB"/>
    <w:rsid w:val="008E6F29"/>
    <w:rsid w:val="008F30CC"/>
    <w:rsid w:val="008F3625"/>
    <w:rsid w:val="008F70E0"/>
    <w:rsid w:val="00902C3A"/>
    <w:rsid w:val="00903FA8"/>
    <w:rsid w:val="009067E1"/>
    <w:rsid w:val="009068F3"/>
    <w:rsid w:val="0092710E"/>
    <w:rsid w:val="00930E28"/>
    <w:rsid w:val="00935177"/>
    <w:rsid w:val="009354E1"/>
    <w:rsid w:val="009357B1"/>
    <w:rsid w:val="00941F89"/>
    <w:rsid w:val="00944770"/>
    <w:rsid w:val="00946C2D"/>
    <w:rsid w:val="00952C07"/>
    <w:rsid w:val="0095725F"/>
    <w:rsid w:val="00964A03"/>
    <w:rsid w:val="00971223"/>
    <w:rsid w:val="009728E4"/>
    <w:rsid w:val="00972F3F"/>
    <w:rsid w:val="0097654B"/>
    <w:rsid w:val="00976CD0"/>
    <w:rsid w:val="00980A4C"/>
    <w:rsid w:val="00981C08"/>
    <w:rsid w:val="00983AB2"/>
    <w:rsid w:val="00983C19"/>
    <w:rsid w:val="00987D2F"/>
    <w:rsid w:val="0099245B"/>
    <w:rsid w:val="00996B56"/>
    <w:rsid w:val="009A6394"/>
    <w:rsid w:val="009A7586"/>
    <w:rsid w:val="009C2723"/>
    <w:rsid w:val="009C3007"/>
    <w:rsid w:val="009D55C9"/>
    <w:rsid w:val="009D63D1"/>
    <w:rsid w:val="009E185C"/>
    <w:rsid w:val="009F0360"/>
    <w:rsid w:val="00A00E84"/>
    <w:rsid w:val="00A01247"/>
    <w:rsid w:val="00A01396"/>
    <w:rsid w:val="00A0601B"/>
    <w:rsid w:val="00A108E5"/>
    <w:rsid w:val="00A31DAF"/>
    <w:rsid w:val="00A42C77"/>
    <w:rsid w:val="00A45ADA"/>
    <w:rsid w:val="00A62CE9"/>
    <w:rsid w:val="00A703D8"/>
    <w:rsid w:val="00A71E36"/>
    <w:rsid w:val="00A74187"/>
    <w:rsid w:val="00A84907"/>
    <w:rsid w:val="00A90FFF"/>
    <w:rsid w:val="00A96E51"/>
    <w:rsid w:val="00AA08F8"/>
    <w:rsid w:val="00AA21E1"/>
    <w:rsid w:val="00AA237B"/>
    <w:rsid w:val="00AA3E91"/>
    <w:rsid w:val="00AA4368"/>
    <w:rsid w:val="00AA5482"/>
    <w:rsid w:val="00AA6653"/>
    <w:rsid w:val="00AB258F"/>
    <w:rsid w:val="00AB3847"/>
    <w:rsid w:val="00AB69DC"/>
    <w:rsid w:val="00AC2EFE"/>
    <w:rsid w:val="00AD3BB5"/>
    <w:rsid w:val="00AD537E"/>
    <w:rsid w:val="00AD5D59"/>
    <w:rsid w:val="00AF7D42"/>
    <w:rsid w:val="00B022F3"/>
    <w:rsid w:val="00B13EC2"/>
    <w:rsid w:val="00B210D4"/>
    <w:rsid w:val="00B27A99"/>
    <w:rsid w:val="00B27FBE"/>
    <w:rsid w:val="00B30376"/>
    <w:rsid w:val="00B327B6"/>
    <w:rsid w:val="00B3341B"/>
    <w:rsid w:val="00B47687"/>
    <w:rsid w:val="00B53211"/>
    <w:rsid w:val="00B543AF"/>
    <w:rsid w:val="00B578F1"/>
    <w:rsid w:val="00B67C65"/>
    <w:rsid w:val="00B70277"/>
    <w:rsid w:val="00B70C6E"/>
    <w:rsid w:val="00B72C1D"/>
    <w:rsid w:val="00B73864"/>
    <w:rsid w:val="00B74DC9"/>
    <w:rsid w:val="00B75B55"/>
    <w:rsid w:val="00B77099"/>
    <w:rsid w:val="00B83FDF"/>
    <w:rsid w:val="00B91004"/>
    <w:rsid w:val="00BA069F"/>
    <w:rsid w:val="00BA3258"/>
    <w:rsid w:val="00BB01A5"/>
    <w:rsid w:val="00BB5EF9"/>
    <w:rsid w:val="00BB79B3"/>
    <w:rsid w:val="00BD546B"/>
    <w:rsid w:val="00BE5574"/>
    <w:rsid w:val="00BF3139"/>
    <w:rsid w:val="00BF4CCC"/>
    <w:rsid w:val="00C0046C"/>
    <w:rsid w:val="00C01D62"/>
    <w:rsid w:val="00C11E4E"/>
    <w:rsid w:val="00C140DA"/>
    <w:rsid w:val="00C20376"/>
    <w:rsid w:val="00C22E5F"/>
    <w:rsid w:val="00C23462"/>
    <w:rsid w:val="00C23B24"/>
    <w:rsid w:val="00C32E3E"/>
    <w:rsid w:val="00C33908"/>
    <w:rsid w:val="00C416F4"/>
    <w:rsid w:val="00C43D0B"/>
    <w:rsid w:val="00C45501"/>
    <w:rsid w:val="00C50BA6"/>
    <w:rsid w:val="00C547A0"/>
    <w:rsid w:val="00C64836"/>
    <w:rsid w:val="00C716EC"/>
    <w:rsid w:val="00C72126"/>
    <w:rsid w:val="00C749A5"/>
    <w:rsid w:val="00C777A0"/>
    <w:rsid w:val="00C831DE"/>
    <w:rsid w:val="00C92D06"/>
    <w:rsid w:val="00C9362E"/>
    <w:rsid w:val="00C958FB"/>
    <w:rsid w:val="00CA2FD0"/>
    <w:rsid w:val="00CA5B09"/>
    <w:rsid w:val="00CD0D65"/>
    <w:rsid w:val="00CE1E43"/>
    <w:rsid w:val="00CE3031"/>
    <w:rsid w:val="00CE34F0"/>
    <w:rsid w:val="00CE3CE8"/>
    <w:rsid w:val="00D175CC"/>
    <w:rsid w:val="00D23DC3"/>
    <w:rsid w:val="00D328AA"/>
    <w:rsid w:val="00D415F3"/>
    <w:rsid w:val="00D4188D"/>
    <w:rsid w:val="00D41BE5"/>
    <w:rsid w:val="00D41E25"/>
    <w:rsid w:val="00D453DB"/>
    <w:rsid w:val="00D50EAA"/>
    <w:rsid w:val="00D51F8F"/>
    <w:rsid w:val="00D57ADF"/>
    <w:rsid w:val="00D63D55"/>
    <w:rsid w:val="00D661CB"/>
    <w:rsid w:val="00D77B9B"/>
    <w:rsid w:val="00D965B9"/>
    <w:rsid w:val="00DA17B8"/>
    <w:rsid w:val="00DA2FFF"/>
    <w:rsid w:val="00DB3AFD"/>
    <w:rsid w:val="00DB5820"/>
    <w:rsid w:val="00DB5D5A"/>
    <w:rsid w:val="00DB6B68"/>
    <w:rsid w:val="00DC35FC"/>
    <w:rsid w:val="00DD0CB6"/>
    <w:rsid w:val="00DD1CFF"/>
    <w:rsid w:val="00DD544F"/>
    <w:rsid w:val="00DD6A41"/>
    <w:rsid w:val="00DD6B6C"/>
    <w:rsid w:val="00DD7355"/>
    <w:rsid w:val="00DE0F78"/>
    <w:rsid w:val="00DF2999"/>
    <w:rsid w:val="00E0081B"/>
    <w:rsid w:val="00E025A8"/>
    <w:rsid w:val="00E0369C"/>
    <w:rsid w:val="00E03C78"/>
    <w:rsid w:val="00E05156"/>
    <w:rsid w:val="00E06046"/>
    <w:rsid w:val="00E070B6"/>
    <w:rsid w:val="00E11739"/>
    <w:rsid w:val="00E123ED"/>
    <w:rsid w:val="00E13BF5"/>
    <w:rsid w:val="00E14126"/>
    <w:rsid w:val="00E22F75"/>
    <w:rsid w:val="00E26BFC"/>
    <w:rsid w:val="00E33B38"/>
    <w:rsid w:val="00E3577C"/>
    <w:rsid w:val="00E4448C"/>
    <w:rsid w:val="00E444C9"/>
    <w:rsid w:val="00E44959"/>
    <w:rsid w:val="00E54139"/>
    <w:rsid w:val="00E571BE"/>
    <w:rsid w:val="00E70CB9"/>
    <w:rsid w:val="00E71B3A"/>
    <w:rsid w:val="00E74749"/>
    <w:rsid w:val="00E75479"/>
    <w:rsid w:val="00E767FF"/>
    <w:rsid w:val="00E81D5F"/>
    <w:rsid w:val="00E83091"/>
    <w:rsid w:val="00E9477A"/>
    <w:rsid w:val="00EB3524"/>
    <w:rsid w:val="00EB785C"/>
    <w:rsid w:val="00EC3879"/>
    <w:rsid w:val="00EC601A"/>
    <w:rsid w:val="00ED110C"/>
    <w:rsid w:val="00ED1D27"/>
    <w:rsid w:val="00ED1DC5"/>
    <w:rsid w:val="00ED2991"/>
    <w:rsid w:val="00ED3492"/>
    <w:rsid w:val="00ED4BD8"/>
    <w:rsid w:val="00EE1DCD"/>
    <w:rsid w:val="00EF2532"/>
    <w:rsid w:val="00EF73BB"/>
    <w:rsid w:val="00EF7550"/>
    <w:rsid w:val="00F0415F"/>
    <w:rsid w:val="00F1082C"/>
    <w:rsid w:val="00F1224F"/>
    <w:rsid w:val="00F14E43"/>
    <w:rsid w:val="00F16405"/>
    <w:rsid w:val="00F2218E"/>
    <w:rsid w:val="00F24B0B"/>
    <w:rsid w:val="00F250F8"/>
    <w:rsid w:val="00F3005F"/>
    <w:rsid w:val="00F37D18"/>
    <w:rsid w:val="00F42649"/>
    <w:rsid w:val="00F44036"/>
    <w:rsid w:val="00F63FFD"/>
    <w:rsid w:val="00F641C1"/>
    <w:rsid w:val="00F724FA"/>
    <w:rsid w:val="00F76686"/>
    <w:rsid w:val="00F82A60"/>
    <w:rsid w:val="00F82F1F"/>
    <w:rsid w:val="00F86EE0"/>
    <w:rsid w:val="00F87225"/>
    <w:rsid w:val="00F95069"/>
    <w:rsid w:val="00FA22B0"/>
    <w:rsid w:val="00FA51B5"/>
    <w:rsid w:val="00FA6587"/>
    <w:rsid w:val="00FA6D93"/>
    <w:rsid w:val="00FB0A51"/>
    <w:rsid w:val="00FB7206"/>
    <w:rsid w:val="00FC2C2F"/>
    <w:rsid w:val="00FD1392"/>
    <w:rsid w:val="00FD627C"/>
    <w:rsid w:val="00FE19A3"/>
    <w:rsid w:val="00FE55D8"/>
    <w:rsid w:val="00FF03D3"/>
    <w:rsid w:val="00FF0F6C"/>
    <w:rsid w:val="00FF5924"/>
    <w:rsid w:val="00FF5A7F"/>
    <w:rsid w:val="00FF6272"/>
    <w:rsid w:val="00FF62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28A51-0481-4BA5-BC70-FE406800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2</cp:revision>
  <cp:lastPrinted>2021-03-04T21:02:00Z</cp:lastPrinted>
  <dcterms:created xsi:type="dcterms:W3CDTF">2021-03-04T21:03:00Z</dcterms:created>
  <dcterms:modified xsi:type="dcterms:W3CDTF">2021-03-04T21:03:00Z</dcterms:modified>
</cp:coreProperties>
</file>