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784CE" w14:textId="77777777" w:rsidR="00A176AA" w:rsidRPr="00A176AA" w:rsidRDefault="00A176AA" w:rsidP="00A176A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176AA">
        <w:rPr>
          <w:rFonts w:ascii="Arial" w:hAnsi="Arial" w:cs="Arial"/>
          <w:b/>
          <w:sz w:val="24"/>
          <w:szCs w:val="24"/>
        </w:rPr>
        <w:t>Consejero Ponente: NICOLÁS YEPES CORRALES</w:t>
      </w:r>
    </w:p>
    <w:p w14:paraId="605EA448" w14:textId="77777777" w:rsidR="00A176AA" w:rsidRPr="00A176AA" w:rsidRDefault="00A176AA" w:rsidP="00A176AA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9D14901" w14:textId="25B4EB97" w:rsidR="00A176AA" w:rsidRPr="00A176AA" w:rsidRDefault="00A176AA" w:rsidP="00A176AA">
      <w:pPr>
        <w:spacing w:after="0"/>
        <w:rPr>
          <w:rFonts w:ascii="Arial" w:hAnsi="Arial" w:cs="Arial"/>
          <w:sz w:val="24"/>
          <w:szCs w:val="24"/>
        </w:rPr>
      </w:pPr>
      <w:r w:rsidRPr="00A176AA">
        <w:rPr>
          <w:rFonts w:ascii="Arial" w:hAnsi="Arial" w:cs="Arial"/>
          <w:sz w:val="24"/>
          <w:szCs w:val="24"/>
        </w:rPr>
        <w:t xml:space="preserve">Bogotá D.C., </w:t>
      </w:r>
      <w:r w:rsidR="00EA65F5">
        <w:rPr>
          <w:rFonts w:ascii="Arial" w:hAnsi="Arial" w:cs="Arial"/>
          <w:sz w:val="24"/>
          <w:szCs w:val="24"/>
        </w:rPr>
        <w:t>diez</w:t>
      </w:r>
      <w:r w:rsidRPr="00A176AA">
        <w:rPr>
          <w:rFonts w:ascii="Arial" w:hAnsi="Arial" w:cs="Arial"/>
          <w:sz w:val="24"/>
          <w:szCs w:val="24"/>
        </w:rPr>
        <w:t xml:space="preserve"> (</w:t>
      </w:r>
      <w:r w:rsidR="00EA65F5">
        <w:rPr>
          <w:rFonts w:ascii="Arial" w:hAnsi="Arial" w:cs="Arial"/>
          <w:sz w:val="24"/>
          <w:szCs w:val="24"/>
        </w:rPr>
        <w:t>10</w:t>
      </w:r>
      <w:r w:rsidRPr="00A176AA">
        <w:rPr>
          <w:rFonts w:ascii="Arial" w:hAnsi="Arial" w:cs="Arial"/>
          <w:sz w:val="24"/>
          <w:szCs w:val="24"/>
        </w:rPr>
        <w:t>) de septiembre de dos mil veinte (2020)</w:t>
      </w:r>
    </w:p>
    <w:p w14:paraId="5CEA85F3" w14:textId="77777777" w:rsidR="00A176AA" w:rsidRPr="00A176AA" w:rsidRDefault="00A176AA" w:rsidP="00A176A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14:paraId="2C21AC45" w14:textId="77777777" w:rsidR="00A176AA" w:rsidRPr="00A176AA" w:rsidRDefault="00A176AA" w:rsidP="00A176AA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176AA">
        <w:rPr>
          <w:rFonts w:ascii="Arial" w:hAnsi="Arial" w:cs="Arial"/>
          <w:b/>
          <w:color w:val="000000"/>
          <w:sz w:val="24"/>
          <w:szCs w:val="24"/>
        </w:rPr>
        <w:t>Radicación: 11001-03-15-000-2020-02473-00</w:t>
      </w:r>
    </w:p>
    <w:p w14:paraId="22DAA99C" w14:textId="77777777" w:rsidR="00A176AA" w:rsidRPr="00A176AA" w:rsidRDefault="00A176AA" w:rsidP="00A176AA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176AA">
        <w:rPr>
          <w:rFonts w:ascii="Arial" w:hAnsi="Arial" w:cs="Arial"/>
          <w:b/>
          <w:color w:val="000000"/>
          <w:sz w:val="24"/>
          <w:szCs w:val="24"/>
        </w:rPr>
        <w:t xml:space="preserve">Actor: </w:t>
      </w:r>
      <w:r w:rsidRPr="00A176AA">
        <w:rPr>
          <w:rFonts w:ascii="Arial" w:hAnsi="Arial" w:cs="Arial"/>
          <w:color w:val="000000"/>
          <w:sz w:val="24"/>
          <w:szCs w:val="24"/>
        </w:rPr>
        <w:t>Jairo Rugeles Patiño</w:t>
      </w:r>
    </w:p>
    <w:p w14:paraId="39A997A5" w14:textId="77777777" w:rsidR="00A176AA" w:rsidRPr="00A176AA" w:rsidRDefault="00A176AA" w:rsidP="00A176AA">
      <w:pPr>
        <w:pStyle w:val="Sangradetextonormal"/>
        <w:tabs>
          <w:tab w:val="left" w:pos="3810"/>
        </w:tabs>
        <w:spacing w:after="0" w:line="276" w:lineRule="auto"/>
        <w:ind w:left="0"/>
        <w:jc w:val="both"/>
        <w:rPr>
          <w:rFonts w:ascii="Arial" w:hAnsi="Arial" w:cs="Arial"/>
          <w:bCs/>
          <w:color w:val="000000"/>
          <w:lang w:val="es-CO"/>
        </w:rPr>
      </w:pPr>
      <w:r w:rsidRPr="00A176AA">
        <w:rPr>
          <w:rFonts w:ascii="Arial" w:hAnsi="Arial" w:cs="Arial"/>
          <w:b/>
          <w:color w:val="000000"/>
        </w:rPr>
        <w:t>Demandado:</w:t>
      </w:r>
      <w:r w:rsidRPr="00A176AA">
        <w:rPr>
          <w:rFonts w:ascii="Arial" w:hAnsi="Arial" w:cs="Arial"/>
          <w:b/>
          <w:color w:val="000000"/>
          <w:lang w:val="es-CO"/>
        </w:rPr>
        <w:t xml:space="preserve"> </w:t>
      </w:r>
      <w:r w:rsidRPr="00A176AA">
        <w:rPr>
          <w:rFonts w:ascii="Arial" w:hAnsi="Arial" w:cs="Arial"/>
          <w:bCs/>
          <w:color w:val="000000"/>
          <w:lang w:val="es-CO"/>
        </w:rPr>
        <w:t>Caja de Sueldos de Retiro de la Policía Nacional - CASUR</w:t>
      </w:r>
    </w:p>
    <w:p w14:paraId="3A2B63D7" w14:textId="77777777" w:rsidR="001A40E4" w:rsidRPr="00A176AA" w:rsidRDefault="00A176AA" w:rsidP="00A176AA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176AA">
        <w:rPr>
          <w:rFonts w:ascii="Arial" w:hAnsi="Arial" w:cs="Arial"/>
          <w:b/>
          <w:color w:val="000000"/>
          <w:sz w:val="24"/>
          <w:szCs w:val="24"/>
        </w:rPr>
        <w:t xml:space="preserve">Asunto: </w:t>
      </w:r>
      <w:r w:rsidRPr="00A176AA">
        <w:rPr>
          <w:rFonts w:ascii="Arial" w:hAnsi="Arial" w:cs="Arial"/>
          <w:color w:val="000000"/>
          <w:sz w:val="24"/>
          <w:szCs w:val="24"/>
        </w:rPr>
        <w:t xml:space="preserve">Acción de Tutela – Concede impugnación </w:t>
      </w:r>
    </w:p>
    <w:p w14:paraId="2DA21336" w14:textId="77777777" w:rsidR="00A176AA" w:rsidRPr="00A176AA" w:rsidRDefault="00A176AA" w:rsidP="00A176AA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3DC7CBDE" w14:textId="77777777" w:rsidR="00A176AA" w:rsidRPr="00A176AA" w:rsidRDefault="00A176AA" w:rsidP="00A176A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76AA">
        <w:rPr>
          <w:rFonts w:ascii="Arial" w:hAnsi="Arial" w:cs="Arial"/>
          <w:color w:val="000000"/>
          <w:sz w:val="24"/>
          <w:szCs w:val="24"/>
        </w:rPr>
        <w:t>La Jefe de la Oficina Asesora Jurídica de CASUR presentó escrito de impugnación</w:t>
      </w:r>
      <w:r w:rsidRPr="00A176AA">
        <w:rPr>
          <w:rStyle w:val="Refdenotaalpie"/>
          <w:rFonts w:ascii="Arial" w:hAnsi="Arial" w:cs="Arial"/>
          <w:color w:val="000000"/>
          <w:sz w:val="24"/>
          <w:szCs w:val="24"/>
        </w:rPr>
        <w:footnoteReference w:id="1"/>
      </w:r>
      <w:r w:rsidRPr="00A176AA">
        <w:rPr>
          <w:rFonts w:ascii="Arial" w:hAnsi="Arial" w:cs="Arial"/>
          <w:color w:val="000000"/>
          <w:sz w:val="24"/>
          <w:szCs w:val="24"/>
        </w:rPr>
        <w:t xml:space="preserve"> en contra de la sentencia dictada el 8 de julio de 2020 </w:t>
      </w:r>
    </w:p>
    <w:p w14:paraId="34E4E7E7" w14:textId="77777777" w:rsidR="00A176AA" w:rsidRPr="00A176AA" w:rsidRDefault="00A176AA" w:rsidP="00A176A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A1641B" w14:textId="77777777" w:rsidR="00A176AA" w:rsidRPr="00A176AA" w:rsidRDefault="00A176AA" w:rsidP="00A176A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76AA">
        <w:rPr>
          <w:rFonts w:ascii="Arial" w:hAnsi="Arial" w:cs="Arial"/>
          <w:color w:val="000000"/>
          <w:sz w:val="24"/>
          <w:szCs w:val="24"/>
        </w:rPr>
        <w:t xml:space="preserve">Por lo anterior, el Despacho, </w:t>
      </w:r>
    </w:p>
    <w:p w14:paraId="668A3BD2" w14:textId="77777777" w:rsidR="00A176AA" w:rsidRPr="00A176AA" w:rsidRDefault="00A176AA" w:rsidP="00A176A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25C339" w14:textId="77777777" w:rsidR="00A176AA" w:rsidRDefault="00A176AA" w:rsidP="00A176AA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176AA">
        <w:rPr>
          <w:rFonts w:ascii="Arial" w:hAnsi="Arial" w:cs="Arial"/>
          <w:b/>
          <w:color w:val="000000"/>
          <w:sz w:val="24"/>
          <w:szCs w:val="24"/>
        </w:rPr>
        <w:t>RESUELVE</w:t>
      </w:r>
    </w:p>
    <w:p w14:paraId="23BF5D0B" w14:textId="77777777" w:rsidR="00A176AA" w:rsidRDefault="00A176AA" w:rsidP="00A176AA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F6121B8" w14:textId="77777777" w:rsidR="00A176AA" w:rsidRDefault="00A176AA" w:rsidP="00A176A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PRIMERO: </w:t>
      </w:r>
      <w:r>
        <w:rPr>
          <w:rFonts w:ascii="Arial" w:hAnsi="Arial" w:cs="Arial"/>
          <w:color w:val="000000"/>
          <w:sz w:val="24"/>
          <w:szCs w:val="24"/>
        </w:rPr>
        <w:t xml:space="preserve">Conceder la impugnación interpuesta por la Jefe de la Oficina Asesora Jurídica de la entidad accionada en contra de la sentencia de tutela de primera instancia emitida el 8 de julio de 2020. </w:t>
      </w:r>
    </w:p>
    <w:p w14:paraId="4C578EEC" w14:textId="77777777" w:rsidR="00A176AA" w:rsidRDefault="00A176AA" w:rsidP="00A176A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12CFF8" w14:textId="77777777" w:rsidR="00A176AA" w:rsidRPr="005472E1" w:rsidRDefault="00A176AA" w:rsidP="00A176A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472E1"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  <w:lang w:val="es-ES_tradnl"/>
        </w:rPr>
        <w:t>D</w:t>
      </w:r>
      <w:r w:rsidRPr="005472E1">
        <w:rPr>
          <w:rFonts w:ascii="Arial" w:hAnsi="Arial" w:cs="Arial"/>
          <w:sz w:val="24"/>
          <w:szCs w:val="24"/>
          <w:lang w:val="es-ES_tradnl"/>
        </w:rPr>
        <w:t>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2AC14DF0" w14:textId="77777777" w:rsidR="00A176AA" w:rsidRPr="005472E1" w:rsidRDefault="00A176AA" w:rsidP="00A176A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4D7B8CB" w14:textId="77777777" w:rsidR="00A176AA" w:rsidRPr="005472E1" w:rsidRDefault="00A176AA" w:rsidP="00A176AA">
      <w:pPr>
        <w:tabs>
          <w:tab w:val="left" w:pos="556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472E1">
        <w:rPr>
          <w:rFonts w:ascii="Arial" w:hAnsi="Arial" w:cs="Arial"/>
          <w:b/>
          <w:sz w:val="24"/>
          <w:szCs w:val="24"/>
        </w:rPr>
        <w:t xml:space="preserve">TERCERO: PUBLICAR </w:t>
      </w:r>
      <w:r w:rsidRPr="005472E1">
        <w:rPr>
          <w:rFonts w:ascii="Arial" w:hAnsi="Arial" w:cs="Arial"/>
          <w:sz w:val="24"/>
          <w:szCs w:val="24"/>
        </w:rPr>
        <w:t>la presente providencia en la página web de esta Corporación y en las de la Rama Judicial, del ente accionado y de los vinculados.</w:t>
      </w:r>
    </w:p>
    <w:p w14:paraId="72D91DF5" w14:textId="77777777" w:rsidR="00A176AA" w:rsidRPr="005472E1" w:rsidRDefault="00A176AA" w:rsidP="00A176AA">
      <w:pPr>
        <w:tabs>
          <w:tab w:val="left" w:pos="55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5F3485" w14:textId="77777777" w:rsidR="00A176AA" w:rsidRPr="005472E1" w:rsidRDefault="00A176AA" w:rsidP="00A176AA">
      <w:pPr>
        <w:tabs>
          <w:tab w:val="left" w:pos="556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472E1">
        <w:rPr>
          <w:rFonts w:ascii="Arial" w:hAnsi="Arial" w:cs="Arial"/>
          <w:b/>
          <w:sz w:val="24"/>
          <w:szCs w:val="24"/>
        </w:rPr>
        <w:t xml:space="preserve">NOTIFÍQUESE Y CÚMPLASE </w:t>
      </w:r>
    </w:p>
    <w:p w14:paraId="756E972C" w14:textId="7DB62C09" w:rsidR="00A176AA" w:rsidRDefault="00A176AA" w:rsidP="00A176AA">
      <w:pPr>
        <w:tabs>
          <w:tab w:val="left" w:pos="556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15BDF59" w14:textId="77777777" w:rsidR="00A176AA" w:rsidRPr="005472E1" w:rsidRDefault="00A176AA" w:rsidP="00A176AA">
      <w:pPr>
        <w:tabs>
          <w:tab w:val="left" w:pos="556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472E1">
        <w:rPr>
          <w:rFonts w:ascii="Arial" w:hAnsi="Arial" w:cs="Arial"/>
          <w:b/>
          <w:sz w:val="24"/>
          <w:szCs w:val="24"/>
        </w:rPr>
        <w:t>NICOLÁS YEPES CORRALES</w:t>
      </w:r>
    </w:p>
    <w:p w14:paraId="5D2E28A3" w14:textId="23410F09" w:rsidR="00A176AA" w:rsidRPr="00A176AA" w:rsidRDefault="00A176AA" w:rsidP="00C669C4">
      <w:pPr>
        <w:tabs>
          <w:tab w:val="left" w:pos="5565"/>
        </w:tabs>
        <w:spacing w:after="0" w:line="276" w:lineRule="auto"/>
        <w:jc w:val="center"/>
        <w:rPr>
          <w:sz w:val="24"/>
          <w:szCs w:val="24"/>
        </w:rPr>
      </w:pPr>
      <w:r w:rsidRPr="005472E1">
        <w:rPr>
          <w:rFonts w:ascii="Arial" w:hAnsi="Arial" w:cs="Arial"/>
          <w:b/>
          <w:sz w:val="24"/>
          <w:szCs w:val="24"/>
        </w:rPr>
        <w:t>Consejero Ponente</w:t>
      </w:r>
    </w:p>
    <w:sectPr w:rsidR="00A176AA" w:rsidRPr="00A176AA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CC56D" w14:textId="77777777" w:rsidR="003B2855" w:rsidRDefault="003B2855" w:rsidP="00A176AA">
      <w:pPr>
        <w:spacing w:after="0" w:line="240" w:lineRule="auto"/>
      </w:pPr>
      <w:r>
        <w:separator/>
      </w:r>
    </w:p>
  </w:endnote>
  <w:endnote w:type="continuationSeparator" w:id="0">
    <w:p w14:paraId="677412BE" w14:textId="77777777" w:rsidR="003B2855" w:rsidRDefault="003B2855" w:rsidP="00A1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D6FFC" w14:textId="77777777" w:rsidR="003B2855" w:rsidRDefault="003B2855" w:rsidP="00A176AA">
      <w:pPr>
        <w:spacing w:after="0" w:line="240" w:lineRule="auto"/>
      </w:pPr>
      <w:r>
        <w:separator/>
      </w:r>
    </w:p>
  </w:footnote>
  <w:footnote w:type="continuationSeparator" w:id="0">
    <w:p w14:paraId="152954F1" w14:textId="77777777" w:rsidR="003B2855" w:rsidRDefault="003B2855" w:rsidP="00A176AA">
      <w:pPr>
        <w:spacing w:after="0" w:line="240" w:lineRule="auto"/>
      </w:pPr>
      <w:r>
        <w:continuationSeparator/>
      </w:r>
    </w:p>
  </w:footnote>
  <w:footnote w:id="1">
    <w:p w14:paraId="525F4532" w14:textId="77777777" w:rsidR="00A176AA" w:rsidRPr="00A176AA" w:rsidRDefault="00A176AA" w:rsidP="00A176AA">
      <w:pPr>
        <w:pStyle w:val="Textonotapie"/>
        <w:jc w:val="both"/>
        <w:rPr>
          <w:rFonts w:ascii="Arial" w:hAnsi="Arial" w:cs="Arial"/>
        </w:rPr>
      </w:pPr>
      <w:r w:rsidRPr="00A176AA">
        <w:rPr>
          <w:rStyle w:val="Refdenotaalpie"/>
          <w:rFonts w:ascii="Arial" w:hAnsi="Arial" w:cs="Arial"/>
        </w:rPr>
        <w:footnoteRef/>
      </w:r>
      <w:r w:rsidRPr="00A176AA">
        <w:rPr>
          <w:rFonts w:ascii="Arial" w:hAnsi="Arial" w:cs="Arial"/>
        </w:rPr>
        <w:t xml:space="preserve"> El escrito de impugnación obra en el documento de certificado No. 94C74556932D1AC8 FE85AC87271070DE 6FF77B2ED721085F B52CAC73D41F742D,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E9A43" w14:textId="77777777" w:rsidR="00A176AA" w:rsidRPr="00A52F84" w:rsidRDefault="00A176AA" w:rsidP="00A176AA">
    <w:pPr>
      <w:pStyle w:val="Sinespaciado"/>
      <w:spacing w:line="276" w:lineRule="auto"/>
      <w:jc w:val="center"/>
      <w:rPr>
        <w:rFonts w:ascii="Arial" w:eastAsia="BatangChe" w:hAnsi="Arial" w:cs="Arial"/>
        <w:b/>
        <w:sz w:val="24"/>
        <w:szCs w:val="24"/>
        <w:lang w:eastAsia="es-ES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0" wp14:anchorId="3216EFDB" wp14:editId="34FC6945">
          <wp:simplePos x="0" y="0"/>
          <wp:positionH relativeFrom="column">
            <wp:posOffset>-286385</wp:posOffset>
          </wp:positionH>
          <wp:positionV relativeFrom="paragraph">
            <wp:posOffset>-34290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0EE61" w14:textId="77777777" w:rsidR="00A176AA" w:rsidRPr="00A52F84" w:rsidRDefault="00A176AA" w:rsidP="00A176AA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A52F84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A52F84">
      <w:rPr>
        <w:rFonts w:ascii="Arial" w:hAnsi="Arial" w:cs="Arial"/>
        <w:b/>
        <w:sz w:val="24"/>
        <w:szCs w:val="24"/>
        <w:lang w:eastAsia="es-ES"/>
      </w:rPr>
      <w:t>ONSEJO DE ESTADO</w:t>
    </w:r>
  </w:p>
  <w:p w14:paraId="1F85EAC3" w14:textId="77777777" w:rsidR="00A176AA" w:rsidRPr="00A52F84" w:rsidRDefault="00A176AA" w:rsidP="00A176AA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A52F84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6F8C076A" w14:textId="77777777" w:rsidR="00A176AA" w:rsidRPr="00A52F84" w:rsidRDefault="00A176AA" w:rsidP="00A176AA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A52F84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6A055FC5" w14:textId="77777777" w:rsidR="00A176AA" w:rsidRPr="00A52F84" w:rsidRDefault="00A176AA" w:rsidP="00A176AA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A52F84">
      <w:rPr>
        <w:rFonts w:ascii="Arial" w:hAnsi="Arial" w:cs="Arial"/>
        <w:b/>
        <w:color w:val="000000"/>
        <w:sz w:val="24"/>
        <w:szCs w:val="24"/>
        <w:lang w:eastAsia="es-ES"/>
      </w:rPr>
      <w:t xml:space="preserve">SUBSECCIÓN </w:t>
    </w:r>
    <w:r>
      <w:rPr>
        <w:rFonts w:ascii="Arial" w:hAnsi="Arial" w:cs="Arial"/>
        <w:b/>
        <w:color w:val="000000"/>
        <w:sz w:val="24"/>
        <w:szCs w:val="24"/>
        <w:lang w:eastAsia="es-ES"/>
      </w:rPr>
      <w:t>C</w:t>
    </w:r>
  </w:p>
  <w:p w14:paraId="6B3808EB" w14:textId="77777777" w:rsidR="00A176AA" w:rsidRDefault="00A176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AA"/>
    <w:rsid w:val="001A40E4"/>
    <w:rsid w:val="0022568A"/>
    <w:rsid w:val="00335BEF"/>
    <w:rsid w:val="003B2855"/>
    <w:rsid w:val="007700AB"/>
    <w:rsid w:val="00810B28"/>
    <w:rsid w:val="00A176AA"/>
    <w:rsid w:val="00BE138F"/>
    <w:rsid w:val="00C669C4"/>
    <w:rsid w:val="00CA3B53"/>
    <w:rsid w:val="00DF3142"/>
    <w:rsid w:val="00E70CB9"/>
    <w:rsid w:val="00EA65F5"/>
    <w:rsid w:val="00ED50D4"/>
    <w:rsid w:val="00F0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4BEA"/>
  <w15:chartTrackingRefBased/>
  <w15:docId w15:val="{7A8C95D0-E866-43BD-ACC5-509CCBC1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6AA"/>
  </w:style>
  <w:style w:type="paragraph" w:styleId="Piedepgina">
    <w:name w:val="footer"/>
    <w:basedOn w:val="Normal"/>
    <w:link w:val="PiedepginaCar"/>
    <w:uiPriority w:val="99"/>
    <w:unhideWhenUsed/>
    <w:rsid w:val="00A17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6AA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A176AA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A176AA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semiHidden/>
    <w:unhideWhenUsed/>
    <w:qFormat/>
    <w:rsid w:val="00A176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qFormat/>
    <w:rsid w:val="00A176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76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76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76A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0D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0D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237F-B477-4962-9447-49150E38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2020-09-10T22:53:00Z</cp:lastPrinted>
  <dcterms:created xsi:type="dcterms:W3CDTF">2020-09-10T22:54:00Z</dcterms:created>
  <dcterms:modified xsi:type="dcterms:W3CDTF">2020-09-10T22:54:00Z</dcterms:modified>
</cp:coreProperties>
</file>