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14AB0" w14:textId="02308D8A" w:rsidR="00E851DF" w:rsidRDefault="00C064C1" w:rsidP="003836E3">
      <w:pPr>
        <w:jc w:val="center"/>
        <w:rPr>
          <w:rFonts w:ascii="Arial" w:hAnsi="Arial" w:cs="Arial"/>
          <w:sz w:val="24"/>
          <w:szCs w:val="24"/>
        </w:rPr>
      </w:pPr>
      <w:r>
        <w:rPr>
          <w:rFonts w:ascii="Arial" w:hAnsi="Arial" w:cs="Arial"/>
          <w:sz w:val="24"/>
          <w:szCs w:val="24"/>
        </w:rPr>
        <w:t xml:space="preserve">REPÚBLICA DE COLOMBIA </w:t>
      </w:r>
    </w:p>
    <w:p w14:paraId="611E03A2" w14:textId="6E2720EC" w:rsidR="00C064C1" w:rsidRDefault="00C064C1" w:rsidP="007778B8">
      <w:pPr>
        <w:jc w:val="center"/>
        <w:rPr>
          <w:rFonts w:ascii="Arial" w:hAnsi="Arial" w:cs="Arial"/>
          <w:sz w:val="24"/>
          <w:szCs w:val="24"/>
        </w:rPr>
      </w:pPr>
      <w:r>
        <w:rPr>
          <w:rFonts w:ascii="Arial" w:hAnsi="Arial" w:cs="Arial"/>
          <w:sz w:val="24"/>
          <w:szCs w:val="24"/>
        </w:rPr>
        <w:t xml:space="preserve">RAMA JUDICIAL DEL PODER PÚBLICO </w:t>
      </w:r>
    </w:p>
    <w:p w14:paraId="6E26E9A1" w14:textId="77777777" w:rsidR="00C064C1" w:rsidRDefault="00C064C1" w:rsidP="007778B8">
      <w:pPr>
        <w:jc w:val="center"/>
        <w:rPr>
          <w:rFonts w:ascii="Arial" w:hAnsi="Arial" w:cs="Arial"/>
          <w:sz w:val="24"/>
          <w:szCs w:val="24"/>
          <w:lang w:val="es-CO"/>
        </w:rPr>
      </w:pPr>
    </w:p>
    <w:p w14:paraId="054B1671" w14:textId="09F24A43" w:rsidR="007778B8" w:rsidRPr="00C52001" w:rsidRDefault="007778B8" w:rsidP="007778B8">
      <w:pPr>
        <w:jc w:val="center"/>
        <w:rPr>
          <w:rFonts w:ascii="Arial" w:hAnsi="Arial" w:cs="Arial"/>
          <w:sz w:val="24"/>
          <w:szCs w:val="24"/>
          <w:lang w:val="es-CO"/>
        </w:rPr>
      </w:pPr>
      <w:r w:rsidRPr="00C52001">
        <w:rPr>
          <w:rFonts w:ascii="Arial" w:hAnsi="Arial" w:cs="Arial"/>
          <w:sz w:val="24"/>
          <w:szCs w:val="24"/>
          <w:lang w:val="es-CO"/>
        </w:rPr>
        <w:t xml:space="preserve">JUZGADO TREINTA LABORAL DEL CIRCUITO DE BOGOTÁ </w:t>
      </w:r>
      <w:r w:rsidR="00016564">
        <w:rPr>
          <w:rFonts w:ascii="Arial" w:hAnsi="Arial" w:cs="Arial"/>
          <w:sz w:val="24"/>
          <w:szCs w:val="24"/>
          <w:lang w:val="es-CO"/>
        </w:rPr>
        <w:t>D.C.</w:t>
      </w:r>
    </w:p>
    <w:p w14:paraId="2CA8A433" w14:textId="77777777" w:rsidR="007778B8" w:rsidRPr="00C52001" w:rsidRDefault="007778B8" w:rsidP="007778B8">
      <w:pPr>
        <w:jc w:val="center"/>
        <w:rPr>
          <w:rFonts w:ascii="Arial" w:hAnsi="Arial" w:cs="Arial"/>
          <w:sz w:val="24"/>
          <w:szCs w:val="24"/>
          <w:lang w:val="es-CO"/>
        </w:rPr>
      </w:pPr>
      <w:r w:rsidRPr="00C52001">
        <w:rPr>
          <w:rFonts w:ascii="Arial" w:hAnsi="Arial" w:cs="Arial"/>
          <w:sz w:val="24"/>
          <w:szCs w:val="24"/>
          <w:lang w:val="es-CO"/>
        </w:rPr>
        <w:t xml:space="preserve">CALLE 12C N. 7-36 PISO 22 EDIFICIO NEMQUETEBA </w:t>
      </w:r>
    </w:p>
    <w:p w14:paraId="5CB00660" w14:textId="77777777" w:rsidR="007778B8" w:rsidRPr="00C52001" w:rsidRDefault="007778B8" w:rsidP="007778B8">
      <w:pPr>
        <w:jc w:val="center"/>
        <w:rPr>
          <w:rFonts w:ascii="Arial" w:hAnsi="Arial" w:cs="Arial"/>
          <w:lang w:val="es-CO"/>
        </w:rPr>
      </w:pPr>
      <w:r w:rsidRPr="00C52001">
        <w:rPr>
          <w:rFonts w:ascii="Arial" w:hAnsi="Arial" w:cs="Arial"/>
          <w:lang w:val="es-CO"/>
        </w:rPr>
        <w:t xml:space="preserve">CORREO ELECTRONICO j30lctobta@cendoj.ramajudicial.gov.co </w:t>
      </w:r>
    </w:p>
    <w:p w14:paraId="67F18683" w14:textId="77777777" w:rsidR="007778B8" w:rsidRPr="00C52001" w:rsidRDefault="007778B8" w:rsidP="007778B8">
      <w:pPr>
        <w:jc w:val="center"/>
        <w:rPr>
          <w:rFonts w:ascii="Arial" w:hAnsi="Arial" w:cs="Arial"/>
          <w:lang w:val="es-CO"/>
        </w:rPr>
      </w:pPr>
      <w:r w:rsidRPr="00C52001">
        <w:rPr>
          <w:rFonts w:ascii="Arial" w:hAnsi="Arial" w:cs="Arial"/>
          <w:lang w:val="es-CO"/>
        </w:rPr>
        <w:t>TEL. 283 49 85</w:t>
      </w:r>
    </w:p>
    <w:p w14:paraId="37C2302C" w14:textId="77777777" w:rsidR="00E851DF" w:rsidRDefault="00E851DF" w:rsidP="003836E3">
      <w:pPr>
        <w:jc w:val="center"/>
        <w:rPr>
          <w:rFonts w:ascii="Arial" w:hAnsi="Arial" w:cs="Arial"/>
          <w:sz w:val="24"/>
          <w:szCs w:val="24"/>
        </w:rPr>
      </w:pPr>
    </w:p>
    <w:p w14:paraId="2FBEE6FF" w14:textId="77777777" w:rsidR="007778B8" w:rsidRDefault="007778B8" w:rsidP="003836E3">
      <w:pPr>
        <w:jc w:val="center"/>
        <w:rPr>
          <w:rFonts w:ascii="Arial" w:hAnsi="Arial" w:cs="Arial"/>
          <w:sz w:val="24"/>
          <w:szCs w:val="24"/>
        </w:rPr>
      </w:pPr>
    </w:p>
    <w:p w14:paraId="49B08467" w14:textId="501FF894" w:rsidR="00E851DF" w:rsidRDefault="00C064C1" w:rsidP="003836E3">
      <w:pPr>
        <w:jc w:val="center"/>
        <w:rPr>
          <w:rFonts w:ascii="Arial" w:hAnsi="Arial" w:cs="Arial"/>
          <w:sz w:val="24"/>
          <w:szCs w:val="24"/>
        </w:rPr>
      </w:pPr>
      <w:r>
        <w:rPr>
          <w:rFonts w:ascii="Arial" w:hAnsi="Arial" w:cs="Arial"/>
          <w:sz w:val="24"/>
          <w:szCs w:val="24"/>
        </w:rPr>
        <w:t>INFORMA A LOS USUARIOS</w:t>
      </w:r>
    </w:p>
    <w:p w14:paraId="13D42D00" w14:textId="77777777" w:rsidR="00E851DF" w:rsidRDefault="00E851DF" w:rsidP="003836E3">
      <w:pPr>
        <w:jc w:val="center"/>
        <w:rPr>
          <w:rFonts w:ascii="Arial" w:hAnsi="Arial" w:cs="Arial"/>
          <w:sz w:val="24"/>
          <w:szCs w:val="24"/>
        </w:rPr>
      </w:pPr>
    </w:p>
    <w:p w14:paraId="24E1B673" w14:textId="3681CE49" w:rsidR="00C064C1" w:rsidRDefault="00C064C1" w:rsidP="00E851DF">
      <w:pPr>
        <w:jc w:val="both"/>
        <w:rPr>
          <w:rFonts w:ascii="Arial" w:hAnsi="Arial" w:cs="Arial"/>
          <w:sz w:val="24"/>
          <w:szCs w:val="24"/>
        </w:rPr>
      </w:pPr>
      <w:r>
        <w:rPr>
          <w:rFonts w:ascii="Arial" w:hAnsi="Arial" w:cs="Arial"/>
          <w:sz w:val="24"/>
          <w:szCs w:val="24"/>
        </w:rPr>
        <w:t xml:space="preserve">Que dada la emergencia sanitaria causada por el COVID 19, se ha implementado varias medidas por parte del </w:t>
      </w:r>
      <w:r w:rsidR="00E45DFD">
        <w:rPr>
          <w:rFonts w:ascii="Arial" w:hAnsi="Arial" w:cs="Arial"/>
          <w:sz w:val="24"/>
          <w:szCs w:val="24"/>
        </w:rPr>
        <w:t>Presidente</w:t>
      </w:r>
      <w:r>
        <w:rPr>
          <w:rFonts w:ascii="Arial" w:hAnsi="Arial" w:cs="Arial"/>
          <w:sz w:val="24"/>
          <w:szCs w:val="24"/>
        </w:rPr>
        <w:t xml:space="preserve"> de la República que han sido de público conocimiento con el fin de mitigar el contagio.</w:t>
      </w:r>
    </w:p>
    <w:p w14:paraId="4BB8293F" w14:textId="77777777" w:rsidR="00C064C1" w:rsidRDefault="00C064C1" w:rsidP="00E851DF">
      <w:pPr>
        <w:jc w:val="both"/>
        <w:rPr>
          <w:rFonts w:ascii="Arial" w:hAnsi="Arial" w:cs="Arial"/>
          <w:sz w:val="24"/>
          <w:szCs w:val="24"/>
        </w:rPr>
      </w:pPr>
    </w:p>
    <w:p w14:paraId="0D4D76C7" w14:textId="3C49A6F8" w:rsidR="00E45DFD" w:rsidRDefault="00E45DFD" w:rsidP="00E851DF">
      <w:pPr>
        <w:jc w:val="both"/>
        <w:rPr>
          <w:rFonts w:ascii="Arial" w:hAnsi="Arial" w:cs="Arial"/>
          <w:sz w:val="24"/>
          <w:szCs w:val="24"/>
        </w:rPr>
      </w:pPr>
      <w:r>
        <w:rPr>
          <w:rFonts w:ascii="Arial" w:hAnsi="Arial" w:cs="Arial"/>
          <w:sz w:val="24"/>
          <w:szCs w:val="24"/>
        </w:rPr>
        <w:t xml:space="preserve">Que conforme a varios Acuerdos el Consejo Superior de la Judicatura suspendió los términos judiciales </w:t>
      </w:r>
      <w:r w:rsidR="00790B04">
        <w:rPr>
          <w:rFonts w:ascii="Arial" w:hAnsi="Arial" w:cs="Arial"/>
          <w:sz w:val="24"/>
          <w:szCs w:val="24"/>
        </w:rPr>
        <w:t xml:space="preserve">estableciendo algunas excepciones. </w:t>
      </w:r>
    </w:p>
    <w:p w14:paraId="143A58F3" w14:textId="77777777" w:rsidR="00E45DFD" w:rsidRDefault="00E45DFD" w:rsidP="00E851DF">
      <w:pPr>
        <w:jc w:val="both"/>
        <w:rPr>
          <w:rFonts w:ascii="Arial" w:hAnsi="Arial" w:cs="Arial"/>
          <w:sz w:val="24"/>
          <w:szCs w:val="24"/>
        </w:rPr>
      </w:pPr>
    </w:p>
    <w:p w14:paraId="7973E0E1" w14:textId="2A3DA310" w:rsidR="00790B04" w:rsidRDefault="00C064C1" w:rsidP="00E851DF">
      <w:pPr>
        <w:jc w:val="both"/>
        <w:rPr>
          <w:rFonts w:ascii="Arial" w:hAnsi="Arial" w:cs="Arial"/>
          <w:sz w:val="24"/>
          <w:szCs w:val="24"/>
        </w:rPr>
      </w:pPr>
      <w:r>
        <w:rPr>
          <w:rFonts w:ascii="Arial" w:hAnsi="Arial" w:cs="Arial"/>
          <w:sz w:val="24"/>
          <w:szCs w:val="24"/>
        </w:rPr>
        <w:t>Que conforme al ACUERDO</w:t>
      </w:r>
      <w:r w:rsidR="00790B04">
        <w:rPr>
          <w:rFonts w:ascii="Arial" w:hAnsi="Arial" w:cs="Arial"/>
          <w:sz w:val="24"/>
          <w:szCs w:val="24"/>
        </w:rPr>
        <w:t xml:space="preserve"> PCSJA20-11567 del 5 de junio de 2020 el Consejo Superior de la Judicatura levantó </w:t>
      </w:r>
      <w:r w:rsidR="00093E12">
        <w:rPr>
          <w:rFonts w:ascii="Arial" w:hAnsi="Arial" w:cs="Arial"/>
          <w:sz w:val="24"/>
          <w:szCs w:val="24"/>
        </w:rPr>
        <w:t>la suspensión de términos judiciales a partir del 1</w:t>
      </w:r>
      <w:r w:rsidR="00016564">
        <w:rPr>
          <w:rFonts w:ascii="Arial" w:hAnsi="Arial" w:cs="Arial"/>
          <w:sz w:val="24"/>
          <w:szCs w:val="24"/>
        </w:rPr>
        <w:t>°</w:t>
      </w:r>
      <w:r w:rsidR="00093E12">
        <w:rPr>
          <w:rFonts w:ascii="Arial" w:hAnsi="Arial" w:cs="Arial"/>
          <w:sz w:val="24"/>
          <w:szCs w:val="24"/>
        </w:rPr>
        <w:t xml:space="preserve"> de julio de 2020.</w:t>
      </w:r>
    </w:p>
    <w:p w14:paraId="1077A5D0" w14:textId="5920C7CB" w:rsidR="00093E12" w:rsidRDefault="00093E12" w:rsidP="00E851DF">
      <w:pPr>
        <w:jc w:val="both"/>
        <w:rPr>
          <w:rFonts w:ascii="Arial" w:hAnsi="Arial" w:cs="Arial"/>
          <w:sz w:val="24"/>
          <w:szCs w:val="24"/>
        </w:rPr>
      </w:pPr>
    </w:p>
    <w:p w14:paraId="013F1201" w14:textId="7C0AB33C" w:rsidR="00093E12" w:rsidRDefault="00093E12" w:rsidP="00E851DF">
      <w:pPr>
        <w:jc w:val="both"/>
        <w:rPr>
          <w:rFonts w:ascii="Arial" w:hAnsi="Arial" w:cs="Arial"/>
          <w:sz w:val="24"/>
          <w:szCs w:val="24"/>
        </w:rPr>
      </w:pPr>
      <w:r>
        <w:rPr>
          <w:rFonts w:ascii="Arial" w:hAnsi="Arial" w:cs="Arial"/>
          <w:sz w:val="24"/>
          <w:szCs w:val="24"/>
        </w:rPr>
        <w:t xml:space="preserve">Que en cumplimiento al ACUERDO </w:t>
      </w:r>
      <w:r w:rsidR="00C064C1">
        <w:rPr>
          <w:rFonts w:ascii="Arial" w:hAnsi="Arial" w:cs="Arial"/>
          <w:sz w:val="24"/>
          <w:szCs w:val="24"/>
        </w:rPr>
        <w:t>CSJBTA20</w:t>
      </w:r>
      <w:r w:rsidR="00E45DFD">
        <w:rPr>
          <w:rFonts w:ascii="Arial" w:hAnsi="Arial" w:cs="Arial"/>
          <w:sz w:val="24"/>
          <w:szCs w:val="24"/>
        </w:rPr>
        <w:t>-60 del 16 de junio de 2020 proferido por el Consejo Superior</w:t>
      </w:r>
      <w:r w:rsidR="00FC763A">
        <w:rPr>
          <w:rFonts w:ascii="Arial" w:hAnsi="Arial" w:cs="Arial"/>
          <w:sz w:val="24"/>
          <w:szCs w:val="24"/>
        </w:rPr>
        <w:t xml:space="preserve"> de la Judicatura</w:t>
      </w:r>
      <w:r w:rsidR="00E45DFD">
        <w:rPr>
          <w:rFonts w:ascii="Arial" w:hAnsi="Arial" w:cs="Arial"/>
          <w:sz w:val="24"/>
          <w:szCs w:val="24"/>
        </w:rPr>
        <w:t xml:space="preserve"> </w:t>
      </w:r>
      <w:r w:rsidR="00FC763A">
        <w:rPr>
          <w:rFonts w:ascii="Arial" w:hAnsi="Arial" w:cs="Arial"/>
          <w:sz w:val="24"/>
          <w:szCs w:val="24"/>
        </w:rPr>
        <w:t>y con el fin de garantizar el principio de publicidad y el debido proceso</w:t>
      </w:r>
      <w:r w:rsidR="00E45DFD">
        <w:rPr>
          <w:rFonts w:ascii="Arial" w:hAnsi="Arial" w:cs="Arial"/>
          <w:sz w:val="24"/>
          <w:szCs w:val="24"/>
        </w:rPr>
        <w:t xml:space="preserve"> </w:t>
      </w:r>
      <w:r w:rsidR="00FC763A">
        <w:rPr>
          <w:rFonts w:ascii="Arial" w:hAnsi="Arial" w:cs="Arial"/>
          <w:sz w:val="24"/>
          <w:szCs w:val="24"/>
        </w:rPr>
        <w:t>se establecen las siguientes directrices para la atención al público</w:t>
      </w:r>
      <w:r w:rsidR="00037B51">
        <w:rPr>
          <w:rFonts w:ascii="Arial" w:hAnsi="Arial" w:cs="Arial"/>
          <w:sz w:val="24"/>
          <w:szCs w:val="24"/>
        </w:rPr>
        <w:t>, mediante baranda</w:t>
      </w:r>
      <w:r w:rsidR="00016564">
        <w:rPr>
          <w:rFonts w:ascii="Arial" w:hAnsi="Arial" w:cs="Arial"/>
          <w:sz w:val="24"/>
          <w:szCs w:val="24"/>
        </w:rPr>
        <w:t xml:space="preserve"> virtual con el fin de evitar la</w:t>
      </w:r>
      <w:r w:rsidR="00037B51">
        <w:rPr>
          <w:rFonts w:ascii="Arial" w:hAnsi="Arial" w:cs="Arial"/>
          <w:sz w:val="24"/>
          <w:szCs w:val="24"/>
        </w:rPr>
        <w:t xml:space="preserve"> asistencia al despacho</w:t>
      </w:r>
      <w:r w:rsidR="00FC763A">
        <w:rPr>
          <w:rFonts w:ascii="Arial" w:hAnsi="Arial" w:cs="Arial"/>
          <w:sz w:val="24"/>
          <w:szCs w:val="24"/>
        </w:rPr>
        <w:t>:</w:t>
      </w:r>
    </w:p>
    <w:p w14:paraId="1A447F67" w14:textId="2D73A2C6" w:rsidR="00FC763A" w:rsidRDefault="00FC763A" w:rsidP="00E851DF">
      <w:pPr>
        <w:jc w:val="both"/>
        <w:rPr>
          <w:rFonts w:ascii="Arial" w:hAnsi="Arial" w:cs="Arial"/>
          <w:sz w:val="24"/>
          <w:szCs w:val="24"/>
        </w:rPr>
      </w:pPr>
    </w:p>
    <w:p w14:paraId="157C82AA" w14:textId="3EFDC646" w:rsidR="00FC763A" w:rsidRPr="00FC763A" w:rsidRDefault="00FC763A" w:rsidP="00FC763A">
      <w:pPr>
        <w:pStyle w:val="Prrafodelista"/>
        <w:numPr>
          <w:ilvl w:val="0"/>
          <w:numId w:val="4"/>
        </w:numPr>
        <w:jc w:val="both"/>
        <w:rPr>
          <w:rFonts w:ascii="Arial" w:hAnsi="Arial" w:cs="Arial"/>
          <w:sz w:val="24"/>
          <w:szCs w:val="24"/>
        </w:rPr>
      </w:pPr>
      <w:r>
        <w:rPr>
          <w:rFonts w:ascii="Arial" w:hAnsi="Arial" w:cs="Arial"/>
          <w:sz w:val="24"/>
          <w:szCs w:val="24"/>
        </w:rPr>
        <w:t>El canal establecido para la consulta de radicación, ubicación y estado actual de un proceso es la pagina de la Rama Judicial – Consulta de Procesos, ingresando los 23 dígitos que conforma el número del expediente.  Ej. 110013105030</w:t>
      </w:r>
      <w:r>
        <w:rPr>
          <w:rFonts w:ascii="Arial" w:hAnsi="Arial" w:cs="Arial"/>
          <w:b/>
          <w:bCs/>
          <w:sz w:val="24"/>
          <w:szCs w:val="24"/>
        </w:rPr>
        <w:t>20200032300.</w:t>
      </w:r>
    </w:p>
    <w:p w14:paraId="5482A5E4" w14:textId="332310B8" w:rsidR="00FC763A" w:rsidRDefault="00FC763A" w:rsidP="00FC763A">
      <w:pPr>
        <w:jc w:val="both"/>
        <w:rPr>
          <w:rFonts w:ascii="Arial" w:hAnsi="Arial" w:cs="Arial"/>
          <w:sz w:val="24"/>
          <w:szCs w:val="24"/>
        </w:rPr>
      </w:pPr>
    </w:p>
    <w:p w14:paraId="6345241B" w14:textId="630C2141" w:rsidR="00FC763A" w:rsidRDefault="00957AB5" w:rsidP="00FC763A">
      <w:pPr>
        <w:pStyle w:val="Prrafodelista"/>
        <w:numPr>
          <w:ilvl w:val="0"/>
          <w:numId w:val="4"/>
        </w:numPr>
        <w:jc w:val="both"/>
        <w:rPr>
          <w:rFonts w:ascii="Arial" w:hAnsi="Arial" w:cs="Arial"/>
          <w:sz w:val="24"/>
          <w:szCs w:val="24"/>
        </w:rPr>
      </w:pPr>
      <w:r>
        <w:rPr>
          <w:rFonts w:ascii="Arial" w:hAnsi="Arial" w:cs="Arial"/>
          <w:sz w:val="24"/>
          <w:szCs w:val="24"/>
        </w:rPr>
        <w:t xml:space="preserve">Que el canal establecido para la notificación de providencias judiciales es el estado electrónico al cual deberán acceder por el link </w:t>
      </w:r>
      <w:hyperlink r:id="rId8" w:history="1">
        <w:r w:rsidR="00B30615" w:rsidRPr="00CC519C">
          <w:rPr>
            <w:rStyle w:val="Hipervnculo"/>
            <w:rFonts w:ascii="Arial" w:hAnsi="Arial" w:cs="Arial"/>
            <w:sz w:val="24"/>
            <w:szCs w:val="24"/>
          </w:rPr>
          <w:t>https://www.ramajudicial.gov.co/web/juzgado-030-laboral-de-bogota.-</w:t>
        </w:r>
      </w:hyperlink>
      <w:r w:rsidR="00016564">
        <w:rPr>
          <w:rFonts w:ascii="Arial" w:hAnsi="Arial" w:cs="Arial"/>
          <w:sz w:val="24"/>
          <w:szCs w:val="24"/>
        </w:rPr>
        <w:t xml:space="preserve"> </w:t>
      </w:r>
      <w:r w:rsidR="00B30615">
        <w:rPr>
          <w:rFonts w:ascii="Arial" w:hAnsi="Arial" w:cs="Arial"/>
          <w:sz w:val="24"/>
          <w:szCs w:val="24"/>
        </w:rPr>
        <w:t>en donde encontrará adjunto el auto</w:t>
      </w:r>
      <w:r w:rsidR="003F452E">
        <w:rPr>
          <w:rFonts w:ascii="Arial" w:hAnsi="Arial" w:cs="Arial"/>
          <w:sz w:val="24"/>
          <w:szCs w:val="24"/>
        </w:rPr>
        <w:t xml:space="preserve"> con firma electrónica que garantizará su autenticidad </w:t>
      </w:r>
      <w:r w:rsidR="00A644A8">
        <w:rPr>
          <w:rFonts w:ascii="Arial" w:hAnsi="Arial" w:cs="Arial"/>
          <w:sz w:val="24"/>
          <w:szCs w:val="24"/>
        </w:rPr>
        <w:t>y su no modificación</w:t>
      </w:r>
      <w:r w:rsidR="00B30615">
        <w:rPr>
          <w:rFonts w:ascii="Arial" w:hAnsi="Arial" w:cs="Arial"/>
          <w:sz w:val="24"/>
          <w:szCs w:val="24"/>
        </w:rPr>
        <w:t>.  En el mismo link tendrán acceso a las sentencias judiciales proferidas por el despacho</w:t>
      </w:r>
      <w:r w:rsidR="00A644A8">
        <w:rPr>
          <w:rFonts w:ascii="Arial" w:hAnsi="Arial" w:cs="Arial"/>
          <w:sz w:val="24"/>
          <w:szCs w:val="24"/>
        </w:rPr>
        <w:t xml:space="preserve"> que contará con la misma seguridad de publicación. </w:t>
      </w:r>
    </w:p>
    <w:p w14:paraId="02C9C937" w14:textId="77777777" w:rsidR="00B30615" w:rsidRPr="00B30615" w:rsidRDefault="00B30615" w:rsidP="00B30615">
      <w:pPr>
        <w:pStyle w:val="Prrafodelista"/>
        <w:rPr>
          <w:rFonts w:ascii="Arial" w:hAnsi="Arial" w:cs="Arial"/>
          <w:sz w:val="24"/>
          <w:szCs w:val="24"/>
        </w:rPr>
      </w:pPr>
    </w:p>
    <w:p w14:paraId="73A71497" w14:textId="6D10F83F" w:rsidR="00B30615" w:rsidRDefault="00B30615" w:rsidP="00FC763A">
      <w:pPr>
        <w:pStyle w:val="Prrafodelista"/>
        <w:numPr>
          <w:ilvl w:val="0"/>
          <w:numId w:val="4"/>
        </w:numPr>
        <w:jc w:val="both"/>
        <w:rPr>
          <w:rFonts w:ascii="Arial" w:hAnsi="Arial" w:cs="Arial"/>
          <w:sz w:val="24"/>
          <w:szCs w:val="24"/>
        </w:rPr>
      </w:pPr>
      <w:r>
        <w:rPr>
          <w:rFonts w:ascii="Arial" w:hAnsi="Arial" w:cs="Arial"/>
          <w:sz w:val="24"/>
          <w:szCs w:val="24"/>
        </w:rPr>
        <w:t>Para cualquier información sobre procesos</w:t>
      </w:r>
      <w:r w:rsidR="00303BAD">
        <w:rPr>
          <w:rFonts w:ascii="Arial" w:hAnsi="Arial" w:cs="Arial"/>
          <w:sz w:val="24"/>
          <w:szCs w:val="24"/>
        </w:rPr>
        <w:t xml:space="preserve"> diferente a la que se refleja en los anteriores canales y</w:t>
      </w:r>
      <w:r>
        <w:rPr>
          <w:rFonts w:ascii="Arial" w:hAnsi="Arial" w:cs="Arial"/>
          <w:sz w:val="24"/>
          <w:szCs w:val="24"/>
        </w:rPr>
        <w:t xml:space="preserve"> radicación de memoriales</w:t>
      </w:r>
      <w:r w:rsidR="00303BAD">
        <w:rPr>
          <w:rFonts w:ascii="Arial" w:hAnsi="Arial" w:cs="Arial"/>
          <w:sz w:val="24"/>
          <w:szCs w:val="24"/>
        </w:rPr>
        <w:t xml:space="preserve"> se hará a través del correo electrónico </w:t>
      </w:r>
      <w:hyperlink r:id="rId9" w:history="1">
        <w:r w:rsidR="00303BAD" w:rsidRPr="00CC519C">
          <w:rPr>
            <w:rStyle w:val="Hipervnculo"/>
            <w:rFonts w:ascii="Arial" w:hAnsi="Arial" w:cs="Arial"/>
            <w:sz w:val="24"/>
            <w:szCs w:val="24"/>
          </w:rPr>
          <w:t>j30lctobta@cendoj.ramajudicial.gov.co</w:t>
        </w:r>
      </w:hyperlink>
      <w:r w:rsidR="00303BAD">
        <w:rPr>
          <w:rFonts w:ascii="Arial" w:hAnsi="Arial" w:cs="Arial"/>
          <w:sz w:val="24"/>
          <w:szCs w:val="24"/>
        </w:rPr>
        <w:t xml:space="preserve">, </w:t>
      </w:r>
    </w:p>
    <w:p w14:paraId="766E1FDC" w14:textId="77777777" w:rsidR="00303BAD" w:rsidRPr="00303BAD" w:rsidRDefault="00303BAD" w:rsidP="00303BAD">
      <w:pPr>
        <w:pStyle w:val="Prrafodelista"/>
        <w:rPr>
          <w:rFonts w:ascii="Arial" w:hAnsi="Arial" w:cs="Arial"/>
          <w:sz w:val="24"/>
          <w:szCs w:val="24"/>
        </w:rPr>
      </w:pPr>
    </w:p>
    <w:p w14:paraId="3F107BE7" w14:textId="46A840E4" w:rsidR="00303BAD" w:rsidRDefault="00303BAD" w:rsidP="00FC763A">
      <w:pPr>
        <w:pStyle w:val="Prrafodelista"/>
        <w:numPr>
          <w:ilvl w:val="0"/>
          <w:numId w:val="4"/>
        </w:numPr>
        <w:jc w:val="both"/>
        <w:rPr>
          <w:rFonts w:ascii="Arial" w:hAnsi="Arial" w:cs="Arial"/>
          <w:sz w:val="24"/>
          <w:szCs w:val="24"/>
        </w:rPr>
      </w:pPr>
      <w:r>
        <w:rPr>
          <w:rFonts w:ascii="Arial" w:hAnsi="Arial" w:cs="Arial"/>
          <w:sz w:val="24"/>
          <w:szCs w:val="24"/>
        </w:rPr>
        <w:t>Para cualquier información se hará por los teléfonos 283 49 85 y 322 283 95 59.</w:t>
      </w:r>
    </w:p>
    <w:p w14:paraId="6749E47F" w14:textId="77777777" w:rsidR="00303BAD" w:rsidRPr="00303BAD" w:rsidRDefault="00303BAD" w:rsidP="00303BAD">
      <w:pPr>
        <w:pStyle w:val="Prrafodelista"/>
        <w:rPr>
          <w:rFonts w:ascii="Arial" w:hAnsi="Arial" w:cs="Arial"/>
          <w:sz w:val="24"/>
          <w:szCs w:val="24"/>
        </w:rPr>
      </w:pPr>
    </w:p>
    <w:p w14:paraId="3FCE456B" w14:textId="6C7A6633" w:rsidR="00303BAD" w:rsidRDefault="00037B51" w:rsidP="00FC763A">
      <w:pPr>
        <w:pStyle w:val="Prrafodelista"/>
        <w:numPr>
          <w:ilvl w:val="0"/>
          <w:numId w:val="4"/>
        </w:numPr>
        <w:jc w:val="both"/>
        <w:rPr>
          <w:rFonts w:ascii="Arial" w:hAnsi="Arial" w:cs="Arial"/>
          <w:sz w:val="24"/>
          <w:szCs w:val="24"/>
        </w:rPr>
      </w:pPr>
      <w:r>
        <w:rPr>
          <w:rFonts w:ascii="Arial" w:hAnsi="Arial" w:cs="Arial"/>
          <w:sz w:val="24"/>
          <w:szCs w:val="24"/>
        </w:rPr>
        <w:t xml:space="preserve">Solamente para difundir </w:t>
      </w:r>
      <w:r w:rsidR="00303BAD">
        <w:rPr>
          <w:rFonts w:ascii="Arial" w:hAnsi="Arial" w:cs="Arial"/>
          <w:sz w:val="24"/>
          <w:szCs w:val="24"/>
        </w:rPr>
        <w:t>información general del despacho se creó la cuenta en la red social Facebook Juzgado30laboral</w:t>
      </w:r>
      <w:r>
        <w:rPr>
          <w:rFonts w:ascii="Arial" w:hAnsi="Arial" w:cs="Arial"/>
          <w:sz w:val="24"/>
          <w:szCs w:val="24"/>
        </w:rPr>
        <w:t xml:space="preserve">. </w:t>
      </w:r>
    </w:p>
    <w:p w14:paraId="208EB98D" w14:textId="77777777" w:rsidR="00037B51" w:rsidRPr="00037B51" w:rsidRDefault="00037B51" w:rsidP="00037B51">
      <w:pPr>
        <w:pStyle w:val="Prrafodelista"/>
        <w:rPr>
          <w:rFonts w:ascii="Arial" w:hAnsi="Arial" w:cs="Arial"/>
          <w:sz w:val="24"/>
          <w:szCs w:val="24"/>
        </w:rPr>
      </w:pPr>
    </w:p>
    <w:p w14:paraId="35621982" w14:textId="77777777" w:rsidR="00016564" w:rsidRDefault="00037B51" w:rsidP="00037B51">
      <w:pPr>
        <w:jc w:val="both"/>
        <w:rPr>
          <w:rFonts w:ascii="Arial" w:hAnsi="Arial" w:cs="Arial"/>
          <w:sz w:val="24"/>
          <w:szCs w:val="24"/>
        </w:rPr>
      </w:pPr>
      <w:r>
        <w:rPr>
          <w:rFonts w:ascii="Arial" w:hAnsi="Arial" w:cs="Arial"/>
          <w:sz w:val="24"/>
          <w:szCs w:val="24"/>
        </w:rPr>
        <w:lastRenderedPageBreak/>
        <w:t>En caso de ser necesaria su asistencia a las instalaciones del juzgado, deberá solicitar cita previa por los canales antes dispuestos y presentarse con</w:t>
      </w:r>
      <w:r w:rsidR="00016564">
        <w:rPr>
          <w:rFonts w:ascii="Arial" w:hAnsi="Arial" w:cs="Arial"/>
          <w:sz w:val="24"/>
          <w:szCs w:val="24"/>
        </w:rPr>
        <w:t xml:space="preserve"> su correspondiente tapa bocas.</w:t>
      </w:r>
    </w:p>
    <w:p w14:paraId="2EAF925D" w14:textId="0F7957C9" w:rsidR="00037B51" w:rsidRDefault="00037B51" w:rsidP="00037B51">
      <w:pPr>
        <w:jc w:val="both"/>
        <w:rPr>
          <w:rFonts w:ascii="Arial" w:hAnsi="Arial" w:cs="Arial"/>
          <w:sz w:val="24"/>
          <w:szCs w:val="24"/>
        </w:rPr>
      </w:pPr>
      <w:r>
        <w:rPr>
          <w:rFonts w:ascii="Arial" w:hAnsi="Arial" w:cs="Arial"/>
          <w:sz w:val="24"/>
          <w:szCs w:val="24"/>
        </w:rPr>
        <w:t xml:space="preserve"> </w:t>
      </w:r>
    </w:p>
    <w:p w14:paraId="0955AB67" w14:textId="7407EA4E" w:rsidR="00037B51" w:rsidRDefault="00037B51" w:rsidP="00037B51">
      <w:pPr>
        <w:jc w:val="both"/>
        <w:rPr>
          <w:rFonts w:ascii="Arial" w:hAnsi="Arial" w:cs="Arial"/>
          <w:b/>
          <w:bCs/>
          <w:sz w:val="24"/>
          <w:szCs w:val="24"/>
        </w:rPr>
      </w:pPr>
      <w:r>
        <w:rPr>
          <w:rFonts w:ascii="Arial" w:hAnsi="Arial" w:cs="Arial"/>
          <w:sz w:val="24"/>
          <w:szCs w:val="24"/>
        </w:rPr>
        <w:t>Que el horario establecido para la atención del público en las instalaciones del despacho es de</w:t>
      </w:r>
      <w:r w:rsidRPr="00037B51">
        <w:rPr>
          <w:rFonts w:ascii="Arial" w:hAnsi="Arial" w:cs="Arial"/>
          <w:b/>
          <w:bCs/>
          <w:sz w:val="24"/>
          <w:szCs w:val="24"/>
        </w:rPr>
        <w:t xml:space="preserve"> lunes a viernes de 9:00 am a 3:00pm </w:t>
      </w:r>
    </w:p>
    <w:p w14:paraId="6EB4A0DA" w14:textId="228BC867" w:rsidR="00037B51" w:rsidRDefault="00037B51" w:rsidP="00037B51">
      <w:pPr>
        <w:jc w:val="both"/>
        <w:rPr>
          <w:rFonts w:ascii="Arial" w:hAnsi="Arial" w:cs="Arial"/>
          <w:b/>
          <w:bCs/>
          <w:sz w:val="24"/>
          <w:szCs w:val="24"/>
        </w:rPr>
      </w:pPr>
    </w:p>
    <w:p w14:paraId="6793DEF9" w14:textId="2124DFD5" w:rsidR="00037B51" w:rsidRDefault="00037B51" w:rsidP="00037B51">
      <w:pPr>
        <w:jc w:val="both"/>
        <w:rPr>
          <w:rFonts w:ascii="Arial" w:hAnsi="Arial" w:cs="Arial"/>
          <w:sz w:val="24"/>
          <w:szCs w:val="24"/>
        </w:rPr>
      </w:pPr>
      <w:r>
        <w:rPr>
          <w:rFonts w:ascii="Arial" w:hAnsi="Arial" w:cs="Arial"/>
          <w:sz w:val="24"/>
          <w:szCs w:val="24"/>
        </w:rPr>
        <w:t xml:space="preserve">En cuanto a las audiencias se celebrarán de manera virtual por la aplicación TEAMS </w:t>
      </w:r>
      <w:r w:rsidR="003F452E">
        <w:rPr>
          <w:rFonts w:ascii="Arial" w:hAnsi="Arial" w:cs="Arial"/>
          <w:sz w:val="24"/>
          <w:szCs w:val="24"/>
        </w:rPr>
        <w:t xml:space="preserve">para lo cual deberán descargarla en sus dispositivos. El link para unirse a la audiencia se remitirá al correo electrónico aportado en los procesos, si no lo han informado lo deberán enviar por los distintos canales establecidos para la comunicación con el juzgado.  Los documentos que se deban tener en cuenta en la audiencia se deberán remitir con anterioridad a la fecha de su realización.  </w:t>
      </w:r>
    </w:p>
    <w:p w14:paraId="1EABA72D" w14:textId="3A39370D" w:rsidR="003F452E" w:rsidRDefault="003F452E" w:rsidP="00037B51">
      <w:pPr>
        <w:jc w:val="both"/>
        <w:rPr>
          <w:rFonts w:ascii="Arial" w:hAnsi="Arial" w:cs="Arial"/>
          <w:sz w:val="24"/>
          <w:szCs w:val="24"/>
        </w:rPr>
      </w:pPr>
    </w:p>
    <w:p w14:paraId="4001AF0F" w14:textId="4D64C96D" w:rsidR="003F452E" w:rsidRDefault="003F452E" w:rsidP="00037B51">
      <w:pPr>
        <w:jc w:val="both"/>
        <w:rPr>
          <w:rFonts w:ascii="Arial" w:hAnsi="Arial" w:cs="Arial"/>
          <w:sz w:val="24"/>
          <w:szCs w:val="24"/>
        </w:rPr>
      </w:pPr>
      <w:r>
        <w:rPr>
          <w:rFonts w:ascii="Arial" w:hAnsi="Arial" w:cs="Arial"/>
          <w:sz w:val="24"/>
          <w:szCs w:val="24"/>
        </w:rPr>
        <w:t xml:space="preserve">Agradecemos usar todos los medios dispuestos para evitar la aglomeración de personas en el Edificio y así cuidar la salud de todos nosotros que es lo más importante. </w:t>
      </w:r>
    </w:p>
    <w:p w14:paraId="2E9046DF" w14:textId="6FFB9E8B" w:rsidR="003F452E" w:rsidRDefault="003F452E" w:rsidP="00037B51">
      <w:pPr>
        <w:jc w:val="both"/>
        <w:rPr>
          <w:rFonts w:ascii="Arial" w:hAnsi="Arial" w:cs="Arial"/>
          <w:sz w:val="24"/>
          <w:szCs w:val="24"/>
        </w:rPr>
      </w:pPr>
    </w:p>
    <w:p w14:paraId="22FE29EB" w14:textId="10172528" w:rsidR="003F452E" w:rsidRDefault="003F452E" w:rsidP="00037B51">
      <w:pPr>
        <w:jc w:val="both"/>
        <w:rPr>
          <w:rFonts w:ascii="Arial" w:hAnsi="Arial" w:cs="Arial"/>
          <w:sz w:val="24"/>
          <w:szCs w:val="24"/>
        </w:rPr>
      </w:pPr>
      <w:r>
        <w:rPr>
          <w:rFonts w:ascii="Arial" w:hAnsi="Arial" w:cs="Arial"/>
          <w:sz w:val="24"/>
          <w:szCs w:val="24"/>
        </w:rPr>
        <w:t xml:space="preserve">Agradecemos el uso de tapa bocas y el lavado constante de manos con el fin de evitar la propagación del virus COVID 19. NUESTRA SALUD ES </w:t>
      </w:r>
      <w:r w:rsidR="00016564">
        <w:rPr>
          <w:rFonts w:ascii="Arial" w:hAnsi="Arial" w:cs="Arial"/>
          <w:sz w:val="24"/>
          <w:szCs w:val="24"/>
        </w:rPr>
        <w:t>RESPONSABILIDAD</w:t>
      </w:r>
      <w:r>
        <w:rPr>
          <w:rFonts w:ascii="Arial" w:hAnsi="Arial" w:cs="Arial"/>
          <w:sz w:val="24"/>
          <w:szCs w:val="24"/>
        </w:rPr>
        <w:t xml:space="preserve"> DE TODOS. </w:t>
      </w:r>
    </w:p>
    <w:p w14:paraId="1D18DF49" w14:textId="5E3ABD79" w:rsidR="003F452E" w:rsidRDefault="003F452E" w:rsidP="00037B51">
      <w:pPr>
        <w:jc w:val="both"/>
        <w:rPr>
          <w:rFonts w:ascii="Arial" w:hAnsi="Arial" w:cs="Arial"/>
          <w:sz w:val="24"/>
          <w:szCs w:val="24"/>
        </w:rPr>
      </w:pPr>
    </w:p>
    <w:p w14:paraId="3D297F67" w14:textId="77777777" w:rsidR="00016564" w:rsidRDefault="00016564" w:rsidP="00037B51">
      <w:pPr>
        <w:jc w:val="both"/>
        <w:rPr>
          <w:rFonts w:ascii="Arial" w:hAnsi="Arial" w:cs="Arial"/>
          <w:sz w:val="24"/>
          <w:szCs w:val="24"/>
        </w:rPr>
      </w:pPr>
    </w:p>
    <w:p w14:paraId="0E83AF84" w14:textId="428D94D7" w:rsidR="003F452E" w:rsidRDefault="003F452E" w:rsidP="00037B51">
      <w:pPr>
        <w:jc w:val="both"/>
        <w:rPr>
          <w:rFonts w:ascii="Arial" w:hAnsi="Arial" w:cs="Arial"/>
          <w:sz w:val="24"/>
          <w:szCs w:val="24"/>
        </w:rPr>
      </w:pPr>
      <w:r>
        <w:rPr>
          <w:rFonts w:ascii="Arial" w:hAnsi="Arial" w:cs="Arial"/>
          <w:sz w:val="24"/>
          <w:szCs w:val="24"/>
        </w:rPr>
        <w:t>Atentamente,</w:t>
      </w:r>
    </w:p>
    <w:p w14:paraId="530E1002" w14:textId="1B29E646" w:rsidR="003F452E" w:rsidRDefault="00016564" w:rsidP="00016564">
      <w:pPr>
        <w:jc w:val="center"/>
        <w:rPr>
          <w:rFonts w:ascii="Arial" w:hAnsi="Arial" w:cs="Arial"/>
          <w:sz w:val="24"/>
          <w:szCs w:val="24"/>
        </w:rPr>
      </w:pPr>
      <w:bookmarkStart w:id="0" w:name="_GoBack"/>
      <w:bookmarkEnd w:id="0"/>
      <w:r w:rsidRPr="00016564">
        <w:rPr>
          <w:rFonts w:ascii="Arial" w:hAnsi="Arial" w:cs="Arial"/>
          <w:noProof/>
          <w:lang w:val="es-US" w:eastAsia="es-US"/>
        </w:rPr>
        <w:drawing>
          <wp:inline distT="0" distB="0" distL="0" distR="0" wp14:anchorId="46F40079" wp14:editId="7BF612D6">
            <wp:extent cx="2724150" cy="1257300"/>
            <wp:effectExtent l="0" t="0" r="0" b="0"/>
            <wp:docPr id="1" name="Imagen 1" descr="C:\Users\pedro\Documents\FERNANDO GONZALEZ\TRABAJO EN CUARENTENA\FERNANDO GONZALEZ\Scan FIR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ro\Documents\FERNANDO GONZALEZ\TRABAJO EN CUARENTENA\FERNANDO GONZALEZ\Scan FIRMA.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257300"/>
                    </a:xfrm>
                    <a:prstGeom prst="rect">
                      <a:avLst/>
                    </a:prstGeom>
                    <a:noFill/>
                    <a:ln>
                      <a:noFill/>
                    </a:ln>
                  </pic:spPr>
                </pic:pic>
              </a:graphicData>
            </a:graphic>
          </wp:inline>
        </w:drawing>
      </w:r>
    </w:p>
    <w:p w14:paraId="6A0ECE5B" w14:textId="063022A4" w:rsidR="003F452E" w:rsidRDefault="003F452E" w:rsidP="00A644A8">
      <w:pPr>
        <w:jc w:val="center"/>
        <w:rPr>
          <w:rFonts w:ascii="Arial" w:hAnsi="Arial" w:cs="Arial"/>
          <w:sz w:val="24"/>
          <w:szCs w:val="24"/>
        </w:rPr>
      </w:pPr>
      <w:r>
        <w:rPr>
          <w:rFonts w:ascii="Arial" w:hAnsi="Arial" w:cs="Arial"/>
          <w:sz w:val="24"/>
          <w:szCs w:val="24"/>
        </w:rPr>
        <w:t>FERNANDO GONZALEZ</w:t>
      </w:r>
    </w:p>
    <w:p w14:paraId="74D8A992" w14:textId="6FFEDC4F" w:rsidR="003F452E" w:rsidRDefault="003F452E" w:rsidP="00A644A8">
      <w:pPr>
        <w:jc w:val="center"/>
        <w:rPr>
          <w:rFonts w:ascii="Arial" w:hAnsi="Arial" w:cs="Arial"/>
          <w:sz w:val="24"/>
          <w:szCs w:val="24"/>
        </w:rPr>
      </w:pPr>
      <w:r>
        <w:rPr>
          <w:rFonts w:ascii="Arial" w:hAnsi="Arial" w:cs="Arial"/>
          <w:sz w:val="24"/>
          <w:szCs w:val="24"/>
        </w:rPr>
        <w:t>JUEZ</w:t>
      </w:r>
    </w:p>
    <w:p w14:paraId="1F56BE1C" w14:textId="5DC7F1F1" w:rsidR="00A644A8" w:rsidRDefault="00A644A8" w:rsidP="00A644A8">
      <w:pPr>
        <w:jc w:val="center"/>
        <w:rPr>
          <w:rFonts w:ascii="Arial" w:hAnsi="Arial" w:cs="Arial"/>
          <w:sz w:val="24"/>
          <w:szCs w:val="24"/>
        </w:rPr>
      </w:pPr>
    </w:p>
    <w:p w14:paraId="5A99861D" w14:textId="4EBADF06" w:rsidR="00A644A8" w:rsidRDefault="00A644A8" w:rsidP="00A644A8">
      <w:pPr>
        <w:jc w:val="both"/>
        <w:rPr>
          <w:rFonts w:ascii="Arial" w:hAnsi="Arial" w:cs="Arial"/>
          <w:sz w:val="24"/>
          <w:szCs w:val="24"/>
        </w:rPr>
      </w:pPr>
    </w:p>
    <w:p w14:paraId="720AD6DF" w14:textId="610CC926" w:rsidR="00A644A8" w:rsidRPr="00A644A8" w:rsidRDefault="00A644A8" w:rsidP="00A644A8">
      <w:pPr>
        <w:jc w:val="both"/>
        <w:rPr>
          <w:rFonts w:ascii="Arial" w:hAnsi="Arial" w:cs="Arial"/>
          <w:sz w:val="24"/>
          <w:szCs w:val="24"/>
        </w:rPr>
      </w:pPr>
    </w:p>
    <w:sectPr w:rsidR="00A644A8" w:rsidRPr="00A644A8" w:rsidSect="000673DA">
      <w:headerReference w:type="default" r:id="rId11"/>
      <w:footerReference w:type="default" r:id="rId12"/>
      <w:pgSz w:w="12242" w:h="18722" w:code="136"/>
      <w:pgMar w:top="1701" w:right="1701" w:bottom="1701" w:left="1985"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69D0D" w14:textId="77777777" w:rsidR="00FB680A" w:rsidRDefault="00FB680A" w:rsidP="007200B5">
      <w:r>
        <w:separator/>
      </w:r>
    </w:p>
  </w:endnote>
  <w:endnote w:type="continuationSeparator" w:id="0">
    <w:p w14:paraId="17174B96" w14:textId="77777777" w:rsidR="00FB680A" w:rsidRDefault="00FB680A" w:rsidP="0072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9473" w14:textId="77777777" w:rsidR="004C7730" w:rsidRDefault="00854093">
    <w:pPr>
      <w:pStyle w:val="Piedepgina"/>
      <w:jc w:val="right"/>
    </w:pPr>
    <w:r>
      <w:fldChar w:fldCharType="begin"/>
    </w:r>
    <w:r w:rsidR="009C3B8F">
      <w:instrText xml:space="preserve"> PAGE   \* MERGEFORMAT </w:instrText>
    </w:r>
    <w:r>
      <w:fldChar w:fldCharType="separate"/>
    </w:r>
    <w:r w:rsidR="009647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D6B0" w14:textId="77777777" w:rsidR="00FB680A" w:rsidRDefault="00FB680A" w:rsidP="007200B5">
      <w:r>
        <w:separator/>
      </w:r>
    </w:p>
  </w:footnote>
  <w:footnote w:type="continuationSeparator" w:id="0">
    <w:p w14:paraId="06BE6628" w14:textId="77777777" w:rsidR="00FB680A" w:rsidRDefault="00FB680A" w:rsidP="0072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B99A" w14:textId="77777777" w:rsidR="00E70F99" w:rsidRDefault="00E70F99">
    <w:pPr>
      <w:pStyle w:val="Encabezado"/>
    </w:pPr>
    <w:r w:rsidRPr="00E70F99">
      <w:rPr>
        <w:noProof/>
        <w:lang w:val="es-US" w:eastAsia="es-US"/>
      </w:rPr>
      <w:drawing>
        <wp:inline distT="0" distB="0" distL="0" distR="0" wp14:anchorId="6CD03AF9" wp14:editId="0B73612A">
          <wp:extent cx="1602163" cy="651107"/>
          <wp:effectExtent l="19050" t="0" r="0" b="0"/>
          <wp:docPr id="5" name="Imagen 1" descr="F:\IMAGEN RAMA\descarga.png"/>
          <wp:cNvGraphicFramePr/>
          <a:graphic xmlns:a="http://schemas.openxmlformats.org/drawingml/2006/main">
            <a:graphicData uri="http://schemas.openxmlformats.org/drawingml/2006/picture">
              <pic:pic xmlns:pic="http://schemas.openxmlformats.org/drawingml/2006/picture">
                <pic:nvPicPr>
                  <pic:cNvPr id="0" name="Picture 1" descr="F:\IMAGEN RAMA\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63" cy="65110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373C8"/>
    <w:multiLevelType w:val="hybridMultilevel"/>
    <w:tmpl w:val="5442E3D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0A2726"/>
    <w:multiLevelType w:val="hybridMultilevel"/>
    <w:tmpl w:val="A5426D70"/>
    <w:lvl w:ilvl="0" w:tplc="DBE0BA36">
      <w:start w:val="1"/>
      <w:numFmt w:val="ordinalText"/>
      <w:lvlText w:val="%1."/>
      <w:lvlJc w:val="left"/>
      <w:pPr>
        <w:ind w:left="0" w:firstLine="0"/>
      </w:pPr>
      <w:rPr>
        <w:rFonts w:ascii="Verdana" w:hAnsi="Verdana" w:hint="default"/>
        <w:b w:val="0"/>
        <w:i w:val="0"/>
        <w:caps/>
        <w:sz w:val="24"/>
        <w:lang w:val="es-ES_tradnl"/>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2" w15:restartNumberingAfterBreak="0">
    <w:nsid w:val="5AA12DB5"/>
    <w:multiLevelType w:val="hybridMultilevel"/>
    <w:tmpl w:val="B54EE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376A84"/>
    <w:multiLevelType w:val="hybridMultilevel"/>
    <w:tmpl w:val="7D780A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B5"/>
    <w:rsid w:val="00001912"/>
    <w:rsid w:val="00016564"/>
    <w:rsid w:val="000246D2"/>
    <w:rsid w:val="00037B51"/>
    <w:rsid w:val="00046BC0"/>
    <w:rsid w:val="0005551D"/>
    <w:rsid w:val="00077904"/>
    <w:rsid w:val="000841E8"/>
    <w:rsid w:val="0008564E"/>
    <w:rsid w:val="00091362"/>
    <w:rsid w:val="00093E12"/>
    <w:rsid w:val="000966E9"/>
    <w:rsid w:val="000B0E6F"/>
    <w:rsid w:val="000D7EAE"/>
    <w:rsid w:val="000E0121"/>
    <w:rsid w:val="00101AA1"/>
    <w:rsid w:val="00113F54"/>
    <w:rsid w:val="001347A8"/>
    <w:rsid w:val="00135BBE"/>
    <w:rsid w:val="00180CA2"/>
    <w:rsid w:val="0018411F"/>
    <w:rsid w:val="00192D77"/>
    <w:rsid w:val="001C46EE"/>
    <w:rsid w:val="001E4281"/>
    <w:rsid w:val="001E4CF9"/>
    <w:rsid w:val="001F011F"/>
    <w:rsid w:val="00217C3B"/>
    <w:rsid w:val="00220757"/>
    <w:rsid w:val="002351AB"/>
    <w:rsid w:val="002365D1"/>
    <w:rsid w:val="0025129C"/>
    <w:rsid w:val="00254CF3"/>
    <w:rsid w:val="002611DB"/>
    <w:rsid w:val="002626AA"/>
    <w:rsid w:val="002633CB"/>
    <w:rsid w:val="00263F56"/>
    <w:rsid w:val="002739A2"/>
    <w:rsid w:val="00276949"/>
    <w:rsid w:val="0028650D"/>
    <w:rsid w:val="002A10B5"/>
    <w:rsid w:val="002A5AC4"/>
    <w:rsid w:val="002A6C72"/>
    <w:rsid w:val="002C055E"/>
    <w:rsid w:val="002C0B2E"/>
    <w:rsid w:val="002C6B81"/>
    <w:rsid w:val="002D5D86"/>
    <w:rsid w:val="002E140B"/>
    <w:rsid w:val="002E7A32"/>
    <w:rsid w:val="002F1094"/>
    <w:rsid w:val="002F5DCB"/>
    <w:rsid w:val="002F70E4"/>
    <w:rsid w:val="00301805"/>
    <w:rsid w:val="00303BAD"/>
    <w:rsid w:val="003123AA"/>
    <w:rsid w:val="00325A5C"/>
    <w:rsid w:val="00332173"/>
    <w:rsid w:val="00335977"/>
    <w:rsid w:val="00366460"/>
    <w:rsid w:val="003836E3"/>
    <w:rsid w:val="00390561"/>
    <w:rsid w:val="00395D8E"/>
    <w:rsid w:val="00396949"/>
    <w:rsid w:val="003C34EA"/>
    <w:rsid w:val="003D4BCD"/>
    <w:rsid w:val="003D752A"/>
    <w:rsid w:val="003E085B"/>
    <w:rsid w:val="003E7A53"/>
    <w:rsid w:val="003F452E"/>
    <w:rsid w:val="00403513"/>
    <w:rsid w:val="00406EBC"/>
    <w:rsid w:val="004212F1"/>
    <w:rsid w:val="00426166"/>
    <w:rsid w:val="0043483F"/>
    <w:rsid w:val="00444A42"/>
    <w:rsid w:val="00455A3D"/>
    <w:rsid w:val="0047206F"/>
    <w:rsid w:val="004751C1"/>
    <w:rsid w:val="00483402"/>
    <w:rsid w:val="004903B2"/>
    <w:rsid w:val="00495423"/>
    <w:rsid w:val="004B2F4A"/>
    <w:rsid w:val="004E1FEC"/>
    <w:rsid w:val="004F2B06"/>
    <w:rsid w:val="00513D14"/>
    <w:rsid w:val="005166F9"/>
    <w:rsid w:val="00530C25"/>
    <w:rsid w:val="00542E72"/>
    <w:rsid w:val="005450F8"/>
    <w:rsid w:val="005527A7"/>
    <w:rsid w:val="005645CF"/>
    <w:rsid w:val="00566103"/>
    <w:rsid w:val="00587167"/>
    <w:rsid w:val="00590A87"/>
    <w:rsid w:val="005A68A0"/>
    <w:rsid w:val="005A6DF9"/>
    <w:rsid w:val="005B0326"/>
    <w:rsid w:val="005B2A98"/>
    <w:rsid w:val="005B5A75"/>
    <w:rsid w:val="005C528F"/>
    <w:rsid w:val="005D11A6"/>
    <w:rsid w:val="005D200F"/>
    <w:rsid w:val="005D6B1B"/>
    <w:rsid w:val="005E641C"/>
    <w:rsid w:val="00604E67"/>
    <w:rsid w:val="00606AC6"/>
    <w:rsid w:val="00615589"/>
    <w:rsid w:val="006162B1"/>
    <w:rsid w:val="00623411"/>
    <w:rsid w:val="00642AB0"/>
    <w:rsid w:val="006561B7"/>
    <w:rsid w:val="0067100D"/>
    <w:rsid w:val="00676AB8"/>
    <w:rsid w:val="00681DBA"/>
    <w:rsid w:val="00690035"/>
    <w:rsid w:val="00692237"/>
    <w:rsid w:val="00696D11"/>
    <w:rsid w:val="006C6F43"/>
    <w:rsid w:val="006C7759"/>
    <w:rsid w:val="006D1613"/>
    <w:rsid w:val="006E5928"/>
    <w:rsid w:val="006E7ADD"/>
    <w:rsid w:val="007035F6"/>
    <w:rsid w:val="007200B5"/>
    <w:rsid w:val="00724E3E"/>
    <w:rsid w:val="007267EF"/>
    <w:rsid w:val="0075211A"/>
    <w:rsid w:val="00766D4C"/>
    <w:rsid w:val="007719B2"/>
    <w:rsid w:val="00773D23"/>
    <w:rsid w:val="007778B8"/>
    <w:rsid w:val="00781A14"/>
    <w:rsid w:val="007826F0"/>
    <w:rsid w:val="007857DB"/>
    <w:rsid w:val="00790B04"/>
    <w:rsid w:val="00791C50"/>
    <w:rsid w:val="007A013D"/>
    <w:rsid w:val="007A1FFC"/>
    <w:rsid w:val="007A2AC0"/>
    <w:rsid w:val="007A475D"/>
    <w:rsid w:val="007A57E6"/>
    <w:rsid w:val="007A5D84"/>
    <w:rsid w:val="007B4B20"/>
    <w:rsid w:val="007B547E"/>
    <w:rsid w:val="007C3607"/>
    <w:rsid w:val="007C6A18"/>
    <w:rsid w:val="007E0FDC"/>
    <w:rsid w:val="00805CF9"/>
    <w:rsid w:val="00813BDC"/>
    <w:rsid w:val="00823CD5"/>
    <w:rsid w:val="008274CC"/>
    <w:rsid w:val="00827DD9"/>
    <w:rsid w:val="00854093"/>
    <w:rsid w:val="00866814"/>
    <w:rsid w:val="008801B9"/>
    <w:rsid w:val="0088229B"/>
    <w:rsid w:val="008B2072"/>
    <w:rsid w:val="008B7FDB"/>
    <w:rsid w:val="008D79AA"/>
    <w:rsid w:val="008F2CD6"/>
    <w:rsid w:val="008F4036"/>
    <w:rsid w:val="008F79E5"/>
    <w:rsid w:val="009116AF"/>
    <w:rsid w:val="009212C2"/>
    <w:rsid w:val="00922973"/>
    <w:rsid w:val="00922FD2"/>
    <w:rsid w:val="00933546"/>
    <w:rsid w:val="00940328"/>
    <w:rsid w:val="00946254"/>
    <w:rsid w:val="00947AA2"/>
    <w:rsid w:val="0095072A"/>
    <w:rsid w:val="00957AB5"/>
    <w:rsid w:val="00964792"/>
    <w:rsid w:val="00977AF1"/>
    <w:rsid w:val="009873CC"/>
    <w:rsid w:val="00993936"/>
    <w:rsid w:val="009C3B8F"/>
    <w:rsid w:val="009D4745"/>
    <w:rsid w:val="009D4E0C"/>
    <w:rsid w:val="009E00D7"/>
    <w:rsid w:val="009F253D"/>
    <w:rsid w:val="009F7184"/>
    <w:rsid w:val="00A07813"/>
    <w:rsid w:val="00A2129A"/>
    <w:rsid w:val="00A30F78"/>
    <w:rsid w:val="00A5608B"/>
    <w:rsid w:val="00A644A8"/>
    <w:rsid w:val="00A65E09"/>
    <w:rsid w:val="00A8546B"/>
    <w:rsid w:val="00A95DF2"/>
    <w:rsid w:val="00AA3736"/>
    <w:rsid w:val="00AA5B6C"/>
    <w:rsid w:val="00AB69C8"/>
    <w:rsid w:val="00AF0641"/>
    <w:rsid w:val="00AF5563"/>
    <w:rsid w:val="00B008A7"/>
    <w:rsid w:val="00B16660"/>
    <w:rsid w:val="00B27761"/>
    <w:rsid w:val="00B30615"/>
    <w:rsid w:val="00B35CC5"/>
    <w:rsid w:val="00B55DA4"/>
    <w:rsid w:val="00B67090"/>
    <w:rsid w:val="00B67F73"/>
    <w:rsid w:val="00BA4D94"/>
    <w:rsid w:val="00BA5650"/>
    <w:rsid w:val="00BB4F8E"/>
    <w:rsid w:val="00BD44F8"/>
    <w:rsid w:val="00BD79A1"/>
    <w:rsid w:val="00C064C1"/>
    <w:rsid w:val="00C071FE"/>
    <w:rsid w:val="00C10531"/>
    <w:rsid w:val="00C264E2"/>
    <w:rsid w:val="00C2749A"/>
    <w:rsid w:val="00C4270E"/>
    <w:rsid w:val="00C50828"/>
    <w:rsid w:val="00C52001"/>
    <w:rsid w:val="00C55B56"/>
    <w:rsid w:val="00C8431B"/>
    <w:rsid w:val="00C961D7"/>
    <w:rsid w:val="00CA7473"/>
    <w:rsid w:val="00CD540C"/>
    <w:rsid w:val="00CE15D5"/>
    <w:rsid w:val="00CF4CD0"/>
    <w:rsid w:val="00CF5830"/>
    <w:rsid w:val="00CF7151"/>
    <w:rsid w:val="00D02E95"/>
    <w:rsid w:val="00D1427E"/>
    <w:rsid w:val="00D23355"/>
    <w:rsid w:val="00D4119B"/>
    <w:rsid w:val="00D50616"/>
    <w:rsid w:val="00D5250C"/>
    <w:rsid w:val="00D57F89"/>
    <w:rsid w:val="00D61A73"/>
    <w:rsid w:val="00D701E4"/>
    <w:rsid w:val="00D77B90"/>
    <w:rsid w:val="00D908F6"/>
    <w:rsid w:val="00DA0CA5"/>
    <w:rsid w:val="00DB0DBD"/>
    <w:rsid w:val="00DB43AC"/>
    <w:rsid w:val="00DB7204"/>
    <w:rsid w:val="00DE221E"/>
    <w:rsid w:val="00DE7B60"/>
    <w:rsid w:val="00DF0D74"/>
    <w:rsid w:val="00DF61C0"/>
    <w:rsid w:val="00E000D0"/>
    <w:rsid w:val="00E00567"/>
    <w:rsid w:val="00E16027"/>
    <w:rsid w:val="00E45DFD"/>
    <w:rsid w:val="00E51C5C"/>
    <w:rsid w:val="00E562EA"/>
    <w:rsid w:val="00E650F2"/>
    <w:rsid w:val="00E70F99"/>
    <w:rsid w:val="00E72DAE"/>
    <w:rsid w:val="00E77A36"/>
    <w:rsid w:val="00E851DF"/>
    <w:rsid w:val="00E85F83"/>
    <w:rsid w:val="00E91B03"/>
    <w:rsid w:val="00EA0974"/>
    <w:rsid w:val="00EA3749"/>
    <w:rsid w:val="00EA7D96"/>
    <w:rsid w:val="00EC047C"/>
    <w:rsid w:val="00ED2894"/>
    <w:rsid w:val="00EE1616"/>
    <w:rsid w:val="00F01DEB"/>
    <w:rsid w:val="00F0266E"/>
    <w:rsid w:val="00F3216D"/>
    <w:rsid w:val="00F63E20"/>
    <w:rsid w:val="00F669BC"/>
    <w:rsid w:val="00F745BD"/>
    <w:rsid w:val="00F76459"/>
    <w:rsid w:val="00F80EC4"/>
    <w:rsid w:val="00F879D1"/>
    <w:rsid w:val="00F914E1"/>
    <w:rsid w:val="00F95F4F"/>
    <w:rsid w:val="00F961AB"/>
    <w:rsid w:val="00F96221"/>
    <w:rsid w:val="00F96FCA"/>
    <w:rsid w:val="00FA3E45"/>
    <w:rsid w:val="00FB242D"/>
    <w:rsid w:val="00FB41E8"/>
    <w:rsid w:val="00FB680A"/>
    <w:rsid w:val="00FB783C"/>
    <w:rsid w:val="00FC763A"/>
    <w:rsid w:val="00FC7AB9"/>
    <w:rsid w:val="00FF562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629F"/>
  <w15:docId w15:val="{7BB02F3E-B718-4CDD-A279-156FAE9C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0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0B5"/>
    <w:pPr>
      <w:tabs>
        <w:tab w:val="center" w:pos="4252"/>
        <w:tab w:val="right" w:pos="8504"/>
      </w:tabs>
    </w:pPr>
  </w:style>
  <w:style w:type="character" w:customStyle="1" w:styleId="EncabezadoCar">
    <w:name w:val="Encabezado Car"/>
    <w:basedOn w:val="Fuentedeprrafopredeter"/>
    <w:link w:val="Encabezado"/>
    <w:rsid w:val="007200B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200B5"/>
    <w:pPr>
      <w:tabs>
        <w:tab w:val="center" w:pos="4252"/>
        <w:tab w:val="right" w:pos="8504"/>
      </w:tabs>
    </w:pPr>
  </w:style>
  <w:style w:type="character" w:customStyle="1" w:styleId="PiedepginaCar">
    <w:name w:val="Pie de página Car"/>
    <w:basedOn w:val="Fuentedeprrafopredeter"/>
    <w:link w:val="Piedepgina"/>
    <w:uiPriority w:val="99"/>
    <w:rsid w:val="007200B5"/>
    <w:rPr>
      <w:rFonts w:ascii="Times New Roman" w:eastAsia="Times New Roman" w:hAnsi="Times New Roman" w:cs="Times New Roman"/>
      <w:sz w:val="20"/>
      <w:szCs w:val="20"/>
      <w:lang w:val="es-ES_tradnl" w:eastAsia="es-ES"/>
    </w:rPr>
  </w:style>
  <w:style w:type="paragraph" w:customStyle="1" w:styleId="Acuerdo">
    <w:name w:val="Acuerdo"/>
    <w:rsid w:val="007200B5"/>
    <w:pPr>
      <w:spacing w:after="0" w:line="240" w:lineRule="auto"/>
      <w:jc w:val="center"/>
    </w:pPr>
    <w:rPr>
      <w:rFonts w:ascii="Arial" w:eastAsia="Calibri" w:hAnsi="Arial" w:cs="Times New Roman"/>
      <w:b/>
      <w:color w:val="333399"/>
      <w:sz w:val="28"/>
      <w:szCs w:val="20"/>
      <w:lang w:val="es-ES" w:eastAsia="es-ES"/>
    </w:rPr>
  </w:style>
  <w:style w:type="paragraph" w:styleId="Prrafodelista">
    <w:name w:val="List Paragraph"/>
    <w:basedOn w:val="Normal"/>
    <w:uiPriority w:val="34"/>
    <w:qFormat/>
    <w:rsid w:val="007200B5"/>
    <w:pPr>
      <w:ind w:left="720"/>
      <w:contextualSpacing/>
    </w:pPr>
  </w:style>
  <w:style w:type="paragraph" w:styleId="Textodeglobo">
    <w:name w:val="Balloon Text"/>
    <w:basedOn w:val="Normal"/>
    <w:link w:val="TextodegloboCar"/>
    <w:uiPriority w:val="99"/>
    <w:semiHidden/>
    <w:unhideWhenUsed/>
    <w:rsid w:val="00E851DF"/>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1DF"/>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B30615"/>
    <w:rPr>
      <w:color w:val="0000FF" w:themeColor="hyperlink"/>
      <w:u w:val="single"/>
    </w:rPr>
  </w:style>
  <w:style w:type="character" w:customStyle="1" w:styleId="UnresolvedMention">
    <w:name w:val="Unresolved Mention"/>
    <w:basedOn w:val="Fuentedeprrafopredeter"/>
    <w:uiPriority w:val="99"/>
    <w:semiHidden/>
    <w:unhideWhenUsed/>
    <w:rsid w:val="00B3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ajudicial.gov.co/web/juzgado-030-laboral-de-bogo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mailto:j30lctobta@cendoj.ramajudicial.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B1FC-8EA1-4603-A44F-3B2B5437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pedro gonzalez</cp:lastModifiedBy>
  <cp:revision>2</cp:revision>
  <cp:lastPrinted>2019-04-01T19:34:00Z</cp:lastPrinted>
  <dcterms:created xsi:type="dcterms:W3CDTF">2020-06-23T17:20:00Z</dcterms:created>
  <dcterms:modified xsi:type="dcterms:W3CDTF">2020-06-23T17:20:00Z</dcterms:modified>
</cp:coreProperties>
</file>